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8543" w14:textId="77777777" w:rsidR="002037BB" w:rsidRDefault="002037BB" w:rsidP="002037BB">
      <w:pPr>
        <w:spacing w:after="120"/>
        <w:jc w:val="center"/>
        <w:rPr>
          <w:rFonts w:cs="Arial"/>
          <w:b/>
        </w:rPr>
      </w:pPr>
      <w:r>
        <w:rPr>
          <w:rFonts w:cs="Arial"/>
          <w:b/>
        </w:rPr>
        <w:t xml:space="preserve">Oxfordshire County Council’s </w:t>
      </w:r>
      <w:r w:rsidR="00A67633" w:rsidRPr="002B6644">
        <w:rPr>
          <w:rFonts w:cs="Arial"/>
          <w:b/>
        </w:rPr>
        <w:t xml:space="preserve">Local </w:t>
      </w:r>
      <w:r>
        <w:rPr>
          <w:rFonts w:cs="Arial"/>
          <w:b/>
        </w:rPr>
        <w:t>O</w:t>
      </w:r>
      <w:r w:rsidR="00A67633" w:rsidRPr="002B6644">
        <w:rPr>
          <w:rFonts w:cs="Arial"/>
          <w:b/>
        </w:rPr>
        <w:t>ffer</w:t>
      </w:r>
    </w:p>
    <w:p w14:paraId="2F09667C" w14:textId="326ECF6B" w:rsidR="00A67633" w:rsidRDefault="002037BB" w:rsidP="002037BB">
      <w:pPr>
        <w:spacing w:after="120"/>
        <w:jc w:val="center"/>
        <w:rPr>
          <w:rFonts w:cs="Arial"/>
          <w:b/>
        </w:rPr>
      </w:pPr>
      <w:r>
        <w:rPr>
          <w:rFonts w:cs="Arial"/>
          <w:b/>
        </w:rPr>
        <w:t xml:space="preserve">The </w:t>
      </w:r>
      <w:r w:rsidR="00A67633" w:rsidRPr="002B6644">
        <w:rPr>
          <w:rFonts w:cs="Arial"/>
          <w:b/>
        </w:rPr>
        <w:t xml:space="preserve">SENSS </w:t>
      </w:r>
      <w:r w:rsidR="0011228A">
        <w:rPr>
          <w:rFonts w:cs="Arial"/>
          <w:b/>
        </w:rPr>
        <w:t xml:space="preserve">Deaf and </w:t>
      </w:r>
      <w:r w:rsidR="00A67633" w:rsidRPr="002B6644">
        <w:rPr>
          <w:rFonts w:cs="Arial"/>
          <w:b/>
        </w:rPr>
        <w:t xml:space="preserve">Hearing </w:t>
      </w:r>
      <w:r w:rsidR="0011228A">
        <w:rPr>
          <w:rFonts w:cs="Arial"/>
          <w:b/>
        </w:rPr>
        <w:t xml:space="preserve">Support </w:t>
      </w:r>
      <w:r w:rsidR="00A67633" w:rsidRPr="002B6644">
        <w:rPr>
          <w:rFonts w:cs="Arial"/>
          <w:b/>
        </w:rPr>
        <w:t>Team</w:t>
      </w:r>
      <w:r w:rsidRPr="002037BB">
        <w:rPr>
          <w:rFonts w:cs="Arial"/>
          <w:b/>
        </w:rPr>
        <w:t xml:space="preserve"> </w:t>
      </w:r>
      <w:r w:rsidRPr="002B6644">
        <w:rPr>
          <w:rFonts w:cs="Arial"/>
          <w:b/>
        </w:rPr>
        <w:t>continuum of support</w:t>
      </w:r>
      <w:r w:rsidR="00333BB5">
        <w:rPr>
          <w:rFonts w:cs="Arial"/>
          <w:b/>
        </w:rPr>
        <w:t xml:space="preserve"> in </w:t>
      </w:r>
      <w:r w:rsidR="007B21A6">
        <w:rPr>
          <w:rFonts w:cs="Arial"/>
          <w:b/>
        </w:rPr>
        <w:t xml:space="preserve">the </w:t>
      </w:r>
      <w:r w:rsidR="00333BB5">
        <w:rPr>
          <w:rFonts w:cs="Arial"/>
          <w:b/>
        </w:rPr>
        <w:t>early years</w:t>
      </w:r>
    </w:p>
    <w:p w14:paraId="16AD625D" w14:textId="77777777" w:rsidR="00A92166" w:rsidRDefault="00A92166" w:rsidP="002037BB">
      <w:pPr>
        <w:spacing w:after="120"/>
        <w:jc w:val="center"/>
        <w:rPr>
          <w:b/>
        </w:rPr>
      </w:pPr>
    </w:p>
    <w:p w14:paraId="14A34FEC" w14:textId="77777777" w:rsidR="00A67633" w:rsidRPr="00A67633" w:rsidRDefault="00333BB5" w:rsidP="00A67633">
      <w:pPr>
        <w:pBdr>
          <w:top w:val="single" w:sz="4" w:space="1" w:color="auto"/>
          <w:left w:val="single" w:sz="4" w:space="4" w:color="auto"/>
          <w:bottom w:val="single" w:sz="4" w:space="1" w:color="auto"/>
          <w:right w:val="single" w:sz="4" w:space="4" w:color="auto"/>
        </w:pBdr>
        <w:rPr>
          <w:rFonts w:cs="Arial"/>
          <w:b/>
          <w:sz w:val="36"/>
          <w:szCs w:val="36"/>
        </w:rPr>
      </w:pPr>
      <w:r>
        <w:rPr>
          <w:b/>
          <w:sz w:val="36"/>
          <w:szCs w:val="36"/>
        </w:rPr>
        <w:t>Early Years s</w:t>
      </w:r>
      <w:r w:rsidR="00A67633" w:rsidRPr="00A67633">
        <w:rPr>
          <w:b/>
          <w:sz w:val="36"/>
          <w:szCs w:val="36"/>
        </w:rPr>
        <w:t>upport</w:t>
      </w:r>
      <w:r>
        <w:rPr>
          <w:b/>
          <w:sz w:val="36"/>
          <w:szCs w:val="36"/>
        </w:rPr>
        <w:t xml:space="preserve"> in homes and settings</w:t>
      </w:r>
    </w:p>
    <w:p w14:paraId="583DC4CF" w14:textId="77777777" w:rsidR="00794407" w:rsidRDefault="00794407" w:rsidP="00794407">
      <w:pPr>
        <w:shd w:val="clear" w:color="auto" w:fill="FFFFFF"/>
        <w:rPr>
          <w:rFonts w:cs="Arial"/>
          <w:bCs w:val="0"/>
          <w:lang w:eastAsia="en-GB"/>
        </w:rPr>
      </w:pPr>
    </w:p>
    <w:p w14:paraId="54B41C41" w14:textId="22619B6C" w:rsidR="00055325" w:rsidRDefault="00766565" w:rsidP="00260703">
      <w:pPr>
        <w:shd w:val="clear" w:color="auto" w:fill="FFFFFF"/>
        <w:jc w:val="both"/>
        <w:rPr>
          <w:rFonts w:cs="Arial"/>
          <w:bCs w:val="0"/>
          <w:i/>
          <w:color w:val="0070C0"/>
          <w:lang w:eastAsia="en-GB"/>
        </w:rPr>
      </w:pPr>
      <w:r>
        <w:rPr>
          <w:rFonts w:cs="Arial"/>
          <w:bCs w:val="0"/>
          <w:lang w:eastAsia="en-GB"/>
        </w:rPr>
        <w:t>When there is confirmation that</w:t>
      </w:r>
      <w:r w:rsidR="00143AC9" w:rsidRPr="000D078C">
        <w:rPr>
          <w:rFonts w:cs="Arial"/>
          <w:bCs w:val="0"/>
          <w:lang w:eastAsia="en-GB"/>
        </w:rPr>
        <w:t xml:space="preserve"> a </w:t>
      </w:r>
      <w:r w:rsidR="00333BB5" w:rsidRPr="000D078C">
        <w:rPr>
          <w:rFonts w:cs="Arial"/>
          <w:bCs w:val="0"/>
          <w:lang w:eastAsia="en-GB"/>
        </w:rPr>
        <w:t xml:space="preserve">baby or </w:t>
      </w:r>
      <w:r w:rsidR="00143AC9" w:rsidRPr="000D078C">
        <w:rPr>
          <w:rFonts w:cs="Arial"/>
          <w:bCs w:val="0"/>
          <w:lang w:eastAsia="en-GB"/>
        </w:rPr>
        <w:t xml:space="preserve">young </w:t>
      </w:r>
      <w:r w:rsidR="000D078C">
        <w:rPr>
          <w:rFonts w:cs="Arial"/>
          <w:bCs w:val="0"/>
          <w:lang w:eastAsia="en-GB"/>
        </w:rPr>
        <w:t>child</w:t>
      </w:r>
      <w:r>
        <w:rPr>
          <w:rFonts w:cs="Arial"/>
          <w:bCs w:val="0"/>
          <w:lang w:eastAsia="en-GB"/>
        </w:rPr>
        <w:t xml:space="preserve"> has a hearing </w:t>
      </w:r>
      <w:r w:rsidR="0011228A">
        <w:rPr>
          <w:rFonts w:cs="Arial"/>
          <w:bCs w:val="0"/>
          <w:lang w:eastAsia="en-GB"/>
        </w:rPr>
        <w:t>loss</w:t>
      </w:r>
      <w:r w:rsidR="00B935E4" w:rsidRPr="000D078C">
        <w:rPr>
          <w:rFonts w:cs="Arial"/>
          <w:bCs w:val="0"/>
          <w:lang w:eastAsia="en-GB"/>
        </w:rPr>
        <w:t xml:space="preserve">, the </w:t>
      </w:r>
      <w:r>
        <w:rPr>
          <w:rFonts w:cs="Arial"/>
          <w:bCs w:val="0"/>
          <w:lang w:eastAsia="en-GB"/>
        </w:rPr>
        <w:t xml:space="preserve">paediatric audiologist will ask </w:t>
      </w:r>
      <w:r w:rsidR="00B935E4" w:rsidRPr="000D078C">
        <w:rPr>
          <w:rFonts w:cs="Arial"/>
          <w:bCs w:val="0"/>
          <w:lang w:eastAsia="en-GB"/>
        </w:rPr>
        <w:t>if the</w:t>
      </w:r>
      <w:r>
        <w:rPr>
          <w:rFonts w:cs="Arial"/>
          <w:bCs w:val="0"/>
          <w:lang w:eastAsia="en-GB"/>
        </w:rPr>
        <w:t xml:space="preserve"> family</w:t>
      </w:r>
      <w:r w:rsidR="00B935E4" w:rsidRPr="000D078C">
        <w:rPr>
          <w:rFonts w:cs="Arial"/>
          <w:bCs w:val="0"/>
          <w:lang w:eastAsia="en-GB"/>
        </w:rPr>
        <w:t xml:space="preserve"> would like to be referred to the SEN</w:t>
      </w:r>
      <w:r w:rsidR="00143AC9" w:rsidRPr="000D078C">
        <w:rPr>
          <w:rFonts w:cs="Arial"/>
          <w:bCs w:val="0"/>
          <w:lang w:eastAsia="en-GB"/>
        </w:rPr>
        <w:t xml:space="preserve"> </w:t>
      </w:r>
      <w:r w:rsidR="00B935E4" w:rsidRPr="000D078C">
        <w:rPr>
          <w:rFonts w:cs="Arial"/>
          <w:bCs w:val="0"/>
          <w:lang w:eastAsia="en-GB"/>
        </w:rPr>
        <w:t>S</w:t>
      </w:r>
      <w:r w:rsidR="00143AC9" w:rsidRPr="000D078C">
        <w:rPr>
          <w:rFonts w:cs="Arial"/>
          <w:bCs w:val="0"/>
          <w:lang w:eastAsia="en-GB"/>
        </w:rPr>
        <w:t xml:space="preserve">upport </w:t>
      </w:r>
      <w:r w:rsidR="00B935E4" w:rsidRPr="000D078C">
        <w:rPr>
          <w:rFonts w:cs="Arial"/>
          <w:bCs w:val="0"/>
          <w:lang w:eastAsia="en-GB"/>
        </w:rPr>
        <w:t>S</w:t>
      </w:r>
      <w:r w:rsidR="00143AC9" w:rsidRPr="000D078C">
        <w:rPr>
          <w:rFonts w:cs="Arial"/>
          <w:bCs w:val="0"/>
          <w:lang w:eastAsia="en-GB"/>
        </w:rPr>
        <w:t>ervices (SENSS)</w:t>
      </w:r>
      <w:r w:rsidR="00B935E4" w:rsidRPr="000D078C">
        <w:rPr>
          <w:rFonts w:cs="Arial"/>
          <w:bCs w:val="0"/>
          <w:lang w:eastAsia="en-GB"/>
        </w:rPr>
        <w:t xml:space="preserve"> </w:t>
      </w:r>
      <w:r w:rsidR="0011228A">
        <w:rPr>
          <w:rFonts w:cs="Arial"/>
          <w:bCs w:val="0"/>
          <w:lang w:eastAsia="en-GB"/>
        </w:rPr>
        <w:t xml:space="preserve">Deaf and </w:t>
      </w:r>
      <w:r w:rsidR="00B935E4">
        <w:rPr>
          <w:rFonts w:cs="Arial"/>
          <w:bCs w:val="0"/>
          <w:lang w:eastAsia="en-GB"/>
        </w:rPr>
        <w:t xml:space="preserve">Hearing </w:t>
      </w:r>
      <w:r w:rsidR="0011228A">
        <w:rPr>
          <w:rFonts w:cs="Arial"/>
          <w:bCs w:val="0"/>
          <w:lang w:eastAsia="en-GB"/>
        </w:rPr>
        <w:t>Support</w:t>
      </w:r>
      <w:r w:rsidR="00B935E4">
        <w:rPr>
          <w:rFonts w:cs="Arial"/>
          <w:bCs w:val="0"/>
          <w:lang w:eastAsia="en-GB"/>
        </w:rPr>
        <w:t xml:space="preserve"> Team.</w:t>
      </w:r>
      <w:r w:rsidR="00055325">
        <w:rPr>
          <w:rFonts w:cs="Arial"/>
          <w:bCs w:val="0"/>
          <w:lang w:eastAsia="en-GB"/>
        </w:rPr>
        <w:t xml:space="preserve"> </w:t>
      </w:r>
      <w:r w:rsidR="00B935E4">
        <w:rPr>
          <w:rFonts w:cs="Arial"/>
          <w:bCs w:val="0"/>
          <w:lang w:eastAsia="en-GB"/>
        </w:rPr>
        <w:t xml:space="preserve">A member of the team will contact the family and arrange </w:t>
      </w:r>
      <w:r w:rsidR="001725B3">
        <w:rPr>
          <w:rFonts w:cs="Arial"/>
          <w:bCs w:val="0"/>
          <w:lang w:eastAsia="en-GB"/>
        </w:rPr>
        <w:t xml:space="preserve">to </w:t>
      </w:r>
      <w:r w:rsidR="00B935E4">
        <w:rPr>
          <w:rFonts w:cs="Arial"/>
          <w:bCs w:val="0"/>
          <w:lang w:eastAsia="en-GB"/>
        </w:rPr>
        <w:t>visit</w:t>
      </w:r>
      <w:r w:rsidR="001725B3">
        <w:rPr>
          <w:rFonts w:cs="Arial"/>
          <w:bCs w:val="0"/>
          <w:lang w:eastAsia="en-GB"/>
        </w:rPr>
        <w:t>. This is usually made to the family home.</w:t>
      </w:r>
    </w:p>
    <w:p w14:paraId="1CACC866" w14:textId="77777777" w:rsidR="00B34E1B" w:rsidRPr="00143AC9" w:rsidRDefault="00B34E1B" w:rsidP="00260703">
      <w:pPr>
        <w:shd w:val="clear" w:color="auto" w:fill="FFFFFF"/>
        <w:jc w:val="both"/>
        <w:rPr>
          <w:rFonts w:cs="Arial"/>
          <w:bCs w:val="0"/>
          <w:i/>
          <w:lang w:eastAsia="en-GB"/>
        </w:rPr>
      </w:pPr>
    </w:p>
    <w:p w14:paraId="2B90C247" w14:textId="44E9B253" w:rsidR="00B030CF" w:rsidRPr="00BC3EDE" w:rsidRDefault="001725B3" w:rsidP="00260703">
      <w:pPr>
        <w:shd w:val="clear" w:color="auto" w:fill="FFFFFF"/>
        <w:jc w:val="both"/>
        <w:rPr>
          <w:rFonts w:cs="Arial"/>
          <w:bCs w:val="0"/>
          <w:lang w:eastAsia="en-GB"/>
        </w:rPr>
      </w:pPr>
      <w:r>
        <w:rPr>
          <w:rFonts w:cs="Arial"/>
          <w:bCs w:val="0"/>
          <w:lang w:eastAsia="en-GB"/>
        </w:rPr>
        <w:t>Ongoing</w:t>
      </w:r>
      <w:r w:rsidR="00766565">
        <w:rPr>
          <w:rFonts w:cs="Arial"/>
          <w:bCs w:val="0"/>
          <w:lang w:eastAsia="en-GB"/>
        </w:rPr>
        <w:t xml:space="preserve"> v</w:t>
      </w:r>
      <w:r w:rsidR="00B935E4">
        <w:rPr>
          <w:rFonts w:cs="Arial"/>
          <w:bCs w:val="0"/>
          <w:lang w:eastAsia="en-GB"/>
        </w:rPr>
        <w:t xml:space="preserve">isits </w:t>
      </w:r>
      <w:r>
        <w:rPr>
          <w:rFonts w:cs="Arial"/>
          <w:bCs w:val="0"/>
          <w:lang w:eastAsia="en-GB"/>
        </w:rPr>
        <w:t>are</w:t>
      </w:r>
      <w:r w:rsidR="00B935E4">
        <w:rPr>
          <w:rFonts w:cs="Arial"/>
          <w:bCs w:val="0"/>
          <w:lang w:eastAsia="en-GB"/>
        </w:rPr>
        <w:t xml:space="preserve"> </w:t>
      </w:r>
      <w:r>
        <w:rPr>
          <w:rFonts w:cs="Arial"/>
          <w:bCs w:val="0"/>
          <w:lang w:eastAsia="en-GB"/>
        </w:rPr>
        <w:t xml:space="preserve">also </w:t>
      </w:r>
      <w:r w:rsidR="00B935E4">
        <w:rPr>
          <w:rFonts w:cs="Arial"/>
          <w:bCs w:val="0"/>
          <w:lang w:eastAsia="en-GB"/>
        </w:rPr>
        <w:t>arranged</w:t>
      </w:r>
      <w:r w:rsidR="00766565">
        <w:rPr>
          <w:rFonts w:cs="Arial"/>
          <w:bCs w:val="0"/>
          <w:lang w:eastAsia="en-GB"/>
        </w:rPr>
        <w:t xml:space="preserve"> with the family</w:t>
      </w:r>
      <w:r w:rsidR="00B030CF">
        <w:rPr>
          <w:rFonts w:cs="Arial"/>
          <w:bCs w:val="0"/>
          <w:lang w:eastAsia="en-GB"/>
        </w:rPr>
        <w:t xml:space="preserve">. </w:t>
      </w:r>
      <w:r w:rsidR="00BC3EDE" w:rsidRPr="000D078C">
        <w:rPr>
          <w:rFonts w:cs="Arial"/>
          <w:bCs w:val="0"/>
          <w:lang w:eastAsia="en-GB"/>
        </w:rPr>
        <w:t>The frequency of support will vary depending on the needs of the child and wishes of the family</w:t>
      </w:r>
      <w:r w:rsidR="0064285B" w:rsidRPr="000D078C">
        <w:rPr>
          <w:rFonts w:cs="Arial"/>
          <w:bCs w:val="0"/>
          <w:lang w:eastAsia="en-GB"/>
        </w:rPr>
        <w:t xml:space="preserve"> and can range from weekly, fortnightly or monthly visits through to a termly or annual advisory visit. </w:t>
      </w:r>
      <w:r w:rsidR="00B030CF" w:rsidRPr="000D078C">
        <w:rPr>
          <w:rFonts w:cs="Arial"/>
          <w:bCs w:val="0"/>
          <w:lang w:eastAsia="en-GB"/>
        </w:rPr>
        <w:t xml:space="preserve">Once a child is </w:t>
      </w:r>
      <w:r w:rsidR="00766565">
        <w:rPr>
          <w:rFonts w:cs="Arial"/>
          <w:bCs w:val="0"/>
          <w:lang w:eastAsia="en-GB"/>
        </w:rPr>
        <w:t>regularly attending a</w:t>
      </w:r>
      <w:r w:rsidR="00B030CF" w:rsidRPr="000D078C">
        <w:rPr>
          <w:rFonts w:cs="Arial"/>
          <w:bCs w:val="0"/>
          <w:lang w:eastAsia="en-GB"/>
        </w:rPr>
        <w:t xml:space="preserve"> setting</w:t>
      </w:r>
      <w:r w:rsidR="00143AC9" w:rsidRPr="000D078C">
        <w:rPr>
          <w:rFonts w:cs="Arial"/>
          <w:bCs w:val="0"/>
          <w:lang w:eastAsia="en-GB"/>
        </w:rPr>
        <w:t xml:space="preserve"> e.g.</w:t>
      </w:r>
      <w:r w:rsidR="00766565">
        <w:rPr>
          <w:rFonts w:cs="Arial"/>
          <w:bCs w:val="0"/>
          <w:lang w:eastAsia="en-GB"/>
        </w:rPr>
        <w:t xml:space="preserve"> child care,</w:t>
      </w:r>
      <w:r w:rsidR="00143AC9" w:rsidRPr="000D078C">
        <w:rPr>
          <w:rFonts w:cs="Arial"/>
          <w:bCs w:val="0"/>
          <w:lang w:eastAsia="en-GB"/>
        </w:rPr>
        <w:t xml:space="preserve"> nursery or pre-school</w:t>
      </w:r>
      <w:r w:rsidR="00B030CF">
        <w:rPr>
          <w:rFonts w:cs="Arial"/>
          <w:bCs w:val="0"/>
          <w:lang w:eastAsia="en-GB"/>
        </w:rPr>
        <w:t>, visits will be made to support the setting</w:t>
      </w:r>
      <w:r w:rsidR="00A92166">
        <w:rPr>
          <w:rFonts w:cs="Arial"/>
          <w:bCs w:val="0"/>
          <w:lang w:eastAsia="en-GB"/>
        </w:rPr>
        <w:t>.</w:t>
      </w:r>
      <w:r w:rsidR="00B030CF">
        <w:rPr>
          <w:rFonts w:cs="Arial"/>
          <w:bCs w:val="0"/>
          <w:lang w:eastAsia="en-GB"/>
        </w:rPr>
        <w:t xml:space="preserve"> Teachers of deaf </w:t>
      </w:r>
      <w:r w:rsidR="00B14BD6">
        <w:rPr>
          <w:rFonts w:cs="Arial"/>
          <w:bCs w:val="0"/>
          <w:lang w:eastAsia="en-GB"/>
        </w:rPr>
        <w:t xml:space="preserve">children and young people </w:t>
      </w:r>
      <w:r w:rsidR="00B030CF">
        <w:rPr>
          <w:rFonts w:cs="Arial"/>
          <w:bCs w:val="0"/>
          <w:lang w:eastAsia="en-GB"/>
        </w:rPr>
        <w:t>support familie</w:t>
      </w:r>
      <w:r w:rsidR="00143AC9">
        <w:rPr>
          <w:rFonts w:cs="Arial"/>
          <w:bCs w:val="0"/>
          <w:lang w:eastAsia="en-GB"/>
        </w:rPr>
        <w:t xml:space="preserve">s and settings with hearing aid and </w:t>
      </w:r>
      <w:r w:rsidR="00B030CF" w:rsidRPr="000D078C">
        <w:rPr>
          <w:rFonts w:cs="Arial"/>
          <w:bCs w:val="0"/>
          <w:lang w:eastAsia="en-GB"/>
        </w:rPr>
        <w:t>cochlear implant management, any additional equipment (</w:t>
      </w:r>
      <w:r w:rsidR="001757D5">
        <w:rPr>
          <w:rFonts w:cs="Arial"/>
          <w:bCs w:val="0"/>
          <w:lang w:eastAsia="en-GB"/>
        </w:rPr>
        <w:t>assistive listening device</w:t>
      </w:r>
      <w:r w:rsidR="00B030CF" w:rsidRPr="000D078C">
        <w:rPr>
          <w:rFonts w:cs="Arial"/>
          <w:bCs w:val="0"/>
          <w:lang w:eastAsia="en-GB"/>
        </w:rPr>
        <w:t xml:space="preserve"> or </w:t>
      </w:r>
      <w:proofErr w:type="spellStart"/>
      <w:r w:rsidR="00B030CF" w:rsidRPr="000D078C">
        <w:rPr>
          <w:rFonts w:cs="Arial"/>
          <w:bCs w:val="0"/>
          <w:lang w:eastAsia="en-GB"/>
        </w:rPr>
        <w:t>soundfield</w:t>
      </w:r>
      <w:proofErr w:type="spellEnd"/>
      <w:r w:rsidR="00B030CF" w:rsidRPr="000D078C">
        <w:rPr>
          <w:rFonts w:cs="Arial"/>
          <w:bCs w:val="0"/>
          <w:lang w:eastAsia="en-GB"/>
        </w:rPr>
        <w:t xml:space="preserve"> systems</w:t>
      </w:r>
      <w:r w:rsidR="007B21A6" w:rsidRPr="000D078C">
        <w:rPr>
          <w:rFonts w:cs="Arial"/>
          <w:bCs w:val="0"/>
          <w:lang w:eastAsia="en-GB"/>
        </w:rPr>
        <w:t>)</w:t>
      </w:r>
      <w:r w:rsidR="00BC3EDE" w:rsidRPr="000D078C">
        <w:rPr>
          <w:rFonts w:cs="Arial"/>
          <w:bCs w:val="0"/>
          <w:lang w:eastAsia="en-GB"/>
        </w:rPr>
        <w:t xml:space="preserve"> </w:t>
      </w:r>
      <w:r w:rsidR="00143AC9" w:rsidRPr="000D078C">
        <w:rPr>
          <w:rFonts w:cs="Arial"/>
          <w:bCs w:val="0"/>
          <w:lang w:eastAsia="en-GB"/>
        </w:rPr>
        <w:t>together</w:t>
      </w:r>
      <w:r w:rsidR="00BC3EDE" w:rsidRPr="000D078C">
        <w:rPr>
          <w:rFonts w:cs="Arial"/>
          <w:bCs w:val="0"/>
          <w:lang w:eastAsia="en-GB"/>
        </w:rPr>
        <w:t xml:space="preserve"> with supporting </w:t>
      </w:r>
      <w:r w:rsidR="00B030CF" w:rsidRPr="000D078C">
        <w:rPr>
          <w:rFonts w:cs="Arial"/>
          <w:bCs w:val="0"/>
          <w:lang w:eastAsia="en-GB"/>
        </w:rPr>
        <w:t>communication</w:t>
      </w:r>
      <w:r w:rsidR="00B030CF" w:rsidRPr="00BC3EDE">
        <w:rPr>
          <w:rFonts w:cs="Arial"/>
          <w:bCs w:val="0"/>
          <w:lang w:eastAsia="en-GB"/>
        </w:rPr>
        <w:t xml:space="preserve"> and language development. </w:t>
      </w:r>
      <w:r w:rsidR="00B935E4" w:rsidRPr="00BC3EDE">
        <w:rPr>
          <w:rFonts w:cs="Arial"/>
          <w:bCs w:val="0"/>
          <w:lang w:eastAsia="en-GB"/>
        </w:rPr>
        <w:t xml:space="preserve"> </w:t>
      </w:r>
    </w:p>
    <w:p w14:paraId="6B79F3BC" w14:textId="77777777" w:rsidR="00055325" w:rsidRDefault="00055325" w:rsidP="00260703">
      <w:pPr>
        <w:shd w:val="clear" w:color="auto" w:fill="FFFFFF"/>
        <w:jc w:val="both"/>
        <w:rPr>
          <w:rFonts w:cs="Arial"/>
          <w:bCs w:val="0"/>
          <w:lang w:eastAsia="en-GB"/>
        </w:rPr>
      </w:pPr>
    </w:p>
    <w:p w14:paraId="40885A40" w14:textId="77777777" w:rsidR="00C22907" w:rsidRPr="00BF1B08" w:rsidRDefault="00C22907" w:rsidP="00BF1B08">
      <w:pPr>
        <w:shd w:val="clear" w:color="auto" w:fill="FFFFFF"/>
        <w:jc w:val="both"/>
        <w:rPr>
          <w:i/>
          <w:color w:val="0070C0"/>
        </w:rPr>
      </w:pPr>
    </w:p>
    <w:p w14:paraId="49FB12E7" w14:textId="77777777" w:rsidR="00897A68" w:rsidRDefault="00897A68" w:rsidP="0059527F">
      <w:pPr>
        <w:jc w:val="both"/>
        <w:rPr>
          <w:rFonts w:cs="Arial"/>
          <w:bCs w:val="0"/>
          <w:lang w:eastAsia="en-GB"/>
        </w:rPr>
      </w:pPr>
    </w:p>
    <w:p w14:paraId="401116F6" w14:textId="77777777" w:rsidR="004654E4" w:rsidRPr="004654E4" w:rsidRDefault="00A92166" w:rsidP="0059527F">
      <w:pPr>
        <w:pBdr>
          <w:top w:val="single" w:sz="4" w:space="1" w:color="auto"/>
          <w:left w:val="single" w:sz="4" w:space="4" w:color="auto"/>
          <w:bottom w:val="single" w:sz="4" w:space="1" w:color="auto"/>
          <w:right w:val="single" w:sz="4" w:space="4" w:color="auto"/>
        </w:pBdr>
        <w:jc w:val="both"/>
        <w:rPr>
          <w:rFonts w:cs="Arial"/>
          <w:b/>
          <w:bCs w:val="0"/>
          <w:sz w:val="28"/>
          <w:szCs w:val="28"/>
          <w:lang w:eastAsia="en-GB"/>
        </w:rPr>
      </w:pPr>
      <w:r>
        <w:rPr>
          <w:rFonts w:cs="Arial"/>
          <w:b/>
          <w:bCs w:val="0"/>
          <w:sz w:val="28"/>
          <w:szCs w:val="28"/>
          <w:lang w:eastAsia="en-GB"/>
        </w:rPr>
        <w:t>Visits to the home</w:t>
      </w:r>
    </w:p>
    <w:p w14:paraId="6AAABC8C" w14:textId="77777777" w:rsidR="004654E4" w:rsidRDefault="004654E4" w:rsidP="0059527F">
      <w:pPr>
        <w:jc w:val="both"/>
        <w:rPr>
          <w:rFonts w:cs="Arial"/>
          <w:bCs w:val="0"/>
          <w:lang w:eastAsia="en-GB"/>
        </w:rPr>
      </w:pPr>
    </w:p>
    <w:p w14:paraId="33103741" w14:textId="000B3301" w:rsidR="00A92166" w:rsidRPr="00B34E1B" w:rsidRDefault="001757D5" w:rsidP="0059527F">
      <w:pPr>
        <w:jc w:val="both"/>
        <w:rPr>
          <w:rFonts w:cs="Arial"/>
          <w:bCs w:val="0"/>
          <w:lang w:eastAsia="en-GB"/>
        </w:rPr>
      </w:pPr>
      <w:r>
        <w:rPr>
          <w:rFonts w:cs="Arial"/>
          <w:bCs w:val="0"/>
          <w:lang w:eastAsia="en-GB"/>
        </w:rPr>
        <w:t>S</w:t>
      </w:r>
      <w:r w:rsidR="001725B3">
        <w:rPr>
          <w:rFonts w:cs="Arial"/>
          <w:bCs w:val="0"/>
          <w:lang w:eastAsia="en-GB"/>
        </w:rPr>
        <w:t xml:space="preserve">upport </w:t>
      </w:r>
      <w:r w:rsidR="00217306">
        <w:rPr>
          <w:rFonts w:cs="Arial"/>
          <w:bCs w:val="0"/>
          <w:lang w:eastAsia="en-GB"/>
        </w:rPr>
        <w:t xml:space="preserve">offered by </w:t>
      </w:r>
      <w:r w:rsidR="001725B3">
        <w:rPr>
          <w:rFonts w:cs="Arial"/>
          <w:bCs w:val="0"/>
          <w:lang w:eastAsia="en-GB"/>
        </w:rPr>
        <w:t xml:space="preserve">teachers of deaf </w:t>
      </w:r>
      <w:r w:rsidR="00B14BD6">
        <w:rPr>
          <w:rFonts w:cs="Arial"/>
          <w:bCs w:val="0"/>
          <w:lang w:eastAsia="en-GB"/>
        </w:rPr>
        <w:t xml:space="preserve">children </w:t>
      </w:r>
      <w:r>
        <w:rPr>
          <w:rFonts w:cs="Arial"/>
          <w:bCs w:val="0"/>
          <w:lang w:eastAsia="en-GB"/>
        </w:rPr>
        <w:t xml:space="preserve">is family led, </w:t>
      </w:r>
      <w:r w:rsidR="001725B3">
        <w:rPr>
          <w:rFonts w:cs="Arial"/>
          <w:bCs w:val="0"/>
          <w:lang w:eastAsia="en-GB"/>
        </w:rPr>
        <w:t xml:space="preserve">and </w:t>
      </w:r>
      <w:r w:rsidR="00323430">
        <w:rPr>
          <w:rFonts w:cs="Arial"/>
          <w:bCs w:val="0"/>
          <w:lang w:eastAsia="en-GB"/>
        </w:rPr>
        <w:t>provision available</w:t>
      </w:r>
      <w:r w:rsidR="001725B3">
        <w:rPr>
          <w:rFonts w:cs="Arial"/>
          <w:bCs w:val="0"/>
          <w:lang w:eastAsia="en-GB"/>
        </w:rPr>
        <w:t xml:space="preserve"> include</w:t>
      </w:r>
      <w:r w:rsidR="00323430">
        <w:rPr>
          <w:rFonts w:cs="Arial"/>
          <w:bCs w:val="0"/>
          <w:lang w:eastAsia="en-GB"/>
        </w:rPr>
        <w:t>s</w:t>
      </w:r>
      <w:r w:rsidR="00A92166" w:rsidRPr="00B34E1B">
        <w:rPr>
          <w:rFonts w:cs="Arial"/>
          <w:bCs w:val="0"/>
          <w:lang w:eastAsia="en-GB"/>
        </w:rPr>
        <w:t>:</w:t>
      </w:r>
    </w:p>
    <w:p w14:paraId="10247DC6" w14:textId="77777777" w:rsidR="00866DB8" w:rsidRPr="00A92166" w:rsidRDefault="00866DB8" w:rsidP="00603589">
      <w:pPr>
        <w:rPr>
          <w:lang w:eastAsia="en-GB"/>
        </w:rPr>
      </w:pPr>
    </w:p>
    <w:p w14:paraId="62F9E181" w14:textId="77777777" w:rsidR="00A92166" w:rsidRDefault="00323430" w:rsidP="00A92166">
      <w:pPr>
        <w:pStyle w:val="ListParagraph"/>
        <w:numPr>
          <w:ilvl w:val="0"/>
          <w:numId w:val="44"/>
        </w:numPr>
        <w:jc w:val="both"/>
        <w:rPr>
          <w:rFonts w:cs="Arial"/>
          <w:bCs w:val="0"/>
          <w:lang w:eastAsia="en-GB"/>
        </w:rPr>
      </w:pPr>
      <w:r>
        <w:rPr>
          <w:rFonts w:cs="Arial"/>
          <w:bCs w:val="0"/>
          <w:lang w:eastAsia="en-GB"/>
        </w:rPr>
        <w:t xml:space="preserve">Signposting to and providing </w:t>
      </w:r>
      <w:r w:rsidR="00FD33FB">
        <w:rPr>
          <w:rFonts w:cs="Arial"/>
          <w:bCs w:val="0"/>
          <w:lang w:eastAsia="en-GB"/>
        </w:rPr>
        <w:t>families</w:t>
      </w:r>
      <w:r w:rsidR="00A92166">
        <w:rPr>
          <w:rFonts w:cs="Arial"/>
          <w:bCs w:val="0"/>
          <w:lang w:eastAsia="en-GB"/>
        </w:rPr>
        <w:t xml:space="preserve"> </w:t>
      </w:r>
      <w:r>
        <w:rPr>
          <w:rFonts w:cs="Arial"/>
          <w:bCs w:val="0"/>
          <w:lang w:eastAsia="en-GB"/>
        </w:rPr>
        <w:t xml:space="preserve">with information </w:t>
      </w:r>
      <w:r w:rsidR="00A92166" w:rsidRPr="00A92166">
        <w:rPr>
          <w:rFonts w:cs="Arial"/>
          <w:bCs w:val="0"/>
          <w:lang w:eastAsia="en-GB"/>
        </w:rPr>
        <w:t>to enable them to make in</w:t>
      </w:r>
      <w:r w:rsidR="00A92166">
        <w:rPr>
          <w:rFonts w:cs="Arial"/>
          <w:bCs w:val="0"/>
          <w:lang w:eastAsia="en-GB"/>
        </w:rPr>
        <w:t xml:space="preserve">formed choices </w:t>
      </w:r>
      <w:r w:rsidR="00FD33FB">
        <w:rPr>
          <w:rFonts w:cs="Arial"/>
          <w:bCs w:val="0"/>
          <w:lang w:eastAsia="en-GB"/>
        </w:rPr>
        <w:t>about support and communication</w:t>
      </w:r>
    </w:p>
    <w:p w14:paraId="274D0421" w14:textId="77777777" w:rsidR="00866DB8" w:rsidRPr="00866DB8" w:rsidRDefault="00866DB8" w:rsidP="00866DB8">
      <w:pPr>
        <w:jc w:val="both"/>
        <w:rPr>
          <w:rFonts w:cs="Arial"/>
          <w:bCs w:val="0"/>
          <w:lang w:eastAsia="en-GB"/>
        </w:rPr>
      </w:pPr>
    </w:p>
    <w:p w14:paraId="50A43FE7" w14:textId="77777777" w:rsidR="00FC3E0E" w:rsidRDefault="00323430" w:rsidP="00383D2E">
      <w:pPr>
        <w:pStyle w:val="ListParagraph"/>
        <w:numPr>
          <w:ilvl w:val="0"/>
          <w:numId w:val="44"/>
        </w:numPr>
        <w:jc w:val="both"/>
        <w:rPr>
          <w:rFonts w:cs="Arial"/>
          <w:bCs w:val="0"/>
          <w:lang w:eastAsia="en-GB"/>
        </w:rPr>
      </w:pPr>
      <w:r>
        <w:rPr>
          <w:rFonts w:cs="Arial"/>
          <w:bCs w:val="0"/>
          <w:lang w:eastAsia="en-GB"/>
        </w:rPr>
        <w:t xml:space="preserve">Empowering </w:t>
      </w:r>
      <w:r w:rsidR="000D078C">
        <w:rPr>
          <w:rFonts w:cs="Arial"/>
          <w:bCs w:val="0"/>
          <w:lang w:eastAsia="en-GB"/>
        </w:rPr>
        <w:t>families to support the</w:t>
      </w:r>
      <w:r>
        <w:rPr>
          <w:rFonts w:cs="Arial"/>
          <w:bCs w:val="0"/>
          <w:lang w:eastAsia="en-GB"/>
        </w:rPr>
        <w:t xml:space="preserve"> development of communication</w:t>
      </w:r>
      <w:r w:rsidR="000A4E3D">
        <w:rPr>
          <w:rFonts w:cs="Arial"/>
          <w:bCs w:val="0"/>
          <w:lang w:eastAsia="en-GB"/>
        </w:rPr>
        <w:t xml:space="preserve"> and</w:t>
      </w:r>
      <w:r w:rsidR="00FC3E0E">
        <w:rPr>
          <w:rFonts w:cs="Arial"/>
          <w:bCs w:val="0"/>
          <w:lang w:eastAsia="en-GB"/>
        </w:rPr>
        <w:t xml:space="preserve"> </w:t>
      </w:r>
      <w:r>
        <w:rPr>
          <w:rFonts w:cs="Arial"/>
          <w:bCs w:val="0"/>
          <w:lang w:eastAsia="en-GB"/>
        </w:rPr>
        <w:t xml:space="preserve"> language </w:t>
      </w:r>
      <w:r w:rsidR="00383D2E">
        <w:rPr>
          <w:rFonts w:cs="Arial"/>
          <w:bCs w:val="0"/>
          <w:lang w:eastAsia="en-GB"/>
        </w:rPr>
        <w:t xml:space="preserve"> </w:t>
      </w:r>
      <w:r>
        <w:rPr>
          <w:rFonts w:cs="Arial"/>
          <w:bCs w:val="0"/>
          <w:lang w:eastAsia="en-GB"/>
        </w:rPr>
        <w:t xml:space="preserve">in their </w:t>
      </w:r>
      <w:r w:rsidR="00383D2E" w:rsidRPr="000D078C">
        <w:rPr>
          <w:rFonts w:cs="Arial"/>
          <w:bCs w:val="0"/>
          <w:lang w:eastAsia="en-GB"/>
        </w:rPr>
        <w:t>baby or young child</w:t>
      </w:r>
    </w:p>
    <w:p w14:paraId="4834598F" w14:textId="77777777" w:rsidR="00FC3E0E" w:rsidRPr="00FC3E0E" w:rsidRDefault="00FC3E0E" w:rsidP="00603589">
      <w:pPr>
        <w:pStyle w:val="ListParagraph"/>
        <w:rPr>
          <w:rFonts w:cs="Arial"/>
          <w:bCs w:val="0"/>
          <w:lang w:eastAsia="en-GB"/>
        </w:rPr>
      </w:pPr>
    </w:p>
    <w:p w14:paraId="1B5C9838" w14:textId="77777777" w:rsidR="00383D2E" w:rsidRPr="000D078C" w:rsidRDefault="00FC3E0E" w:rsidP="00383D2E">
      <w:pPr>
        <w:pStyle w:val="ListParagraph"/>
        <w:numPr>
          <w:ilvl w:val="0"/>
          <w:numId w:val="44"/>
        </w:numPr>
        <w:jc w:val="both"/>
        <w:rPr>
          <w:rFonts w:cs="Arial"/>
          <w:bCs w:val="0"/>
          <w:lang w:eastAsia="en-GB"/>
        </w:rPr>
      </w:pPr>
      <w:r>
        <w:rPr>
          <w:rFonts w:cs="Arial"/>
          <w:bCs w:val="0"/>
          <w:lang w:eastAsia="en-GB"/>
        </w:rPr>
        <w:t>Model</w:t>
      </w:r>
      <w:r w:rsidR="000A4E3D">
        <w:rPr>
          <w:rFonts w:cs="Arial"/>
          <w:bCs w:val="0"/>
          <w:lang w:eastAsia="en-GB"/>
        </w:rPr>
        <w:t>ling</w:t>
      </w:r>
      <w:r>
        <w:rPr>
          <w:rFonts w:cs="Arial"/>
          <w:bCs w:val="0"/>
          <w:lang w:eastAsia="en-GB"/>
        </w:rPr>
        <w:t xml:space="preserve"> opportunities to do this through play and everyday situations</w:t>
      </w:r>
    </w:p>
    <w:p w14:paraId="4A486AF1" w14:textId="77777777" w:rsidR="00383D2E" w:rsidRPr="00323430" w:rsidRDefault="00383D2E" w:rsidP="00603589">
      <w:pPr>
        <w:jc w:val="both"/>
        <w:rPr>
          <w:rFonts w:cs="Arial"/>
          <w:bCs w:val="0"/>
          <w:lang w:eastAsia="en-GB"/>
        </w:rPr>
      </w:pPr>
    </w:p>
    <w:p w14:paraId="573B8E25" w14:textId="77777777" w:rsidR="00A92166" w:rsidRDefault="00FD33FB" w:rsidP="00383D2E">
      <w:pPr>
        <w:pStyle w:val="ListParagraph"/>
        <w:numPr>
          <w:ilvl w:val="0"/>
          <w:numId w:val="44"/>
        </w:numPr>
        <w:jc w:val="both"/>
        <w:rPr>
          <w:rFonts w:cs="Arial"/>
          <w:bCs w:val="0"/>
          <w:lang w:eastAsia="en-GB"/>
        </w:rPr>
      </w:pPr>
      <w:r w:rsidRPr="00383D2E">
        <w:rPr>
          <w:rFonts w:cs="Arial"/>
          <w:bCs w:val="0"/>
          <w:lang w:eastAsia="en-GB"/>
        </w:rPr>
        <w:t>Support</w:t>
      </w:r>
      <w:r w:rsidR="000A4E3D">
        <w:rPr>
          <w:rFonts w:cs="Arial"/>
          <w:bCs w:val="0"/>
          <w:lang w:eastAsia="en-GB"/>
        </w:rPr>
        <w:t>ing</w:t>
      </w:r>
      <w:r w:rsidRPr="00383D2E">
        <w:rPr>
          <w:rFonts w:cs="Arial"/>
          <w:bCs w:val="0"/>
          <w:lang w:eastAsia="en-GB"/>
        </w:rPr>
        <w:t xml:space="preserve"> families </w:t>
      </w:r>
      <w:r w:rsidR="00323430">
        <w:rPr>
          <w:rFonts w:cs="Arial"/>
          <w:bCs w:val="0"/>
          <w:lang w:eastAsia="en-GB"/>
        </w:rPr>
        <w:t>so they become skilled in</w:t>
      </w:r>
      <w:r w:rsidR="00323430" w:rsidRPr="00383D2E">
        <w:rPr>
          <w:rFonts w:cs="Arial"/>
          <w:bCs w:val="0"/>
          <w:lang w:eastAsia="en-GB"/>
        </w:rPr>
        <w:t xml:space="preserve"> </w:t>
      </w:r>
      <w:r w:rsidR="00323430">
        <w:rPr>
          <w:rFonts w:cs="Arial"/>
          <w:bCs w:val="0"/>
          <w:lang w:eastAsia="en-GB"/>
        </w:rPr>
        <w:t>caring for</w:t>
      </w:r>
      <w:r w:rsidRPr="00383D2E">
        <w:rPr>
          <w:rFonts w:cs="Arial"/>
          <w:bCs w:val="0"/>
          <w:lang w:eastAsia="en-GB"/>
        </w:rPr>
        <w:t xml:space="preserve"> and </w:t>
      </w:r>
      <w:r w:rsidR="00323430">
        <w:rPr>
          <w:rFonts w:cs="Arial"/>
          <w:bCs w:val="0"/>
          <w:lang w:eastAsia="en-GB"/>
        </w:rPr>
        <w:t xml:space="preserve">helping their baby or </w:t>
      </w:r>
      <w:r w:rsidR="00FC3E0E">
        <w:rPr>
          <w:rFonts w:cs="Arial"/>
          <w:bCs w:val="0"/>
          <w:lang w:eastAsia="en-GB"/>
        </w:rPr>
        <w:t xml:space="preserve">young </w:t>
      </w:r>
      <w:r w:rsidR="00323430">
        <w:rPr>
          <w:rFonts w:cs="Arial"/>
          <w:bCs w:val="0"/>
          <w:lang w:eastAsia="en-GB"/>
        </w:rPr>
        <w:t xml:space="preserve">child to make effective </w:t>
      </w:r>
      <w:r w:rsidRPr="00383D2E">
        <w:rPr>
          <w:rFonts w:cs="Arial"/>
          <w:bCs w:val="0"/>
          <w:lang w:eastAsia="en-GB"/>
        </w:rPr>
        <w:t xml:space="preserve">use </w:t>
      </w:r>
      <w:r w:rsidR="00323430">
        <w:rPr>
          <w:rFonts w:cs="Arial"/>
          <w:bCs w:val="0"/>
          <w:lang w:eastAsia="en-GB"/>
        </w:rPr>
        <w:t xml:space="preserve">of </w:t>
      </w:r>
      <w:r w:rsidRPr="00383D2E">
        <w:rPr>
          <w:rFonts w:cs="Arial"/>
          <w:bCs w:val="0"/>
          <w:lang w:eastAsia="en-GB"/>
        </w:rPr>
        <w:t>hearing aids or cochlear implants</w:t>
      </w:r>
      <w:r w:rsidR="00F03441">
        <w:rPr>
          <w:rFonts w:cs="Arial"/>
          <w:bCs w:val="0"/>
          <w:lang w:eastAsia="en-GB"/>
        </w:rPr>
        <w:t xml:space="preserve"> if they are using these</w:t>
      </w:r>
    </w:p>
    <w:p w14:paraId="22C8FF2E" w14:textId="77777777" w:rsidR="00383D2E" w:rsidRPr="00866DB8" w:rsidRDefault="00383D2E" w:rsidP="00866DB8">
      <w:pPr>
        <w:jc w:val="both"/>
        <w:rPr>
          <w:rFonts w:cs="Arial"/>
          <w:bCs w:val="0"/>
          <w:lang w:eastAsia="en-GB"/>
        </w:rPr>
      </w:pPr>
    </w:p>
    <w:p w14:paraId="13F2441B" w14:textId="1798C4C9" w:rsidR="00FD33FB" w:rsidRDefault="00BE4820" w:rsidP="00A92166">
      <w:pPr>
        <w:pStyle w:val="ListParagraph"/>
        <w:numPr>
          <w:ilvl w:val="0"/>
          <w:numId w:val="44"/>
        </w:numPr>
        <w:jc w:val="both"/>
        <w:rPr>
          <w:rFonts w:cs="Arial"/>
          <w:bCs w:val="0"/>
          <w:lang w:eastAsia="en-GB"/>
        </w:rPr>
      </w:pPr>
      <w:r>
        <w:rPr>
          <w:rFonts w:cs="Arial"/>
          <w:bCs w:val="0"/>
          <w:lang w:eastAsia="en-GB"/>
        </w:rPr>
        <w:t>A</w:t>
      </w:r>
      <w:r w:rsidR="00FD33FB">
        <w:rPr>
          <w:rFonts w:cs="Arial"/>
          <w:bCs w:val="0"/>
          <w:lang w:eastAsia="en-GB"/>
        </w:rPr>
        <w:t>ssess</w:t>
      </w:r>
      <w:r w:rsidR="000A4E3D">
        <w:rPr>
          <w:rFonts w:cs="Arial"/>
          <w:bCs w:val="0"/>
          <w:lang w:eastAsia="en-GB"/>
        </w:rPr>
        <w:t>ing</w:t>
      </w:r>
      <w:r w:rsidR="00FD33FB">
        <w:rPr>
          <w:rFonts w:cs="Arial"/>
          <w:bCs w:val="0"/>
          <w:lang w:eastAsia="en-GB"/>
        </w:rPr>
        <w:t>, monitor</w:t>
      </w:r>
      <w:r w:rsidR="00FC3E0E">
        <w:rPr>
          <w:rFonts w:cs="Arial"/>
          <w:bCs w:val="0"/>
          <w:lang w:eastAsia="en-GB"/>
        </w:rPr>
        <w:t xml:space="preserve">ing </w:t>
      </w:r>
      <w:r w:rsidR="00FD33FB">
        <w:rPr>
          <w:rFonts w:cs="Arial"/>
          <w:bCs w:val="0"/>
          <w:lang w:eastAsia="en-GB"/>
        </w:rPr>
        <w:t>and review</w:t>
      </w:r>
      <w:r w:rsidR="000A4E3D">
        <w:rPr>
          <w:rFonts w:cs="Arial"/>
          <w:bCs w:val="0"/>
          <w:lang w:eastAsia="en-GB"/>
        </w:rPr>
        <w:t>ing</w:t>
      </w:r>
      <w:r w:rsidR="00FD33FB">
        <w:rPr>
          <w:rFonts w:cs="Arial"/>
          <w:bCs w:val="0"/>
          <w:lang w:eastAsia="en-GB"/>
        </w:rPr>
        <w:t xml:space="preserve"> </w:t>
      </w:r>
      <w:r w:rsidR="00FC3E0E">
        <w:rPr>
          <w:rFonts w:cs="Arial"/>
          <w:bCs w:val="0"/>
          <w:lang w:eastAsia="en-GB"/>
        </w:rPr>
        <w:t>the baby or young child’s development</w:t>
      </w:r>
      <w:r w:rsidR="000A4E3D">
        <w:rPr>
          <w:rFonts w:cs="Arial"/>
          <w:bCs w:val="0"/>
          <w:lang w:eastAsia="en-GB"/>
        </w:rPr>
        <w:t>,</w:t>
      </w:r>
      <w:r w:rsidR="00FC3E0E">
        <w:rPr>
          <w:rFonts w:cs="Arial"/>
          <w:bCs w:val="0"/>
          <w:lang w:eastAsia="en-GB"/>
        </w:rPr>
        <w:t xml:space="preserve"> in partnership </w:t>
      </w:r>
      <w:r w:rsidR="00FD33FB">
        <w:rPr>
          <w:rFonts w:cs="Arial"/>
          <w:bCs w:val="0"/>
          <w:lang w:eastAsia="en-GB"/>
        </w:rPr>
        <w:t>with families</w:t>
      </w:r>
      <w:r w:rsidR="00FC3E0E">
        <w:rPr>
          <w:rFonts w:cs="Arial"/>
          <w:bCs w:val="0"/>
          <w:lang w:eastAsia="en-GB"/>
        </w:rPr>
        <w:t>.</w:t>
      </w:r>
      <w:r w:rsidR="0011228A">
        <w:rPr>
          <w:rFonts w:cs="Arial"/>
          <w:bCs w:val="0"/>
          <w:lang w:eastAsia="en-GB"/>
        </w:rPr>
        <w:t xml:space="preserve"> ‘Success from the Start’</w:t>
      </w:r>
      <w:r w:rsidR="00FC3E0E">
        <w:rPr>
          <w:rFonts w:cs="Arial"/>
          <w:bCs w:val="0"/>
          <w:lang w:eastAsia="en-GB"/>
        </w:rPr>
        <w:t xml:space="preserve"> is used to monitor the development of communication</w:t>
      </w:r>
      <w:r w:rsidR="0011228A">
        <w:rPr>
          <w:rFonts w:cs="Arial"/>
          <w:bCs w:val="0"/>
          <w:lang w:eastAsia="en-GB"/>
        </w:rPr>
        <w:t xml:space="preserve"> and language</w:t>
      </w:r>
      <w:r w:rsidR="00FC3E0E">
        <w:rPr>
          <w:rFonts w:cs="Arial"/>
          <w:bCs w:val="0"/>
          <w:lang w:eastAsia="en-GB"/>
        </w:rPr>
        <w:t>; listening and vocalis</w:t>
      </w:r>
      <w:r w:rsidR="0011228A">
        <w:rPr>
          <w:rFonts w:cs="Arial"/>
          <w:bCs w:val="0"/>
          <w:lang w:eastAsia="en-GB"/>
        </w:rPr>
        <w:t>ing</w:t>
      </w:r>
      <w:r w:rsidR="00FC3E0E">
        <w:rPr>
          <w:rFonts w:cs="Arial"/>
          <w:bCs w:val="0"/>
          <w:lang w:eastAsia="en-GB"/>
        </w:rPr>
        <w:t xml:space="preserve">; </w:t>
      </w:r>
      <w:r w:rsidR="0011228A">
        <w:rPr>
          <w:rFonts w:cs="Arial"/>
          <w:bCs w:val="0"/>
          <w:lang w:eastAsia="en-GB"/>
        </w:rPr>
        <w:t>social development and well-being</w:t>
      </w:r>
      <w:r w:rsidR="00FC3E0E">
        <w:rPr>
          <w:rFonts w:cs="Arial"/>
          <w:bCs w:val="0"/>
          <w:lang w:eastAsia="en-GB"/>
        </w:rPr>
        <w:t>; play</w:t>
      </w:r>
      <w:r w:rsidR="0011228A">
        <w:rPr>
          <w:rFonts w:cs="Arial"/>
          <w:bCs w:val="0"/>
          <w:lang w:eastAsia="en-GB"/>
        </w:rPr>
        <w:t xml:space="preserve"> and understanding</w:t>
      </w:r>
      <w:r w:rsidR="00FC3E0E">
        <w:rPr>
          <w:rFonts w:cs="Arial"/>
          <w:bCs w:val="0"/>
          <w:lang w:eastAsia="en-GB"/>
        </w:rPr>
        <w:t xml:space="preserve">; and </w:t>
      </w:r>
      <w:r w:rsidR="0011228A">
        <w:rPr>
          <w:rFonts w:cs="Arial"/>
          <w:bCs w:val="0"/>
          <w:lang w:eastAsia="en-GB"/>
        </w:rPr>
        <w:t xml:space="preserve">physical </w:t>
      </w:r>
      <w:r w:rsidR="00FC3E0E">
        <w:rPr>
          <w:rFonts w:cs="Arial"/>
          <w:bCs w:val="0"/>
          <w:lang w:eastAsia="en-GB"/>
        </w:rPr>
        <w:t>development. The child’s record is held</w:t>
      </w:r>
      <w:r w:rsidR="00BC3EDE">
        <w:rPr>
          <w:rFonts w:cs="Arial"/>
          <w:bCs w:val="0"/>
          <w:lang w:eastAsia="en-GB"/>
        </w:rPr>
        <w:t xml:space="preserve"> by the family and </w:t>
      </w:r>
      <w:r w:rsidR="00F03441">
        <w:rPr>
          <w:rFonts w:cs="Arial"/>
          <w:bCs w:val="0"/>
          <w:lang w:eastAsia="en-GB"/>
        </w:rPr>
        <w:t xml:space="preserve">used to create </w:t>
      </w:r>
      <w:r w:rsidR="0011228A">
        <w:rPr>
          <w:rFonts w:cs="Arial"/>
          <w:bCs w:val="0"/>
          <w:lang w:eastAsia="en-GB"/>
        </w:rPr>
        <w:t>‘Next Steps’</w:t>
      </w:r>
      <w:r w:rsidR="00F03441">
        <w:rPr>
          <w:rFonts w:cs="Arial"/>
          <w:bCs w:val="0"/>
          <w:lang w:eastAsia="en-GB"/>
        </w:rPr>
        <w:t xml:space="preserve">. This sets out outcomes (goals) for the baby or young child </w:t>
      </w:r>
      <w:r w:rsidR="0011228A">
        <w:rPr>
          <w:rFonts w:cs="Arial"/>
          <w:bCs w:val="0"/>
          <w:lang w:eastAsia="en-GB"/>
        </w:rPr>
        <w:t>that are worked towards and</w:t>
      </w:r>
      <w:r w:rsidR="00F03441">
        <w:rPr>
          <w:rFonts w:cs="Arial"/>
          <w:bCs w:val="0"/>
          <w:lang w:eastAsia="en-GB"/>
        </w:rPr>
        <w:t xml:space="preserve"> regularly reviewed</w:t>
      </w:r>
    </w:p>
    <w:p w14:paraId="502B82B8" w14:textId="77777777" w:rsidR="00B34E1B" w:rsidRPr="00B34E1B" w:rsidRDefault="00B34E1B" w:rsidP="00B34E1B">
      <w:pPr>
        <w:jc w:val="both"/>
        <w:rPr>
          <w:rFonts w:cs="Arial"/>
          <w:bCs w:val="0"/>
          <w:lang w:eastAsia="en-GB"/>
        </w:rPr>
      </w:pPr>
    </w:p>
    <w:p w14:paraId="3042AE8D" w14:textId="6341D7DF" w:rsidR="007040C5" w:rsidRDefault="007040C5" w:rsidP="007040C5">
      <w:pPr>
        <w:pStyle w:val="ListParagraph"/>
        <w:numPr>
          <w:ilvl w:val="0"/>
          <w:numId w:val="44"/>
        </w:numPr>
        <w:jc w:val="both"/>
        <w:rPr>
          <w:rFonts w:cs="Arial"/>
          <w:bCs w:val="0"/>
          <w:lang w:eastAsia="en-GB"/>
        </w:rPr>
      </w:pPr>
      <w:r>
        <w:rPr>
          <w:rFonts w:cs="Arial"/>
          <w:bCs w:val="0"/>
          <w:lang w:eastAsia="en-GB"/>
        </w:rPr>
        <w:lastRenderedPageBreak/>
        <w:t>Liais</w:t>
      </w:r>
      <w:r w:rsidR="000A4E3D">
        <w:rPr>
          <w:rFonts w:cs="Arial"/>
          <w:bCs w:val="0"/>
          <w:lang w:eastAsia="en-GB"/>
        </w:rPr>
        <w:t>ing</w:t>
      </w:r>
      <w:r>
        <w:rPr>
          <w:rFonts w:cs="Arial"/>
          <w:bCs w:val="0"/>
          <w:lang w:eastAsia="en-GB"/>
        </w:rPr>
        <w:t xml:space="preserve"> with health professionals, sending update reports to families, audiolog</w:t>
      </w:r>
      <w:r w:rsidR="00F03441">
        <w:rPr>
          <w:rFonts w:cs="Arial"/>
          <w:bCs w:val="0"/>
          <w:lang w:eastAsia="en-GB"/>
        </w:rPr>
        <w:t>ists</w:t>
      </w:r>
      <w:r>
        <w:rPr>
          <w:rFonts w:cs="Arial"/>
          <w:bCs w:val="0"/>
          <w:lang w:eastAsia="en-GB"/>
        </w:rPr>
        <w:t>, paediatrician</w:t>
      </w:r>
      <w:r w:rsidR="00F03441">
        <w:rPr>
          <w:rFonts w:cs="Arial"/>
          <w:bCs w:val="0"/>
          <w:lang w:eastAsia="en-GB"/>
        </w:rPr>
        <w:t>s</w:t>
      </w:r>
      <w:r>
        <w:rPr>
          <w:rFonts w:cs="Arial"/>
          <w:bCs w:val="0"/>
          <w:lang w:eastAsia="en-GB"/>
        </w:rPr>
        <w:t xml:space="preserve">, health visitors </w:t>
      </w:r>
      <w:r w:rsidR="00F03441">
        <w:rPr>
          <w:rFonts w:cs="Arial"/>
          <w:bCs w:val="0"/>
          <w:lang w:eastAsia="en-GB"/>
        </w:rPr>
        <w:t xml:space="preserve">and other involved professionals </w:t>
      </w:r>
      <w:r>
        <w:rPr>
          <w:rFonts w:cs="Arial"/>
          <w:bCs w:val="0"/>
          <w:lang w:eastAsia="en-GB"/>
        </w:rPr>
        <w:t>as appropriate</w:t>
      </w:r>
      <w:r w:rsidR="00F03441">
        <w:rPr>
          <w:rFonts w:cs="Arial"/>
          <w:bCs w:val="0"/>
          <w:lang w:eastAsia="en-GB"/>
        </w:rPr>
        <w:t xml:space="preserve"> and with the consent of the family</w:t>
      </w:r>
    </w:p>
    <w:p w14:paraId="092F2BAC" w14:textId="77777777" w:rsidR="00866DB8" w:rsidRPr="00866DB8" w:rsidRDefault="00866DB8" w:rsidP="00866DB8">
      <w:pPr>
        <w:jc w:val="both"/>
        <w:rPr>
          <w:rFonts w:cs="Arial"/>
          <w:bCs w:val="0"/>
          <w:lang w:eastAsia="en-GB"/>
        </w:rPr>
      </w:pPr>
    </w:p>
    <w:p w14:paraId="71AB0DCB" w14:textId="77777777" w:rsidR="00FD33FB" w:rsidRDefault="00BE4820" w:rsidP="00A92166">
      <w:pPr>
        <w:pStyle w:val="ListParagraph"/>
        <w:numPr>
          <w:ilvl w:val="0"/>
          <w:numId w:val="44"/>
        </w:numPr>
        <w:jc w:val="both"/>
        <w:rPr>
          <w:rFonts w:cs="Arial"/>
          <w:bCs w:val="0"/>
          <w:lang w:eastAsia="en-GB"/>
        </w:rPr>
      </w:pPr>
      <w:r>
        <w:rPr>
          <w:rFonts w:cs="Arial"/>
          <w:bCs w:val="0"/>
          <w:lang w:eastAsia="en-GB"/>
        </w:rPr>
        <w:t>S</w:t>
      </w:r>
      <w:r w:rsidR="00FD33FB">
        <w:rPr>
          <w:rFonts w:cs="Arial"/>
          <w:bCs w:val="0"/>
          <w:lang w:eastAsia="en-GB"/>
        </w:rPr>
        <w:t>upport</w:t>
      </w:r>
      <w:r w:rsidR="000A4E3D">
        <w:rPr>
          <w:rFonts w:cs="Arial"/>
          <w:bCs w:val="0"/>
          <w:lang w:eastAsia="en-GB"/>
        </w:rPr>
        <w:t>ing</w:t>
      </w:r>
      <w:r w:rsidR="00FD33FB">
        <w:rPr>
          <w:rFonts w:cs="Arial"/>
          <w:bCs w:val="0"/>
          <w:lang w:eastAsia="en-GB"/>
        </w:rPr>
        <w:t xml:space="preserve"> families when looking for an early years educational setting for their child</w:t>
      </w:r>
    </w:p>
    <w:p w14:paraId="4A3D1A4F" w14:textId="77777777" w:rsidR="00866DB8" w:rsidRPr="00866DB8" w:rsidRDefault="00866DB8" w:rsidP="00866DB8">
      <w:pPr>
        <w:jc w:val="both"/>
        <w:rPr>
          <w:rFonts w:cs="Arial"/>
          <w:bCs w:val="0"/>
          <w:lang w:eastAsia="en-GB"/>
        </w:rPr>
      </w:pPr>
    </w:p>
    <w:p w14:paraId="25272264" w14:textId="77777777" w:rsidR="00BE4820" w:rsidRDefault="00BE4820" w:rsidP="00A92166">
      <w:pPr>
        <w:pStyle w:val="ListParagraph"/>
        <w:numPr>
          <w:ilvl w:val="0"/>
          <w:numId w:val="44"/>
        </w:numPr>
        <w:jc w:val="both"/>
        <w:rPr>
          <w:rFonts w:cs="Arial"/>
          <w:bCs w:val="0"/>
          <w:lang w:eastAsia="en-GB"/>
        </w:rPr>
      </w:pPr>
      <w:r>
        <w:rPr>
          <w:rFonts w:cs="Arial"/>
          <w:bCs w:val="0"/>
          <w:lang w:eastAsia="en-GB"/>
        </w:rPr>
        <w:t>Signpost</w:t>
      </w:r>
      <w:r w:rsidR="000A4E3D">
        <w:rPr>
          <w:rFonts w:cs="Arial"/>
          <w:bCs w:val="0"/>
          <w:lang w:eastAsia="en-GB"/>
        </w:rPr>
        <w:t>ing</w:t>
      </w:r>
      <w:r>
        <w:rPr>
          <w:rFonts w:cs="Arial"/>
          <w:bCs w:val="0"/>
          <w:lang w:eastAsia="en-GB"/>
        </w:rPr>
        <w:t xml:space="preserve"> families to local and national support groups and services</w:t>
      </w:r>
    </w:p>
    <w:p w14:paraId="695F1A10" w14:textId="77777777" w:rsidR="00866DB8" w:rsidRPr="00866DB8" w:rsidRDefault="00866DB8" w:rsidP="00866DB8">
      <w:pPr>
        <w:jc w:val="both"/>
        <w:rPr>
          <w:rFonts w:cs="Arial"/>
          <w:bCs w:val="0"/>
          <w:lang w:eastAsia="en-GB"/>
        </w:rPr>
      </w:pPr>
    </w:p>
    <w:p w14:paraId="0077B973" w14:textId="77777777" w:rsidR="00BE4820" w:rsidRDefault="00BE4820" w:rsidP="00A92166">
      <w:pPr>
        <w:pStyle w:val="ListParagraph"/>
        <w:numPr>
          <w:ilvl w:val="0"/>
          <w:numId w:val="44"/>
        </w:numPr>
        <w:jc w:val="both"/>
        <w:rPr>
          <w:rFonts w:cs="Arial"/>
          <w:bCs w:val="0"/>
          <w:lang w:eastAsia="en-GB"/>
        </w:rPr>
      </w:pPr>
      <w:r>
        <w:rPr>
          <w:rFonts w:cs="Arial"/>
          <w:bCs w:val="0"/>
          <w:lang w:eastAsia="en-GB"/>
        </w:rPr>
        <w:t>Refer</w:t>
      </w:r>
      <w:r w:rsidR="000A4E3D">
        <w:rPr>
          <w:rFonts w:cs="Arial"/>
          <w:bCs w:val="0"/>
          <w:lang w:eastAsia="en-GB"/>
        </w:rPr>
        <w:t>ring</w:t>
      </w:r>
      <w:r>
        <w:rPr>
          <w:rFonts w:cs="Arial"/>
          <w:bCs w:val="0"/>
          <w:lang w:eastAsia="en-GB"/>
        </w:rPr>
        <w:t xml:space="preserve"> to other professionals </w:t>
      </w:r>
      <w:r w:rsidR="00240366">
        <w:rPr>
          <w:rFonts w:cs="Arial"/>
          <w:bCs w:val="0"/>
          <w:lang w:eastAsia="en-GB"/>
        </w:rPr>
        <w:t>with the family’s consent</w:t>
      </w:r>
      <w:r>
        <w:rPr>
          <w:rFonts w:cs="Arial"/>
          <w:bCs w:val="0"/>
          <w:lang w:eastAsia="en-GB"/>
        </w:rPr>
        <w:t xml:space="preserve"> if </w:t>
      </w:r>
      <w:r w:rsidR="00383D2E" w:rsidRPr="000D078C">
        <w:rPr>
          <w:rFonts w:cs="Arial"/>
          <w:bCs w:val="0"/>
          <w:lang w:eastAsia="en-GB"/>
        </w:rPr>
        <w:t>other</w:t>
      </w:r>
      <w:r w:rsidR="00383D2E">
        <w:rPr>
          <w:rFonts w:cs="Arial"/>
          <w:bCs w:val="0"/>
          <w:color w:val="FF0000"/>
          <w:lang w:eastAsia="en-GB"/>
        </w:rPr>
        <w:t xml:space="preserve"> </w:t>
      </w:r>
      <w:r>
        <w:rPr>
          <w:rFonts w:cs="Arial"/>
          <w:bCs w:val="0"/>
          <w:lang w:eastAsia="en-GB"/>
        </w:rPr>
        <w:t xml:space="preserve">needs are identified </w:t>
      </w:r>
    </w:p>
    <w:p w14:paraId="0C1217E5" w14:textId="77777777" w:rsidR="00383D2E" w:rsidRPr="00383D2E" w:rsidRDefault="00383D2E" w:rsidP="00383D2E">
      <w:pPr>
        <w:pStyle w:val="ListParagraph"/>
        <w:rPr>
          <w:rFonts w:cs="Arial"/>
          <w:bCs w:val="0"/>
          <w:lang w:eastAsia="en-GB"/>
        </w:rPr>
      </w:pPr>
    </w:p>
    <w:p w14:paraId="2D2B58A0" w14:textId="77777777" w:rsidR="00BE4820" w:rsidRDefault="00BE4820" w:rsidP="00866DB8">
      <w:pPr>
        <w:pStyle w:val="ListParagraph"/>
        <w:jc w:val="both"/>
        <w:rPr>
          <w:rFonts w:cs="Arial"/>
          <w:bCs w:val="0"/>
          <w:lang w:eastAsia="en-GB"/>
        </w:rPr>
      </w:pPr>
    </w:p>
    <w:p w14:paraId="72F3CC73" w14:textId="77777777" w:rsidR="00631097" w:rsidRPr="00631097" w:rsidRDefault="00866DB8" w:rsidP="0059527F">
      <w:pPr>
        <w:pBdr>
          <w:top w:val="single" w:sz="4" w:space="1" w:color="auto"/>
          <w:left w:val="single" w:sz="4" w:space="4" w:color="auto"/>
          <w:bottom w:val="single" w:sz="4" w:space="1" w:color="auto"/>
          <w:right w:val="single" w:sz="4" w:space="4" w:color="auto"/>
        </w:pBdr>
        <w:jc w:val="both"/>
        <w:rPr>
          <w:rFonts w:cs="Arial"/>
          <w:b/>
          <w:bCs w:val="0"/>
          <w:sz w:val="28"/>
          <w:szCs w:val="28"/>
          <w:lang w:eastAsia="en-GB"/>
        </w:rPr>
      </w:pPr>
      <w:r>
        <w:rPr>
          <w:rFonts w:cs="Arial"/>
          <w:b/>
          <w:bCs w:val="0"/>
          <w:sz w:val="28"/>
          <w:szCs w:val="28"/>
          <w:lang w:eastAsia="en-GB"/>
        </w:rPr>
        <w:t xml:space="preserve">Support </w:t>
      </w:r>
      <w:r w:rsidR="00BE4820">
        <w:rPr>
          <w:rFonts w:cs="Arial"/>
          <w:b/>
          <w:bCs w:val="0"/>
          <w:sz w:val="28"/>
          <w:szCs w:val="28"/>
          <w:lang w:eastAsia="en-GB"/>
        </w:rPr>
        <w:t>in a setting</w:t>
      </w:r>
    </w:p>
    <w:p w14:paraId="0DF74391" w14:textId="77777777" w:rsidR="00BE4820" w:rsidRDefault="00BE4820" w:rsidP="0059527F">
      <w:pPr>
        <w:shd w:val="clear" w:color="auto" w:fill="FFFFFF"/>
        <w:spacing w:after="120"/>
        <w:jc w:val="both"/>
        <w:rPr>
          <w:rFonts w:cs="Arial"/>
          <w:sz w:val="16"/>
          <w:szCs w:val="16"/>
          <w:lang w:eastAsia="en-GB"/>
        </w:rPr>
      </w:pPr>
    </w:p>
    <w:p w14:paraId="61E7BD35" w14:textId="51740F79" w:rsidR="00BE4820" w:rsidRDefault="00BE4820" w:rsidP="00BE4820">
      <w:pPr>
        <w:shd w:val="clear" w:color="auto" w:fill="FFFFFF"/>
        <w:spacing w:line="240" w:lineRule="atLeast"/>
        <w:jc w:val="both"/>
      </w:pPr>
      <w:r>
        <w:t xml:space="preserve">Before the child starts, the teachers of deaf </w:t>
      </w:r>
      <w:r w:rsidR="00B14BD6">
        <w:t xml:space="preserve">children </w:t>
      </w:r>
      <w:r>
        <w:t>will:</w:t>
      </w:r>
    </w:p>
    <w:p w14:paraId="1252888D" w14:textId="77777777" w:rsidR="00866DB8" w:rsidRDefault="00866DB8" w:rsidP="00BE4820">
      <w:pPr>
        <w:shd w:val="clear" w:color="auto" w:fill="FFFFFF"/>
        <w:spacing w:line="240" w:lineRule="atLeast"/>
        <w:jc w:val="both"/>
      </w:pPr>
    </w:p>
    <w:p w14:paraId="034D4B17" w14:textId="77777777" w:rsidR="00B34E1B" w:rsidRDefault="00B34E1B" w:rsidP="00B34E1B">
      <w:pPr>
        <w:pStyle w:val="ListParagraph"/>
        <w:numPr>
          <w:ilvl w:val="0"/>
          <w:numId w:val="46"/>
        </w:numPr>
        <w:jc w:val="both"/>
        <w:rPr>
          <w:lang w:eastAsia="en-GB"/>
        </w:rPr>
      </w:pPr>
      <w:r>
        <w:rPr>
          <w:lang w:eastAsia="en-GB"/>
        </w:rPr>
        <w:t xml:space="preserve">Support </w:t>
      </w:r>
      <w:r w:rsidRPr="00B34E1B">
        <w:rPr>
          <w:lang w:eastAsia="en-GB"/>
        </w:rPr>
        <w:t xml:space="preserve">and /or advise </w:t>
      </w:r>
      <w:r>
        <w:rPr>
          <w:lang w:eastAsia="en-GB"/>
        </w:rPr>
        <w:t>families when looking for an early years educational setting for their child</w:t>
      </w:r>
    </w:p>
    <w:p w14:paraId="474657DE" w14:textId="77777777" w:rsidR="00866DB8" w:rsidRDefault="00866DB8" w:rsidP="00866DB8">
      <w:pPr>
        <w:shd w:val="clear" w:color="auto" w:fill="FFFFFF"/>
        <w:spacing w:line="240" w:lineRule="atLeast"/>
        <w:ind w:left="360"/>
        <w:jc w:val="both"/>
      </w:pPr>
    </w:p>
    <w:p w14:paraId="70A5C76C" w14:textId="77777777" w:rsidR="00BE4820" w:rsidRDefault="00BE4820" w:rsidP="00BE4820">
      <w:pPr>
        <w:pStyle w:val="ListParagraph"/>
        <w:numPr>
          <w:ilvl w:val="0"/>
          <w:numId w:val="45"/>
        </w:numPr>
        <w:shd w:val="clear" w:color="auto" w:fill="FFFFFF"/>
        <w:spacing w:line="240" w:lineRule="atLeast"/>
        <w:jc w:val="both"/>
      </w:pPr>
      <w:r>
        <w:t>Discuss the child’s support needs with the setting</w:t>
      </w:r>
    </w:p>
    <w:p w14:paraId="22E08108" w14:textId="77777777" w:rsidR="00866DB8" w:rsidRDefault="00866DB8" w:rsidP="00866DB8">
      <w:pPr>
        <w:pStyle w:val="ListParagraph"/>
        <w:shd w:val="clear" w:color="auto" w:fill="FFFFFF"/>
        <w:spacing w:line="240" w:lineRule="atLeast"/>
        <w:jc w:val="both"/>
      </w:pPr>
    </w:p>
    <w:p w14:paraId="19C2E10E" w14:textId="77777777" w:rsidR="000A4E3D" w:rsidRDefault="00BE4820" w:rsidP="00603589">
      <w:pPr>
        <w:pStyle w:val="ListParagraph"/>
        <w:numPr>
          <w:ilvl w:val="0"/>
          <w:numId w:val="45"/>
        </w:numPr>
        <w:shd w:val="clear" w:color="auto" w:fill="FFFFFF"/>
        <w:spacing w:line="240" w:lineRule="atLeast"/>
        <w:jc w:val="both"/>
      </w:pPr>
      <w:r w:rsidRPr="00BF1B08">
        <w:t xml:space="preserve">Provide training for the setting staff in </w:t>
      </w:r>
      <w:r w:rsidR="00BC3EDE" w:rsidRPr="00BF1B08">
        <w:t xml:space="preserve">both how to best support the child and to manage their </w:t>
      </w:r>
      <w:r w:rsidRPr="00BF1B08">
        <w:t xml:space="preserve">hearing aids/cochlear implants and any additional </w:t>
      </w:r>
      <w:r w:rsidR="00240366">
        <w:t>equipment they may use</w:t>
      </w:r>
    </w:p>
    <w:p w14:paraId="6440A50F" w14:textId="77777777" w:rsidR="00866DB8" w:rsidRDefault="00866DB8" w:rsidP="00603589"/>
    <w:p w14:paraId="1F091B86" w14:textId="77777777" w:rsidR="00BE4820" w:rsidRDefault="00BE4820" w:rsidP="00BE4820">
      <w:pPr>
        <w:pStyle w:val="ListParagraph"/>
        <w:numPr>
          <w:ilvl w:val="0"/>
          <w:numId w:val="45"/>
        </w:numPr>
        <w:shd w:val="clear" w:color="auto" w:fill="FFFFFF"/>
        <w:spacing w:line="240" w:lineRule="atLeast"/>
        <w:jc w:val="both"/>
      </w:pPr>
      <w:r>
        <w:t>Provide written information for the setting</w:t>
      </w:r>
      <w:r w:rsidR="001E10C2">
        <w:t>. This will include an</w:t>
      </w:r>
      <w:r>
        <w:t xml:space="preserve"> ‘All about me profile’ </w:t>
      </w:r>
      <w:r w:rsidR="001E10C2">
        <w:t xml:space="preserve">created </w:t>
      </w:r>
      <w:r>
        <w:t xml:space="preserve">with the family </w:t>
      </w:r>
    </w:p>
    <w:p w14:paraId="3B71ACCF" w14:textId="77777777" w:rsidR="000904C8" w:rsidRDefault="000904C8" w:rsidP="00BE4820">
      <w:pPr>
        <w:shd w:val="clear" w:color="auto" w:fill="FFFFFF"/>
        <w:spacing w:line="240" w:lineRule="atLeast"/>
        <w:jc w:val="both"/>
      </w:pPr>
    </w:p>
    <w:p w14:paraId="12FF65D5" w14:textId="77777777" w:rsidR="00BE4820" w:rsidRDefault="00BE4820" w:rsidP="000904C8">
      <w:pPr>
        <w:shd w:val="clear" w:color="auto" w:fill="FFFFFF"/>
        <w:jc w:val="both"/>
      </w:pPr>
      <w:r>
        <w:t>Visits to the child in a setting may include:</w:t>
      </w:r>
    </w:p>
    <w:p w14:paraId="6AF24DAE" w14:textId="77777777" w:rsidR="00361D31" w:rsidRDefault="00361D31" w:rsidP="000904C8">
      <w:pPr>
        <w:shd w:val="clear" w:color="auto" w:fill="FFFFFF"/>
        <w:jc w:val="both"/>
      </w:pPr>
    </w:p>
    <w:p w14:paraId="6C9AF9FA" w14:textId="77777777" w:rsidR="00361D31" w:rsidRDefault="00361D31" w:rsidP="000904C8">
      <w:pPr>
        <w:numPr>
          <w:ilvl w:val="0"/>
          <w:numId w:val="35"/>
        </w:numPr>
        <w:spacing w:after="120"/>
        <w:ind w:left="714" w:hanging="357"/>
        <w:jc w:val="both"/>
      </w:pPr>
      <w:r>
        <w:t>C</w:t>
      </w:r>
      <w:r w:rsidRPr="008466AB">
        <w:t>heck</w:t>
      </w:r>
      <w:r>
        <w:t>ing hearing</w:t>
      </w:r>
      <w:r w:rsidRPr="008466AB">
        <w:t xml:space="preserve"> aids</w:t>
      </w:r>
      <w:r>
        <w:t>/cochlear implants</w:t>
      </w:r>
      <w:r w:rsidRPr="008466AB">
        <w:t xml:space="preserve">, </w:t>
      </w:r>
      <w:r w:rsidR="00240366">
        <w:t xml:space="preserve">ear </w:t>
      </w:r>
      <w:r w:rsidRPr="008466AB">
        <w:t>moulds</w:t>
      </w:r>
      <w:r w:rsidR="00D1710B">
        <w:t xml:space="preserve"> and any</w:t>
      </w:r>
      <w:r w:rsidRPr="008466AB">
        <w:t xml:space="preserve"> </w:t>
      </w:r>
      <w:r>
        <w:t>additional</w:t>
      </w:r>
      <w:r w:rsidRPr="008466AB">
        <w:t xml:space="preserve"> equipment</w:t>
      </w:r>
      <w:r w:rsidR="000A4E3D">
        <w:t>,</w:t>
      </w:r>
      <w:r>
        <w:t xml:space="preserve"> as appropriate</w:t>
      </w:r>
    </w:p>
    <w:p w14:paraId="1074F012" w14:textId="77777777" w:rsidR="00361D31" w:rsidRPr="002B6644" w:rsidRDefault="007B21A6" w:rsidP="000904C8">
      <w:pPr>
        <w:numPr>
          <w:ilvl w:val="0"/>
          <w:numId w:val="35"/>
        </w:numPr>
        <w:shd w:val="clear" w:color="auto" w:fill="FFFFFF"/>
        <w:spacing w:after="120"/>
        <w:ind w:left="714" w:hanging="357"/>
        <w:jc w:val="both"/>
        <w:rPr>
          <w:rFonts w:cs="Arial"/>
          <w:bCs w:val="0"/>
          <w:lang w:eastAsia="en-GB"/>
        </w:rPr>
      </w:pPr>
      <w:r>
        <w:rPr>
          <w:rFonts w:cs="Arial"/>
          <w:bCs w:val="0"/>
          <w:lang w:eastAsia="en-GB"/>
        </w:rPr>
        <w:t>O</w:t>
      </w:r>
      <w:r w:rsidR="00361D31">
        <w:rPr>
          <w:rFonts w:cs="Arial"/>
          <w:bCs w:val="0"/>
          <w:lang w:eastAsia="en-GB"/>
        </w:rPr>
        <w:t>n-going t</w:t>
      </w:r>
      <w:r w:rsidR="00361D31" w:rsidRPr="002B6644">
        <w:rPr>
          <w:rFonts w:cs="Arial"/>
          <w:bCs w:val="0"/>
          <w:lang w:eastAsia="en-GB"/>
        </w:rPr>
        <w:t>rain</w:t>
      </w:r>
      <w:r w:rsidR="00361D31">
        <w:rPr>
          <w:rFonts w:cs="Arial"/>
          <w:bCs w:val="0"/>
          <w:lang w:eastAsia="en-GB"/>
        </w:rPr>
        <w:t>ing for setting</w:t>
      </w:r>
      <w:r w:rsidR="00361D31" w:rsidRPr="002B6644">
        <w:rPr>
          <w:rFonts w:cs="Arial"/>
          <w:bCs w:val="0"/>
          <w:lang w:eastAsia="en-GB"/>
        </w:rPr>
        <w:t xml:space="preserve"> staff in basic checking and trouble</w:t>
      </w:r>
      <w:r w:rsidR="00361D31">
        <w:rPr>
          <w:rFonts w:cs="Arial"/>
          <w:bCs w:val="0"/>
          <w:lang w:eastAsia="en-GB"/>
        </w:rPr>
        <w:t>-shooting of hearing devices</w:t>
      </w:r>
    </w:p>
    <w:p w14:paraId="712AACF1" w14:textId="77777777" w:rsidR="00361D31" w:rsidRDefault="007B21A6" w:rsidP="000904C8">
      <w:pPr>
        <w:numPr>
          <w:ilvl w:val="0"/>
          <w:numId w:val="35"/>
        </w:numPr>
        <w:shd w:val="clear" w:color="auto" w:fill="FFFFFF"/>
        <w:spacing w:after="120"/>
        <w:rPr>
          <w:rFonts w:cs="Arial"/>
          <w:bCs w:val="0"/>
          <w:lang w:eastAsia="en-GB"/>
        </w:rPr>
      </w:pPr>
      <w:r>
        <w:rPr>
          <w:rFonts w:cs="Arial"/>
          <w:bCs w:val="0"/>
          <w:lang w:eastAsia="en-GB"/>
        </w:rPr>
        <w:t>C</w:t>
      </w:r>
      <w:r w:rsidR="00361D31" w:rsidRPr="002B6644">
        <w:rPr>
          <w:rFonts w:cs="Arial"/>
          <w:bCs w:val="0"/>
          <w:lang w:eastAsia="en-GB"/>
        </w:rPr>
        <w:t>arry</w:t>
      </w:r>
      <w:r w:rsidR="00361D31">
        <w:rPr>
          <w:rFonts w:cs="Arial"/>
          <w:bCs w:val="0"/>
          <w:lang w:eastAsia="en-GB"/>
        </w:rPr>
        <w:t>ing</w:t>
      </w:r>
      <w:r w:rsidR="00361D31" w:rsidRPr="002B6644">
        <w:rPr>
          <w:rFonts w:cs="Arial"/>
          <w:bCs w:val="0"/>
          <w:lang w:eastAsia="en-GB"/>
        </w:rPr>
        <w:t xml:space="preserve"> out room acoustics measures and offer</w:t>
      </w:r>
      <w:r w:rsidR="00361D31">
        <w:rPr>
          <w:rFonts w:cs="Arial"/>
          <w:bCs w:val="0"/>
          <w:lang w:eastAsia="en-GB"/>
        </w:rPr>
        <w:t>ing</w:t>
      </w:r>
      <w:r w:rsidR="00361D31" w:rsidRPr="002B6644">
        <w:rPr>
          <w:rFonts w:cs="Arial"/>
          <w:bCs w:val="0"/>
          <w:lang w:eastAsia="en-GB"/>
        </w:rPr>
        <w:t xml:space="preserve"> advice to </w:t>
      </w:r>
      <w:r w:rsidR="00D1710B" w:rsidRPr="002B6644">
        <w:rPr>
          <w:rFonts w:cs="Arial"/>
          <w:bCs w:val="0"/>
          <w:lang w:eastAsia="en-GB"/>
        </w:rPr>
        <w:t>s</w:t>
      </w:r>
      <w:r w:rsidR="00D1710B">
        <w:rPr>
          <w:rFonts w:cs="Arial"/>
          <w:bCs w:val="0"/>
          <w:lang w:eastAsia="en-GB"/>
        </w:rPr>
        <w:t>ettings</w:t>
      </w:r>
      <w:r w:rsidR="00D1710B" w:rsidRPr="002B6644">
        <w:rPr>
          <w:rFonts w:cs="Arial"/>
          <w:bCs w:val="0"/>
          <w:lang w:eastAsia="en-GB"/>
        </w:rPr>
        <w:t xml:space="preserve"> </w:t>
      </w:r>
      <w:r w:rsidR="00361D31" w:rsidRPr="002B6644">
        <w:rPr>
          <w:rFonts w:cs="Arial"/>
          <w:bCs w:val="0"/>
          <w:lang w:eastAsia="en-GB"/>
        </w:rPr>
        <w:t xml:space="preserve">on </w:t>
      </w:r>
      <w:r w:rsidR="00D1710B">
        <w:rPr>
          <w:rFonts w:cs="Arial"/>
          <w:bCs w:val="0"/>
          <w:lang w:eastAsia="en-GB"/>
        </w:rPr>
        <w:t xml:space="preserve">the </w:t>
      </w:r>
      <w:r w:rsidR="00361D31" w:rsidRPr="002B6644">
        <w:rPr>
          <w:rFonts w:cs="Arial"/>
          <w:bCs w:val="0"/>
          <w:lang w:eastAsia="en-GB"/>
        </w:rPr>
        <w:t>implications for educational</w:t>
      </w:r>
      <w:r w:rsidR="00361D31">
        <w:rPr>
          <w:rFonts w:cs="Arial"/>
          <w:bCs w:val="0"/>
          <w:lang w:eastAsia="en-GB"/>
        </w:rPr>
        <w:t xml:space="preserve"> access and effective inclusion based on the findings</w:t>
      </w:r>
    </w:p>
    <w:p w14:paraId="0D39818E" w14:textId="77777777" w:rsidR="00361D31" w:rsidRDefault="00361D31" w:rsidP="000904C8">
      <w:pPr>
        <w:numPr>
          <w:ilvl w:val="0"/>
          <w:numId w:val="35"/>
        </w:numPr>
        <w:shd w:val="clear" w:color="auto" w:fill="FFFFFF"/>
        <w:spacing w:after="120"/>
        <w:rPr>
          <w:rFonts w:cs="Arial"/>
          <w:bCs w:val="0"/>
          <w:lang w:eastAsia="en-GB"/>
        </w:rPr>
      </w:pPr>
      <w:r>
        <w:t>Observations of the child</w:t>
      </w:r>
      <w:r w:rsidR="00D1710B">
        <w:t xml:space="preserve"> to inform future support</w:t>
      </w:r>
    </w:p>
    <w:p w14:paraId="722BDC8E" w14:textId="77777777" w:rsidR="00361D31" w:rsidRDefault="00361D31" w:rsidP="000904C8">
      <w:pPr>
        <w:numPr>
          <w:ilvl w:val="0"/>
          <w:numId w:val="35"/>
        </w:numPr>
        <w:shd w:val="clear" w:color="auto" w:fill="FFFFFF"/>
        <w:spacing w:after="120"/>
        <w:rPr>
          <w:rFonts w:cs="Arial"/>
          <w:bCs w:val="0"/>
          <w:lang w:eastAsia="en-GB"/>
        </w:rPr>
      </w:pPr>
      <w:r>
        <w:t>Support/advice for key worker on teaching strategies</w:t>
      </w:r>
    </w:p>
    <w:p w14:paraId="17B927BA" w14:textId="77777777" w:rsidR="00361D31" w:rsidRPr="00361D31" w:rsidRDefault="00361D31" w:rsidP="000904C8">
      <w:pPr>
        <w:numPr>
          <w:ilvl w:val="0"/>
          <w:numId w:val="35"/>
        </w:numPr>
        <w:shd w:val="clear" w:color="auto" w:fill="FFFFFF"/>
        <w:spacing w:after="120"/>
        <w:rPr>
          <w:rFonts w:cs="Arial"/>
          <w:bCs w:val="0"/>
          <w:lang w:eastAsia="en-GB"/>
        </w:rPr>
      </w:pPr>
      <w:r>
        <w:t>Direct 1:1 teaching</w:t>
      </w:r>
    </w:p>
    <w:p w14:paraId="3535D307" w14:textId="6FAE7CFB" w:rsidR="00BE4820" w:rsidRDefault="00361D31" w:rsidP="000904C8">
      <w:pPr>
        <w:pStyle w:val="ListParagraph"/>
        <w:numPr>
          <w:ilvl w:val="0"/>
          <w:numId w:val="47"/>
        </w:numPr>
        <w:shd w:val="clear" w:color="auto" w:fill="FFFFFF"/>
        <w:jc w:val="both"/>
      </w:pPr>
      <w:r>
        <w:t>Discussion with keyworker to check</w:t>
      </w:r>
      <w:r w:rsidR="00BE4820">
        <w:t xml:space="preserve"> </w:t>
      </w:r>
      <w:r w:rsidR="00D1710B">
        <w:t xml:space="preserve">the child’s </w:t>
      </w:r>
      <w:r w:rsidR="00BE4820">
        <w:t xml:space="preserve">progress and any concerns about the impact of </w:t>
      </w:r>
      <w:r w:rsidR="00D1710B">
        <w:t xml:space="preserve">hearing </w:t>
      </w:r>
      <w:r w:rsidR="0011228A">
        <w:t xml:space="preserve">loss </w:t>
      </w:r>
      <w:r w:rsidR="00BE4820">
        <w:t xml:space="preserve">on </w:t>
      </w:r>
      <w:r w:rsidR="00D1710B">
        <w:t xml:space="preserve">the child’s </w:t>
      </w:r>
      <w:r w:rsidR="00BE4820">
        <w:t>learning</w:t>
      </w:r>
    </w:p>
    <w:p w14:paraId="6CED7FD1" w14:textId="77777777" w:rsidR="00361D31" w:rsidRPr="0041641F" w:rsidRDefault="00361D31" w:rsidP="000904C8">
      <w:pPr>
        <w:pStyle w:val="ListParagraph"/>
        <w:shd w:val="clear" w:color="auto" w:fill="FFFFFF"/>
        <w:jc w:val="both"/>
      </w:pPr>
    </w:p>
    <w:p w14:paraId="6E4D71AE" w14:textId="77777777" w:rsidR="00BE4820" w:rsidRDefault="007B21A6" w:rsidP="000904C8">
      <w:pPr>
        <w:numPr>
          <w:ilvl w:val="0"/>
          <w:numId w:val="35"/>
        </w:numPr>
        <w:spacing w:after="120"/>
        <w:jc w:val="both"/>
      </w:pPr>
      <w:r>
        <w:t>S</w:t>
      </w:r>
      <w:r w:rsidR="00BE4820">
        <w:t>upporting transition</w:t>
      </w:r>
      <w:r w:rsidR="00361D31">
        <w:t xml:space="preserve">s </w:t>
      </w:r>
      <w:r w:rsidR="00BE4820">
        <w:t xml:space="preserve"> between settings</w:t>
      </w:r>
    </w:p>
    <w:p w14:paraId="2C0F0AB0" w14:textId="4A651BDE" w:rsidR="00BE4820" w:rsidRDefault="007B21A6" w:rsidP="000904C8">
      <w:pPr>
        <w:numPr>
          <w:ilvl w:val="0"/>
          <w:numId w:val="35"/>
        </w:numPr>
        <w:spacing w:after="120"/>
        <w:jc w:val="both"/>
      </w:pPr>
      <w:r>
        <w:lastRenderedPageBreak/>
        <w:t>A</w:t>
      </w:r>
      <w:r w:rsidR="00BE4820" w:rsidRPr="0041641F">
        <w:t>ssess</w:t>
      </w:r>
      <w:r w:rsidR="00BE4820">
        <w:t xml:space="preserve">ing a </w:t>
      </w:r>
      <w:r w:rsidR="00DF29DC">
        <w:t>child</w:t>
      </w:r>
      <w:r w:rsidR="00BE4820">
        <w:t>’s linguistic functioning</w:t>
      </w:r>
      <w:r w:rsidR="00D1710B">
        <w:t>;</w:t>
      </w:r>
      <w:r w:rsidR="00BE4820">
        <w:t xml:space="preserve"> where appropriate using standardised language assessments  </w:t>
      </w:r>
    </w:p>
    <w:p w14:paraId="5819B9C2" w14:textId="77777777" w:rsidR="000A4E3D" w:rsidRPr="00603589" w:rsidRDefault="000A4E3D" w:rsidP="00603589">
      <w:pPr>
        <w:numPr>
          <w:ilvl w:val="0"/>
          <w:numId w:val="35"/>
        </w:numPr>
        <w:spacing w:after="120"/>
        <w:ind w:left="714" w:hanging="357"/>
        <w:jc w:val="both"/>
        <w:rPr>
          <w:rFonts w:cs="Arial"/>
          <w:bCs w:val="0"/>
          <w:lang w:eastAsia="en-GB"/>
        </w:rPr>
      </w:pPr>
      <w:r>
        <w:rPr>
          <w:rFonts w:cs="Arial"/>
          <w:bCs w:val="0"/>
          <w:lang w:eastAsia="en-GB"/>
        </w:rPr>
        <w:t>Contributing to assessments carried out by the setting</w:t>
      </w:r>
    </w:p>
    <w:p w14:paraId="6DF82DAD" w14:textId="77777777" w:rsidR="00BE4820" w:rsidRPr="00361D31" w:rsidRDefault="007B21A6" w:rsidP="000904C8">
      <w:pPr>
        <w:numPr>
          <w:ilvl w:val="0"/>
          <w:numId w:val="35"/>
        </w:numPr>
        <w:shd w:val="clear" w:color="auto" w:fill="FFFFFF"/>
        <w:spacing w:after="120"/>
        <w:ind w:left="714" w:hanging="357"/>
        <w:jc w:val="both"/>
        <w:rPr>
          <w:rFonts w:cs="Arial"/>
          <w:bCs w:val="0"/>
          <w:lang w:eastAsia="en-GB"/>
        </w:rPr>
      </w:pPr>
      <w:r>
        <w:rPr>
          <w:rFonts w:cs="Arial"/>
          <w:bCs w:val="0"/>
          <w:lang w:eastAsia="en-GB"/>
        </w:rPr>
        <w:t>D</w:t>
      </w:r>
      <w:r w:rsidR="000904C8">
        <w:rPr>
          <w:rFonts w:cs="Arial"/>
          <w:bCs w:val="0"/>
          <w:lang w:eastAsia="en-GB"/>
        </w:rPr>
        <w:t>eaf awareness</w:t>
      </w:r>
      <w:r w:rsidR="00BC3EDE">
        <w:rPr>
          <w:rFonts w:cs="Arial"/>
          <w:bCs w:val="0"/>
          <w:lang w:eastAsia="en-GB"/>
        </w:rPr>
        <w:t xml:space="preserve"> </w:t>
      </w:r>
      <w:r w:rsidR="00BC3EDE" w:rsidRPr="00BF1B08">
        <w:rPr>
          <w:rFonts w:cs="Arial"/>
          <w:bCs w:val="0"/>
          <w:lang w:eastAsia="en-GB"/>
        </w:rPr>
        <w:t>training</w:t>
      </w:r>
      <w:r w:rsidR="000904C8">
        <w:rPr>
          <w:rFonts w:cs="Arial"/>
          <w:bCs w:val="0"/>
          <w:lang w:eastAsia="en-GB"/>
        </w:rPr>
        <w:t xml:space="preserve"> for other children in the setting</w:t>
      </w:r>
    </w:p>
    <w:p w14:paraId="64FD3CC2" w14:textId="77777777" w:rsidR="00BE4820" w:rsidRDefault="007B21A6" w:rsidP="000904C8">
      <w:pPr>
        <w:numPr>
          <w:ilvl w:val="0"/>
          <w:numId w:val="35"/>
        </w:numPr>
        <w:spacing w:after="120"/>
        <w:jc w:val="both"/>
      </w:pPr>
      <w:r>
        <w:t>C</w:t>
      </w:r>
      <w:r w:rsidR="00BE4820">
        <w:t>ontributing to risk assessment</w:t>
      </w:r>
      <w:r w:rsidR="00D1710B">
        <w:t>s</w:t>
      </w:r>
      <w:r w:rsidR="00BE4820">
        <w:t xml:space="preserve"> for the  </w:t>
      </w:r>
      <w:r w:rsidR="00603589">
        <w:t xml:space="preserve">child </w:t>
      </w:r>
      <w:r w:rsidR="00BE4820">
        <w:t xml:space="preserve">in the setting both for curriculum activities and educational visits as appropriate </w:t>
      </w:r>
    </w:p>
    <w:p w14:paraId="6210C281" w14:textId="77777777" w:rsidR="000904C8" w:rsidRDefault="007B21A6" w:rsidP="00603589">
      <w:pPr>
        <w:numPr>
          <w:ilvl w:val="0"/>
          <w:numId w:val="35"/>
        </w:numPr>
        <w:spacing w:after="120"/>
        <w:ind w:left="714" w:hanging="357"/>
        <w:jc w:val="both"/>
        <w:rPr>
          <w:rFonts w:cs="Arial"/>
          <w:bCs w:val="0"/>
          <w:lang w:eastAsia="en-GB"/>
        </w:rPr>
      </w:pPr>
      <w:r>
        <w:rPr>
          <w:rFonts w:cs="Arial"/>
          <w:bCs w:val="0"/>
          <w:lang w:eastAsia="en-GB"/>
        </w:rPr>
        <w:t>L</w:t>
      </w:r>
      <w:r w:rsidR="00BE4820">
        <w:rPr>
          <w:rFonts w:cs="Arial"/>
          <w:bCs w:val="0"/>
          <w:lang w:eastAsia="en-GB"/>
        </w:rPr>
        <w:t>iaison</w:t>
      </w:r>
      <w:r w:rsidR="00BE4820" w:rsidRPr="00364237">
        <w:rPr>
          <w:rFonts w:cs="Arial"/>
          <w:bCs w:val="0"/>
          <w:lang w:eastAsia="en-GB"/>
        </w:rPr>
        <w:t xml:space="preserve"> </w:t>
      </w:r>
      <w:r w:rsidR="00BE4820">
        <w:rPr>
          <w:rFonts w:cs="Arial"/>
          <w:bCs w:val="0"/>
          <w:lang w:eastAsia="en-GB"/>
        </w:rPr>
        <w:t xml:space="preserve">and joint working </w:t>
      </w:r>
      <w:r w:rsidR="00BE4820" w:rsidRPr="00364237">
        <w:rPr>
          <w:rFonts w:cs="Arial"/>
          <w:bCs w:val="0"/>
          <w:lang w:eastAsia="en-GB"/>
        </w:rPr>
        <w:t xml:space="preserve">with </w:t>
      </w:r>
      <w:r w:rsidR="00D1710B">
        <w:rPr>
          <w:rFonts w:cs="Arial"/>
          <w:bCs w:val="0"/>
          <w:lang w:eastAsia="en-GB"/>
        </w:rPr>
        <w:t xml:space="preserve">other professionals </w:t>
      </w:r>
      <w:r w:rsidR="00BE4820">
        <w:rPr>
          <w:rFonts w:cs="Arial"/>
          <w:bCs w:val="0"/>
          <w:lang w:eastAsia="en-GB"/>
        </w:rPr>
        <w:t>working with the ch</w:t>
      </w:r>
      <w:r w:rsidR="00361D31">
        <w:rPr>
          <w:rFonts w:cs="Arial"/>
          <w:bCs w:val="0"/>
          <w:lang w:eastAsia="en-GB"/>
        </w:rPr>
        <w:t>ild and famil</w:t>
      </w:r>
      <w:r w:rsidR="000904C8">
        <w:rPr>
          <w:rFonts w:cs="Arial"/>
          <w:bCs w:val="0"/>
          <w:lang w:eastAsia="en-GB"/>
        </w:rPr>
        <w:t>y</w:t>
      </w:r>
    </w:p>
    <w:p w14:paraId="3802BB83" w14:textId="77777777" w:rsidR="00BB4CDD" w:rsidRPr="00866DB8" w:rsidRDefault="000A4E3D" w:rsidP="00866DB8">
      <w:pPr>
        <w:numPr>
          <w:ilvl w:val="0"/>
          <w:numId w:val="35"/>
        </w:numPr>
        <w:spacing w:after="120"/>
        <w:ind w:left="714" w:hanging="357"/>
        <w:jc w:val="both"/>
        <w:rPr>
          <w:rFonts w:cs="Arial"/>
          <w:bCs w:val="0"/>
          <w:lang w:eastAsia="en-GB"/>
        </w:rPr>
      </w:pPr>
      <w:r>
        <w:rPr>
          <w:rFonts w:cs="Arial"/>
          <w:bCs w:val="0"/>
          <w:lang w:eastAsia="en-GB"/>
        </w:rPr>
        <w:t>Contributing</w:t>
      </w:r>
      <w:r w:rsidR="00D1710B">
        <w:rPr>
          <w:rFonts w:cs="Arial"/>
          <w:bCs w:val="0"/>
          <w:lang w:eastAsia="en-GB"/>
        </w:rPr>
        <w:t xml:space="preserve"> to any statutory processes that may be required</w:t>
      </w:r>
    </w:p>
    <w:p w14:paraId="5BE0529A" w14:textId="350418FA" w:rsidR="00BB4CDD" w:rsidRPr="00496F77" w:rsidRDefault="00BB4CDD" w:rsidP="00BB4CDD">
      <w:pPr>
        <w:pStyle w:val="ListParagraph"/>
        <w:numPr>
          <w:ilvl w:val="0"/>
          <w:numId w:val="39"/>
        </w:numPr>
        <w:shd w:val="clear" w:color="auto" w:fill="FFFFFF"/>
        <w:spacing w:after="120"/>
        <w:contextualSpacing w:val="0"/>
        <w:jc w:val="both"/>
        <w:rPr>
          <w:rFonts w:cs="Arial"/>
          <w:bCs w:val="0"/>
          <w:lang w:eastAsia="en-GB"/>
        </w:rPr>
      </w:pPr>
      <w:r w:rsidRPr="00496F77">
        <w:rPr>
          <w:rFonts w:cs="Arial"/>
          <w:bCs w:val="0"/>
          <w:lang w:eastAsia="en-GB"/>
        </w:rPr>
        <w:t xml:space="preserve">Involvement in </w:t>
      </w:r>
      <w:proofErr w:type="gramStart"/>
      <w:r w:rsidRPr="00496F77">
        <w:rPr>
          <w:rFonts w:cs="Arial"/>
          <w:bCs w:val="0"/>
          <w:lang w:eastAsia="en-GB"/>
        </w:rPr>
        <w:t xml:space="preserve">the </w:t>
      </w:r>
      <w:r>
        <w:rPr>
          <w:rFonts w:cs="Arial"/>
          <w:bCs w:val="0"/>
          <w:lang w:eastAsia="en-GB"/>
        </w:rPr>
        <w:t xml:space="preserve"> </w:t>
      </w:r>
      <w:r w:rsidR="000A134B">
        <w:rPr>
          <w:rFonts w:cs="Arial"/>
          <w:bCs w:val="0"/>
          <w:lang w:eastAsia="en-GB"/>
        </w:rPr>
        <w:t>Early</w:t>
      </w:r>
      <w:proofErr w:type="gramEnd"/>
      <w:r w:rsidR="000A134B">
        <w:rPr>
          <w:rFonts w:cs="Arial"/>
          <w:bCs w:val="0"/>
          <w:lang w:eastAsia="en-GB"/>
        </w:rPr>
        <w:t xml:space="preserve"> Help Assessment (EHA) </w:t>
      </w:r>
      <w:r>
        <w:rPr>
          <w:rFonts w:cs="Arial"/>
          <w:bCs w:val="0"/>
          <w:lang w:eastAsia="en-GB"/>
        </w:rPr>
        <w:t xml:space="preserve">and </w:t>
      </w:r>
      <w:r w:rsidRPr="00496F77">
        <w:rPr>
          <w:rFonts w:cs="Arial"/>
          <w:bCs w:val="0"/>
          <w:lang w:eastAsia="en-GB"/>
        </w:rPr>
        <w:t>T</w:t>
      </w:r>
      <w:r>
        <w:rPr>
          <w:rFonts w:cs="Arial"/>
          <w:bCs w:val="0"/>
          <w:lang w:eastAsia="en-GB"/>
        </w:rPr>
        <w:t xml:space="preserve">eam </w:t>
      </w:r>
      <w:r w:rsidRPr="00496F77">
        <w:rPr>
          <w:rFonts w:cs="Arial"/>
          <w:bCs w:val="0"/>
          <w:lang w:eastAsia="en-GB"/>
        </w:rPr>
        <w:t>A</w:t>
      </w:r>
      <w:r>
        <w:rPr>
          <w:rFonts w:cs="Arial"/>
          <w:bCs w:val="0"/>
          <w:lang w:eastAsia="en-GB"/>
        </w:rPr>
        <w:t>round the Family (TAF)</w:t>
      </w:r>
      <w:r w:rsidRPr="00496F77">
        <w:rPr>
          <w:rFonts w:cs="Arial"/>
          <w:bCs w:val="0"/>
          <w:color w:val="FF0000"/>
          <w:lang w:eastAsia="en-GB"/>
        </w:rPr>
        <w:t xml:space="preserve"> </w:t>
      </w:r>
      <w:r w:rsidRPr="00496F77">
        <w:rPr>
          <w:rFonts w:cs="Arial"/>
          <w:bCs w:val="0"/>
          <w:lang w:eastAsia="en-GB"/>
        </w:rPr>
        <w:t>process</w:t>
      </w:r>
      <w:r>
        <w:rPr>
          <w:rFonts w:cs="Arial"/>
          <w:bCs w:val="0"/>
          <w:lang w:eastAsia="en-GB"/>
        </w:rPr>
        <w:t>es</w:t>
      </w:r>
      <w:r w:rsidRPr="00496F77">
        <w:rPr>
          <w:rFonts w:cs="Arial"/>
          <w:bCs w:val="0"/>
          <w:lang w:eastAsia="en-GB"/>
        </w:rPr>
        <w:t xml:space="preserve"> </w:t>
      </w:r>
      <w:r w:rsidR="00D1710B">
        <w:rPr>
          <w:rFonts w:cs="Arial"/>
          <w:bCs w:val="0"/>
          <w:lang w:eastAsia="en-GB"/>
        </w:rPr>
        <w:t>where applicable</w:t>
      </w:r>
    </w:p>
    <w:p w14:paraId="47CDB8C2" w14:textId="77777777" w:rsidR="001D52D6" w:rsidRDefault="001D52D6" w:rsidP="00293B99">
      <w:pPr>
        <w:shd w:val="clear" w:color="auto" w:fill="FFFFFF"/>
        <w:spacing w:after="120"/>
        <w:jc w:val="both"/>
        <w:rPr>
          <w:rFonts w:cs="Arial"/>
          <w:bCs w:val="0"/>
          <w:lang w:eastAsia="en-GB"/>
        </w:rPr>
      </w:pPr>
    </w:p>
    <w:p w14:paraId="3A35CA03" w14:textId="77777777" w:rsidR="009E6EB4" w:rsidRPr="00866DB8" w:rsidRDefault="009E6EB4" w:rsidP="00293B99">
      <w:pPr>
        <w:shd w:val="clear" w:color="auto" w:fill="FFFFFF"/>
        <w:spacing w:after="120"/>
        <w:jc w:val="both"/>
        <w:rPr>
          <w:rFonts w:cs="Arial"/>
          <w:bCs w:val="0"/>
          <w:lang w:eastAsia="en-GB"/>
        </w:rPr>
      </w:pPr>
      <w:r w:rsidRPr="00866DB8">
        <w:rPr>
          <w:rFonts w:cs="Arial"/>
          <w:bCs w:val="0"/>
          <w:lang w:eastAsia="en-GB"/>
        </w:rPr>
        <w:t xml:space="preserve">Safety and wellbeing </w:t>
      </w:r>
    </w:p>
    <w:p w14:paraId="3C939F45" w14:textId="6821F308" w:rsidR="009E6EB4" w:rsidRDefault="009E6EB4" w:rsidP="00293B99">
      <w:pPr>
        <w:jc w:val="both"/>
        <w:rPr>
          <w:rFonts w:cs="Arial"/>
          <w:lang w:eastAsia="en-GB"/>
        </w:rPr>
      </w:pPr>
      <w:r>
        <w:rPr>
          <w:rFonts w:cs="Arial"/>
          <w:lang w:eastAsia="en-GB"/>
        </w:rPr>
        <w:t>The safety and wellbeing of all the children and young people with whom we work</w:t>
      </w:r>
      <w:r w:rsidRPr="00E84201">
        <w:rPr>
          <w:rFonts w:cs="Arial"/>
          <w:lang w:eastAsia="en-GB"/>
        </w:rPr>
        <w:t xml:space="preserve"> </w:t>
      </w:r>
      <w:r>
        <w:rPr>
          <w:rFonts w:cs="Arial"/>
          <w:lang w:eastAsia="en-GB"/>
        </w:rPr>
        <w:t xml:space="preserve">is of paramount importance. All Teachers </w:t>
      </w:r>
      <w:proofErr w:type="gramStart"/>
      <w:r>
        <w:rPr>
          <w:rFonts w:cs="Arial"/>
          <w:lang w:eastAsia="en-GB"/>
        </w:rPr>
        <w:t xml:space="preserve">of  </w:t>
      </w:r>
      <w:r w:rsidR="00B14BD6">
        <w:rPr>
          <w:rFonts w:cs="Arial"/>
          <w:lang w:eastAsia="en-GB"/>
        </w:rPr>
        <w:t>d</w:t>
      </w:r>
      <w:r>
        <w:rPr>
          <w:rFonts w:cs="Arial"/>
          <w:lang w:eastAsia="en-GB"/>
        </w:rPr>
        <w:t>eaf</w:t>
      </w:r>
      <w:proofErr w:type="gramEnd"/>
      <w:r>
        <w:rPr>
          <w:rFonts w:cs="Arial"/>
          <w:lang w:eastAsia="en-GB"/>
        </w:rPr>
        <w:t xml:space="preserve"> </w:t>
      </w:r>
      <w:r w:rsidR="00B14BD6">
        <w:rPr>
          <w:rFonts w:cs="Arial"/>
          <w:lang w:eastAsia="en-GB"/>
        </w:rPr>
        <w:t xml:space="preserve">children and young people </w:t>
      </w:r>
      <w:r>
        <w:rPr>
          <w:rFonts w:cs="Arial"/>
          <w:lang w:eastAsia="en-GB"/>
        </w:rPr>
        <w:t>working for the SEN Support Services in Oxfordshire have enhanced DBS clearance to work with children and young people, regularly update their safeguarding and health and safety training and closely follow Oxfordshire procedures to ensure children and young people are safe.</w:t>
      </w:r>
    </w:p>
    <w:p w14:paraId="0651ED2A" w14:textId="77777777" w:rsidR="003C5E19" w:rsidRDefault="003C5E19" w:rsidP="00293B99">
      <w:pPr>
        <w:jc w:val="both"/>
        <w:rPr>
          <w:rFonts w:cs="Arial"/>
          <w:lang w:eastAsia="en-GB"/>
        </w:rPr>
      </w:pPr>
    </w:p>
    <w:p w14:paraId="10042898" w14:textId="77777777" w:rsidR="003C5E19" w:rsidRPr="002B6644" w:rsidRDefault="003C5E19" w:rsidP="00293B99">
      <w:pPr>
        <w:jc w:val="both"/>
        <w:rPr>
          <w:rFonts w:cs="Arial"/>
        </w:rPr>
      </w:pPr>
    </w:p>
    <w:p w14:paraId="3BB80CE2" w14:textId="76611F17" w:rsidR="009E6EB4" w:rsidRDefault="002D347F" w:rsidP="00293B99">
      <w:pPr>
        <w:jc w:val="both"/>
        <w:rPr>
          <w:rFonts w:cs="Arial"/>
        </w:rPr>
      </w:pPr>
      <w:r>
        <w:rPr>
          <w:rFonts w:cs="Arial"/>
        </w:rPr>
        <w:t xml:space="preserve">Reviewed </w:t>
      </w:r>
      <w:r w:rsidR="00B14BD6">
        <w:rPr>
          <w:rFonts w:cs="Arial"/>
        </w:rPr>
        <w:t>April 2026</w:t>
      </w:r>
    </w:p>
    <w:p w14:paraId="392632DE" w14:textId="097A37A2" w:rsidR="002D347F" w:rsidRDefault="002D347F" w:rsidP="00293B99">
      <w:pPr>
        <w:jc w:val="both"/>
        <w:rPr>
          <w:rFonts w:cs="Arial"/>
        </w:rPr>
      </w:pPr>
    </w:p>
    <w:p w14:paraId="30B4F22E" w14:textId="7337E4F0" w:rsidR="002D347F" w:rsidRDefault="002D347F" w:rsidP="00293B99">
      <w:pPr>
        <w:jc w:val="both"/>
        <w:rPr>
          <w:rFonts w:cs="Arial"/>
        </w:rPr>
      </w:pPr>
    </w:p>
    <w:p w14:paraId="6730DB5D" w14:textId="585C6F67" w:rsidR="002D347F" w:rsidRDefault="002D347F" w:rsidP="00293B99">
      <w:pPr>
        <w:jc w:val="both"/>
        <w:rPr>
          <w:rFonts w:cs="Arial"/>
        </w:rPr>
      </w:pPr>
    </w:p>
    <w:p w14:paraId="6D2A9C7B" w14:textId="72AB0E36" w:rsidR="002D347F" w:rsidRDefault="002D347F" w:rsidP="00293B99">
      <w:pPr>
        <w:jc w:val="both"/>
        <w:rPr>
          <w:rFonts w:cs="Arial"/>
        </w:rPr>
      </w:pPr>
      <w:r>
        <w:rPr>
          <w:rFonts w:cs="Arial"/>
        </w:rPr>
        <w:t>General enquiries:</w:t>
      </w:r>
    </w:p>
    <w:p w14:paraId="274D317E" w14:textId="57707C9F" w:rsidR="002D347F" w:rsidRDefault="002D347F" w:rsidP="00293B99">
      <w:pPr>
        <w:jc w:val="both"/>
        <w:rPr>
          <w:rFonts w:cs="Arial"/>
        </w:rPr>
      </w:pPr>
    </w:p>
    <w:p w14:paraId="1169D567" w14:textId="4740E19E" w:rsidR="002D347F" w:rsidRDefault="0011228A" w:rsidP="00293B99">
      <w:pPr>
        <w:jc w:val="both"/>
        <w:rPr>
          <w:rFonts w:cs="Arial"/>
        </w:rPr>
      </w:pPr>
      <w:hyperlink r:id="rId11" w:history="1">
        <w:r w:rsidRPr="00D94520">
          <w:rPr>
            <w:rStyle w:val="Hyperlink"/>
            <w:rFonts w:cs="Arial"/>
          </w:rPr>
          <w:t>SENSS@Oxfordshire.gov.uk</w:t>
        </w:r>
      </w:hyperlink>
    </w:p>
    <w:p w14:paraId="30363D17" w14:textId="77777777" w:rsidR="002D347F" w:rsidRDefault="002D347F" w:rsidP="00293B99">
      <w:pPr>
        <w:jc w:val="both"/>
        <w:rPr>
          <w:rFonts w:cs="Arial"/>
        </w:rPr>
      </w:pPr>
    </w:p>
    <w:p w14:paraId="35145D03" w14:textId="69411B9F" w:rsidR="002D347F" w:rsidRDefault="002D347F" w:rsidP="00293B99">
      <w:pPr>
        <w:jc w:val="both"/>
        <w:rPr>
          <w:rFonts w:cs="Arial"/>
        </w:rPr>
      </w:pPr>
    </w:p>
    <w:p w14:paraId="295EF475" w14:textId="77777777" w:rsidR="002D347F" w:rsidRDefault="002D347F" w:rsidP="00293B99">
      <w:pPr>
        <w:jc w:val="both"/>
        <w:rPr>
          <w:rFonts w:cs="Arial"/>
        </w:rPr>
        <w:sectPr w:rsidR="002D347F" w:rsidSect="000C07DD">
          <w:footerReference w:type="default" r:id="rId12"/>
          <w:pgSz w:w="11906" w:h="16838"/>
          <w:pgMar w:top="993" w:right="1440" w:bottom="1276" w:left="1440" w:header="708" w:footer="708" w:gutter="0"/>
          <w:cols w:space="708"/>
          <w:docGrid w:linePitch="360"/>
        </w:sectPr>
      </w:pPr>
    </w:p>
    <w:p w14:paraId="58E8A0CE" w14:textId="3CDADBFB" w:rsidR="002D347F" w:rsidRPr="002B6644" w:rsidRDefault="002D347F" w:rsidP="006C54FB">
      <w:pPr>
        <w:jc w:val="both"/>
        <w:rPr>
          <w:rFonts w:cs="Arial"/>
        </w:rPr>
      </w:pPr>
    </w:p>
    <w:sectPr w:rsidR="002D347F" w:rsidRPr="002B6644" w:rsidSect="003379F6">
      <w:type w:val="continuous"/>
      <w:pgSz w:w="11906" w:h="16838"/>
      <w:pgMar w:top="993" w:right="1440" w:bottom="1276"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566F" w14:textId="77777777" w:rsidR="00946BD1" w:rsidRDefault="00946BD1" w:rsidP="00B62188">
      <w:r>
        <w:separator/>
      </w:r>
    </w:p>
  </w:endnote>
  <w:endnote w:type="continuationSeparator" w:id="0">
    <w:p w14:paraId="09D7A7E6" w14:textId="77777777" w:rsidR="00946BD1" w:rsidRDefault="00946BD1" w:rsidP="00B6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2DE8" w14:textId="77777777" w:rsidR="000904C8" w:rsidRDefault="000904C8">
    <w:pPr>
      <w:pStyle w:val="Footer"/>
    </w:pPr>
    <w:r>
      <w:rPr>
        <w:noProof/>
        <w:lang w:eastAsia="en-GB"/>
      </w:rPr>
      <w:drawing>
        <wp:inline distT="0" distB="0" distL="0" distR="0" wp14:anchorId="3A0DE120" wp14:editId="52A60997">
          <wp:extent cx="1925847" cy="434340"/>
          <wp:effectExtent l="0" t="0" r="0" b="3810"/>
          <wp:docPr id="3" name="Picture 3"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847" cy="434340"/>
                  </a:xfrm>
                  <a:prstGeom prst="rect">
                    <a:avLst/>
                  </a:prstGeom>
                  <a:noFill/>
                </pic:spPr>
              </pic:pic>
            </a:graphicData>
          </a:graphic>
        </wp:inline>
      </w:drawing>
    </w:r>
    <w:r>
      <w:ptab w:relativeTo="margin" w:alignment="center" w:leader="none"/>
    </w:r>
    <w:r>
      <w:ptab w:relativeTo="margin" w:alignment="right" w:leader="none"/>
    </w:r>
    <w:r>
      <w:rPr>
        <w:noProof/>
        <w:lang w:eastAsia="en-GB"/>
      </w:rPr>
      <w:drawing>
        <wp:inline distT="0" distB="0" distL="0" distR="0" wp14:anchorId="423EDE72" wp14:editId="33CDBD1B">
          <wp:extent cx="1284760" cy="861060"/>
          <wp:effectExtent l="0" t="0" r="0" b="0"/>
          <wp:docPr id="4" name="Picture 4" descr="SEN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NS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449" cy="85951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7B95" w14:textId="77777777" w:rsidR="00946BD1" w:rsidRDefault="00946BD1" w:rsidP="00B62188">
      <w:r>
        <w:separator/>
      </w:r>
    </w:p>
  </w:footnote>
  <w:footnote w:type="continuationSeparator" w:id="0">
    <w:p w14:paraId="1D412E20" w14:textId="77777777" w:rsidR="00946BD1" w:rsidRDefault="00946BD1" w:rsidP="00B6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D8E"/>
    <w:multiLevelType w:val="hybridMultilevel"/>
    <w:tmpl w:val="75EA13A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05E024E2"/>
    <w:multiLevelType w:val="multilevel"/>
    <w:tmpl w:val="7BE8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56E2D"/>
    <w:multiLevelType w:val="hybridMultilevel"/>
    <w:tmpl w:val="F4061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A52808"/>
    <w:multiLevelType w:val="multilevel"/>
    <w:tmpl w:val="DF2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135FE"/>
    <w:multiLevelType w:val="hybridMultilevel"/>
    <w:tmpl w:val="44B0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37769"/>
    <w:multiLevelType w:val="hybridMultilevel"/>
    <w:tmpl w:val="57A8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0E4"/>
    <w:multiLevelType w:val="multilevel"/>
    <w:tmpl w:val="B5D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07F4"/>
    <w:multiLevelType w:val="multilevel"/>
    <w:tmpl w:val="A594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7164B"/>
    <w:multiLevelType w:val="hybridMultilevel"/>
    <w:tmpl w:val="0200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60663"/>
    <w:multiLevelType w:val="hybridMultilevel"/>
    <w:tmpl w:val="51A8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260E6"/>
    <w:multiLevelType w:val="multilevel"/>
    <w:tmpl w:val="6664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162CD"/>
    <w:multiLevelType w:val="multilevel"/>
    <w:tmpl w:val="313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705D7"/>
    <w:multiLevelType w:val="hybridMultilevel"/>
    <w:tmpl w:val="FA229A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C00BFA"/>
    <w:multiLevelType w:val="multilevel"/>
    <w:tmpl w:val="65F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37DCF"/>
    <w:multiLevelType w:val="multilevel"/>
    <w:tmpl w:val="7F1C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62472"/>
    <w:multiLevelType w:val="singleLevel"/>
    <w:tmpl w:val="7B40CB12"/>
    <w:lvl w:ilvl="0">
      <w:start w:val="1"/>
      <w:numFmt w:val="bullet"/>
      <w:lvlText w:val="-"/>
      <w:lvlJc w:val="left"/>
      <w:pPr>
        <w:tabs>
          <w:tab w:val="num" w:pos="720"/>
        </w:tabs>
        <w:ind w:left="720" w:hanging="360"/>
      </w:pPr>
      <w:rPr>
        <w:rFonts w:hint="default"/>
      </w:rPr>
    </w:lvl>
  </w:abstractNum>
  <w:abstractNum w:abstractNumId="16" w15:restartNumberingAfterBreak="0">
    <w:nsid w:val="2CAB5EAD"/>
    <w:multiLevelType w:val="multilevel"/>
    <w:tmpl w:val="C72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C36CE"/>
    <w:multiLevelType w:val="hybridMultilevel"/>
    <w:tmpl w:val="9306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9521A"/>
    <w:multiLevelType w:val="multilevel"/>
    <w:tmpl w:val="FC3C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260F0"/>
    <w:multiLevelType w:val="multilevel"/>
    <w:tmpl w:val="21F4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E551C"/>
    <w:multiLevelType w:val="multilevel"/>
    <w:tmpl w:val="AEF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D264C"/>
    <w:multiLevelType w:val="multilevel"/>
    <w:tmpl w:val="C99C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C6DB8"/>
    <w:multiLevelType w:val="multilevel"/>
    <w:tmpl w:val="ED6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62DEC"/>
    <w:multiLevelType w:val="multilevel"/>
    <w:tmpl w:val="F4AE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D04B0"/>
    <w:multiLevelType w:val="multilevel"/>
    <w:tmpl w:val="E90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EC7070"/>
    <w:multiLevelType w:val="hybridMultilevel"/>
    <w:tmpl w:val="7CB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1B82"/>
    <w:multiLevelType w:val="hybridMultilevel"/>
    <w:tmpl w:val="0F44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87BA1"/>
    <w:multiLevelType w:val="multilevel"/>
    <w:tmpl w:val="426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8712F6"/>
    <w:multiLevelType w:val="multilevel"/>
    <w:tmpl w:val="420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919BF"/>
    <w:multiLevelType w:val="multilevel"/>
    <w:tmpl w:val="CF7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F65E1"/>
    <w:multiLevelType w:val="multilevel"/>
    <w:tmpl w:val="561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07654"/>
    <w:multiLevelType w:val="multilevel"/>
    <w:tmpl w:val="887A2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42A5A"/>
    <w:multiLevelType w:val="hybridMultilevel"/>
    <w:tmpl w:val="FF12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370C3"/>
    <w:multiLevelType w:val="hybridMultilevel"/>
    <w:tmpl w:val="77DA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907EA"/>
    <w:multiLevelType w:val="hybridMultilevel"/>
    <w:tmpl w:val="9490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C1380"/>
    <w:multiLevelType w:val="multilevel"/>
    <w:tmpl w:val="B10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46C43"/>
    <w:multiLevelType w:val="multilevel"/>
    <w:tmpl w:val="3F36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F6205"/>
    <w:multiLevelType w:val="multilevel"/>
    <w:tmpl w:val="28F6C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874AF6"/>
    <w:multiLevelType w:val="multilevel"/>
    <w:tmpl w:val="218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2BAB"/>
    <w:multiLevelType w:val="multilevel"/>
    <w:tmpl w:val="F5E0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4B637C"/>
    <w:multiLevelType w:val="multilevel"/>
    <w:tmpl w:val="A6A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07DA6"/>
    <w:multiLevelType w:val="multilevel"/>
    <w:tmpl w:val="301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C6140"/>
    <w:multiLevelType w:val="hybridMultilevel"/>
    <w:tmpl w:val="2F02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92105D"/>
    <w:multiLevelType w:val="hybridMultilevel"/>
    <w:tmpl w:val="D16C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A4C23"/>
    <w:multiLevelType w:val="hybridMultilevel"/>
    <w:tmpl w:val="5764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B4231"/>
    <w:multiLevelType w:val="multilevel"/>
    <w:tmpl w:val="454E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E83D1C"/>
    <w:multiLevelType w:val="multilevel"/>
    <w:tmpl w:val="14B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334917">
    <w:abstractNumId w:val="46"/>
  </w:num>
  <w:num w:numId="2" w16cid:durableId="592327373">
    <w:abstractNumId w:val="19"/>
  </w:num>
  <w:num w:numId="3" w16cid:durableId="430130765">
    <w:abstractNumId w:val="40"/>
  </w:num>
  <w:num w:numId="4" w16cid:durableId="833183048">
    <w:abstractNumId w:val="11"/>
  </w:num>
  <w:num w:numId="5" w16cid:durableId="1833258104">
    <w:abstractNumId w:val="1"/>
  </w:num>
  <w:num w:numId="6" w16cid:durableId="1612972338">
    <w:abstractNumId w:val="10"/>
  </w:num>
  <w:num w:numId="7" w16cid:durableId="1926261915">
    <w:abstractNumId w:val="22"/>
  </w:num>
  <w:num w:numId="8" w16cid:durableId="1777939776">
    <w:abstractNumId w:val="18"/>
  </w:num>
  <w:num w:numId="9" w16cid:durableId="1376660758">
    <w:abstractNumId w:val="7"/>
  </w:num>
  <w:num w:numId="10" w16cid:durableId="865289680">
    <w:abstractNumId w:val="30"/>
  </w:num>
  <w:num w:numId="11" w16cid:durableId="694043036">
    <w:abstractNumId w:val="6"/>
  </w:num>
  <w:num w:numId="12" w16cid:durableId="1950505023">
    <w:abstractNumId w:val="16"/>
  </w:num>
  <w:num w:numId="13" w16cid:durableId="436491416">
    <w:abstractNumId w:val="38"/>
  </w:num>
  <w:num w:numId="14" w16cid:durableId="25374006">
    <w:abstractNumId w:val="31"/>
  </w:num>
  <w:num w:numId="15" w16cid:durableId="2146238947">
    <w:abstractNumId w:val="21"/>
  </w:num>
  <w:num w:numId="16" w16cid:durableId="755639615">
    <w:abstractNumId w:val="36"/>
  </w:num>
  <w:num w:numId="17" w16cid:durableId="687826867">
    <w:abstractNumId w:val="13"/>
  </w:num>
  <w:num w:numId="18" w16cid:durableId="378745116">
    <w:abstractNumId w:val="28"/>
  </w:num>
  <w:num w:numId="19" w16cid:durableId="890388728">
    <w:abstractNumId w:val="3"/>
  </w:num>
  <w:num w:numId="20" w16cid:durableId="1032729312">
    <w:abstractNumId w:val="35"/>
  </w:num>
  <w:num w:numId="21" w16cid:durableId="661739637">
    <w:abstractNumId w:val="27"/>
  </w:num>
  <w:num w:numId="22" w16cid:durableId="722945319">
    <w:abstractNumId w:val="41"/>
  </w:num>
  <w:num w:numId="23" w16cid:durableId="2081127886">
    <w:abstractNumId w:val="37"/>
  </w:num>
  <w:num w:numId="24" w16cid:durableId="939680679">
    <w:abstractNumId w:val="20"/>
  </w:num>
  <w:num w:numId="25" w16cid:durableId="494690816">
    <w:abstractNumId w:val="14"/>
  </w:num>
  <w:num w:numId="26" w16cid:durableId="1461336609">
    <w:abstractNumId w:val="45"/>
  </w:num>
  <w:num w:numId="27" w16cid:durableId="79373098">
    <w:abstractNumId w:val="39"/>
  </w:num>
  <w:num w:numId="28" w16cid:durableId="1191921310">
    <w:abstractNumId w:val="29"/>
  </w:num>
  <w:num w:numId="29" w16cid:durableId="604269735">
    <w:abstractNumId w:val="23"/>
  </w:num>
  <w:num w:numId="30" w16cid:durableId="1997217955">
    <w:abstractNumId w:val="24"/>
  </w:num>
  <w:num w:numId="31" w16cid:durableId="1348559166">
    <w:abstractNumId w:val="5"/>
  </w:num>
  <w:num w:numId="32" w16cid:durableId="1962375904">
    <w:abstractNumId w:val="15"/>
  </w:num>
  <w:num w:numId="33" w16cid:durableId="1057049702">
    <w:abstractNumId w:val="12"/>
  </w:num>
  <w:num w:numId="34" w16cid:durableId="986207585">
    <w:abstractNumId w:val="44"/>
  </w:num>
  <w:num w:numId="35" w16cid:durableId="530925489">
    <w:abstractNumId w:val="26"/>
  </w:num>
  <w:num w:numId="36" w16cid:durableId="167982078">
    <w:abstractNumId w:val="42"/>
  </w:num>
  <w:num w:numId="37" w16cid:durableId="2071419062">
    <w:abstractNumId w:val="2"/>
  </w:num>
  <w:num w:numId="38" w16cid:durableId="630599287">
    <w:abstractNumId w:val="33"/>
  </w:num>
  <w:num w:numId="39" w16cid:durableId="1738898220">
    <w:abstractNumId w:val="8"/>
  </w:num>
  <w:num w:numId="40" w16cid:durableId="662857113">
    <w:abstractNumId w:val="34"/>
  </w:num>
  <w:num w:numId="41" w16cid:durableId="1680504888">
    <w:abstractNumId w:val="32"/>
  </w:num>
  <w:num w:numId="42" w16cid:durableId="1172183026">
    <w:abstractNumId w:val="0"/>
  </w:num>
  <w:num w:numId="43" w16cid:durableId="1844199627">
    <w:abstractNumId w:val="25"/>
  </w:num>
  <w:num w:numId="44" w16cid:durableId="81341394">
    <w:abstractNumId w:val="9"/>
  </w:num>
  <w:num w:numId="45" w16cid:durableId="314914256">
    <w:abstractNumId w:val="4"/>
  </w:num>
  <w:num w:numId="46" w16cid:durableId="1440373635">
    <w:abstractNumId w:val="43"/>
  </w:num>
  <w:num w:numId="47" w16cid:durableId="1997345340">
    <w:abstractNumId w:val="17"/>
  </w:num>
  <w:num w:numId="48" w16cid:durableId="131365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73"/>
    <w:rsid w:val="00001BBF"/>
    <w:rsid w:val="00004113"/>
    <w:rsid w:val="000231CA"/>
    <w:rsid w:val="00025A62"/>
    <w:rsid w:val="000261E8"/>
    <w:rsid w:val="00050E3F"/>
    <w:rsid w:val="0005242F"/>
    <w:rsid w:val="00055325"/>
    <w:rsid w:val="00074D76"/>
    <w:rsid w:val="000904C8"/>
    <w:rsid w:val="00091A1B"/>
    <w:rsid w:val="000A134B"/>
    <w:rsid w:val="000A2E53"/>
    <w:rsid w:val="000A4E3D"/>
    <w:rsid w:val="000A56CA"/>
    <w:rsid w:val="000A5C55"/>
    <w:rsid w:val="000B194F"/>
    <w:rsid w:val="000B39F0"/>
    <w:rsid w:val="000B4310"/>
    <w:rsid w:val="000C07DD"/>
    <w:rsid w:val="000D05C3"/>
    <w:rsid w:val="000D078C"/>
    <w:rsid w:val="000E2FCA"/>
    <w:rsid w:val="000F43FA"/>
    <w:rsid w:val="0011228A"/>
    <w:rsid w:val="00124E70"/>
    <w:rsid w:val="00132EE0"/>
    <w:rsid w:val="001351CC"/>
    <w:rsid w:val="00143AC9"/>
    <w:rsid w:val="00153797"/>
    <w:rsid w:val="001625D8"/>
    <w:rsid w:val="0016678E"/>
    <w:rsid w:val="00166B9D"/>
    <w:rsid w:val="001676F1"/>
    <w:rsid w:val="001725B3"/>
    <w:rsid w:val="00173736"/>
    <w:rsid w:val="00174691"/>
    <w:rsid w:val="001757D5"/>
    <w:rsid w:val="001804FE"/>
    <w:rsid w:val="00186445"/>
    <w:rsid w:val="00192353"/>
    <w:rsid w:val="00196833"/>
    <w:rsid w:val="001B0B61"/>
    <w:rsid w:val="001D52D6"/>
    <w:rsid w:val="001E10C2"/>
    <w:rsid w:val="001E6D5C"/>
    <w:rsid w:val="001F02E1"/>
    <w:rsid w:val="001F04BF"/>
    <w:rsid w:val="002037BB"/>
    <w:rsid w:val="002063A0"/>
    <w:rsid w:val="00207798"/>
    <w:rsid w:val="0021321C"/>
    <w:rsid w:val="00217306"/>
    <w:rsid w:val="00227600"/>
    <w:rsid w:val="00240366"/>
    <w:rsid w:val="0025012F"/>
    <w:rsid w:val="002520A5"/>
    <w:rsid w:val="00260703"/>
    <w:rsid w:val="00276912"/>
    <w:rsid w:val="002807A7"/>
    <w:rsid w:val="0029167A"/>
    <w:rsid w:val="00293B99"/>
    <w:rsid w:val="00296426"/>
    <w:rsid w:val="002B6644"/>
    <w:rsid w:val="002C1674"/>
    <w:rsid w:val="002D32A7"/>
    <w:rsid w:val="002D347F"/>
    <w:rsid w:val="002F6148"/>
    <w:rsid w:val="002F68B0"/>
    <w:rsid w:val="00316F3E"/>
    <w:rsid w:val="00323430"/>
    <w:rsid w:val="00333BB5"/>
    <w:rsid w:val="00334737"/>
    <w:rsid w:val="003379F6"/>
    <w:rsid w:val="00356FCE"/>
    <w:rsid w:val="00361006"/>
    <w:rsid w:val="00361D31"/>
    <w:rsid w:val="00364237"/>
    <w:rsid w:val="00372694"/>
    <w:rsid w:val="0037294C"/>
    <w:rsid w:val="00373446"/>
    <w:rsid w:val="00383D2E"/>
    <w:rsid w:val="0038610E"/>
    <w:rsid w:val="00397D73"/>
    <w:rsid w:val="003A1103"/>
    <w:rsid w:val="003B37F3"/>
    <w:rsid w:val="003C5E19"/>
    <w:rsid w:val="003F37EE"/>
    <w:rsid w:val="003F5860"/>
    <w:rsid w:val="004000D7"/>
    <w:rsid w:val="00401436"/>
    <w:rsid w:val="00410129"/>
    <w:rsid w:val="00417A5A"/>
    <w:rsid w:val="00437CC7"/>
    <w:rsid w:val="004506E6"/>
    <w:rsid w:val="0045190A"/>
    <w:rsid w:val="00464863"/>
    <w:rsid w:val="004654E4"/>
    <w:rsid w:val="0046768F"/>
    <w:rsid w:val="00467D4B"/>
    <w:rsid w:val="0048394D"/>
    <w:rsid w:val="00483E35"/>
    <w:rsid w:val="00484FEE"/>
    <w:rsid w:val="00496F77"/>
    <w:rsid w:val="004B3C39"/>
    <w:rsid w:val="004B4B1A"/>
    <w:rsid w:val="004B7ECC"/>
    <w:rsid w:val="004C5A81"/>
    <w:rsid w:val="004E22CD"/>
    <w:rsid w:val="004F42C3"/>
    <w:rsid w:val="004F5AC7"/>
    <w:rsid w:val="00502909"/>
    <w:rsid w:val="00504E43"/>
    <w:rsid w:val="0052207A"/>
    <w:rsid w:val="00542627"/>
    <w:rsid w:val="005809E4"/>
    <w:rsid w:val="005919EE"/>
    <w:rsid w:val="0059527F"/>
    <w:rsid w:val="00595C15"/>
    <w:rsid w:val="00595F33"/>
    <w:rsid w:val="005A7AD4"/>
    <w:rsid w:val="005B1735"/>
    <w:rsid w:val="005B48C1"/>
    <w:rsid w:val="005E2ED3"/>
    <w:rsid w:val="005F3C66"/>
    <w:rsid w:val="005F41CF"/>
    <w:rsid w:val="005F7E98"/>
    <w:rsid w:val="00603589"/>
    <w:rsid w:val="00603CBC"/>
    <w:rsid w:val="00631097"/>
    <w:rsid w:val="0064285B"/>
    <w:rsid w:val="00652AD8"/>
    <w:rsid w:val="00654235"/>
    <w:rsid w:val="006600DC"/>
    <w:rsid w:val="006619DD"/>
    <w:rsid w:val="00664558"/>
    <w:rsid w:val="0069012E"/>
    <w:rsid w:val="00693D75"/>
    <w:rsid w:val="006951DA"/>
    <w:rsid w:val="006A0BC3"/>
    <w:rsid w:val="006A7375"/>
    <w:rsid w:val="006C54FB"/>
    <w:rsid w:val="00703BED"/>
    <w:rsid w:val="007040C5"/>
    <w:rsid w:val="00710E6B"/>
    <w:rsid w:val="00712692"/>
    <w:rsid w:val="007443A3"/>
    <w:rsid w:val="00766267"/>
    <w:rsid w:val="00766565"/>
    <w:rsid w:val="00785F4D"/>
    <w:rsid w:val="007908F4"/>
    <w:rsid w:val="00794407"/>
    <w:rsid w:val="007A4526"/>
    <w:rsid w:val="007A4909"/>
    <w:rsid w:val="007B1DF4"/>
    <w:rsid w:val="007B21A6"/>
    <w:rsid w:val="007C003F"/>
    <w:rsid w:val="007D5B6E"/>
    <w:rsid w:val="007E1155"/>
    <w:rsid w:val="007E1839"/>
    <w:rsid w:val="00814B03"/>
    <w:rsid w:val="00816668"/>
    <w:rsid w:val="008402C0"/>
    <w:rsid w:val="008529E4"/>
    <w:rsid w:val="00866DB8"/>
    <w:rsid w:val="00867754"/>
    <w:rsid w:val="008814CD"/>
    <w:rsid w:val="0088775C"/>
    <w:rsid w:val="00891EA8"/>
    <w:rsid w:val="00897A68"/>
    <w:rsid w:val="008B2590"/>
    <w:rsid w:val="008D2FC8"/>
    <w:rsid w:val="008D73CB"/>
    <w:rsid w:val="009117B6"/>
    <w:rsid w:val="00911C7F"/>
    <w:rsid w:val="00914DA4"/>
    <w:rsid w:val="00917260"/>
    <w:rsid w:val="0092368C"/>
    <w:rsid w:val="0094461B"/>
    <w:rsid w:val="00946BD1"/>
    <w:rsid w:val="00956F57"/>
    <w:rsid w:val="009651C6"/>
    <w:rsid w:val="009910B6"/>
    <w:rsid w:val="009956AC"/>
    <w:rsid w:val="009B74F7"/>
    <w:rsid w:val="009C26B5"/>
    <w:rsid w:val="009D6CE1"/>
    <w:rsid w:val="009E0AAF"/>
    <w:rsid w:val="009E650D"/>
    <w:rsid w:val="009E6EB4"/>
    <w:rsid w:val="009F7428"/>
    <w:rsid w:val="00A060C4"/>
    <w:rsid w:val="00A16A3A"/>
    <w:rsid w:val="00A34B47"/>
    <w:rsid w:val="00A35693"/>
    <w:rsid w:val="00A374F4"/>
    <w:rsid w:val="00A46D6C"/>
    <w:rsid w:val="00A46E8E"/>
    <w:rsid w:val="00A67633"/>
    <w:rsid w:val="00A71256"/>
    <w:rsid w:val="00A71279"/>
    <w:rsid w:val="00A74C15"/>
    <w:rsid w:val="00A85D3B"/>
    <w:rsid w:val="00A92166"/>
    <w:rsid w:val="00A93718"/>
    <w:rsid w:val="00A95BA2"/>
    <w:rsid w:val="00A962BD"/>
    <w:rsid w:val="00AB01ED"/>
    <w:rsid w:val="00AB553D"/>
    <w:rsid w:val="00AB5DCD"/>
    <w:rsid w:val="00AD3FBF"/>
    <w:rsid w:val="00AE12C6"/>
    <w:rsid w:val="00AF4BB7"/>
    <w:rsid w:val="00B030CF"/>
    <w:rsid w:val="00B06C53"/>
    <w:rsid w:val="00B14219"/>
    <w:rsid w:val="00B14BD6"/>
    <w:rsid w:val="00B155F5"/>
    <w:rsid w:val="00B34E1B"/>
    <w:rsid w:val="00B41EC5"/>
    <w:rsid w:val="00B4602C"/>
    <w:rsid w:val="00B62188"/>
    <w:rsid w:val="00B741CF"/>
    <w:rsid w:val="00B935E4"/>
    <w:rsid w:val="00BA2AFE"/>
    <w:rsid w:val="00BB334B"/>
    <w:rsid w:val="00BB4CDD"/>
    <w:rsid w:val="00BC2133"/>
    <w:rsid w:val="00BC3EDE"/>
    <w:rsid w:val="00BD0060"/>
    <w:rsid w:val="00BD1BF5"/>
    <w:rsid w:val="00BE4820"/>
    <w:rsid w:val="00BF1B08"/>
    <w:rsid w:val="00C008EE"/>
    <w:rsid w:val="00C17F28"/>
    <w:rsid w:val="00C20B0C"/>
    <w:rsid w:val="00C22907"/>
    <w:rsid w:val="00C714F0"/>
    <w:rsid w:val="00C7434E"/>
    <w:rsid w:val="00C762F3"/>
    <w:rsid w:val="00C93D7D"/>
    <w:rsid w:val="00CE34E7"/>
    <w:rsid w:val="00D007D0"/>
    <w:rsid w:val="00D072C6"/>
    <w:rsid w:val="00D07E8D"/>
    <w:rsid w:val="00D130CA"/>
    <w:rsid w:val="00D1710B"/>
    <w:rsid w:val="00D200C8"/>
    <w:rsid w:val="00D248FC"/>
    <w:rsid w:val="00D46019"/>
    <w:rsid w:val="00D57872"/>
    <w:rsid w:val="00D6469A"/>
    <w:rsid w:val="00D71647"/>
    <w:rsid w:val="00D72586"/>
    <w:rsid w:val="00D74FDB"/>
    <w:rsid w:val="00D808E1"/>
    <w:rsid w:val="00DA1008"/>
    <w:rsid w:val="00DB04FB"/>
    <w:rsid w:val="00DB4BE2"/>
    <w:rsid w:val="00DC0BA2"/>
    <w:rsid w:val="00DD1203"/>
    <w:rsid w:val="00DE0A9C"/>
    <w:rsid w:val="00DE2684"/>
    <w:rsid w:val="00DF1F21"/>
    <w:rsid w:val="00DF29DC"/>
    <w:rsid w:val="00E0117C"/>
    <w:rsid w:val="00E333D6"/>
    <w:rsid w:val="00E40781"/>
    <w:rsid w:val="00E44A09"/>
    <w:rsid w:val="00E6689F"/>
    <w:rsid w:val="00E677F9"/>
    <w:rsid w:val="00E84201"/>
    <w:rsid w:val="00E9228B"/>
    <w:rsid w:val="00E94EBE"/>
    <w:rsid w:val="00EA0588"/>
    <w:rsid w:val="00EA15AF"/>
    <w:rsid w:val="00EC25A9"/>
    <w:rsid w:val="00EC5EDF"/>
    <w:rsid w:val="00ED4350"/>
    <w:rsid w:val="00EE075B"/>
    <w:rsid w:val="00EE54B5"/>
    <w:rsid w:val="00EF16C5"/>
    <w:rsid w:val="00F03441"/>
    <w:rsid w:val="00F0718C"/>
    <w:rsid w:val="00F24E5B"/>
    <w:rsid w:val="00F26E04"/>
    <w:rsid w:val="00F35565"/>
    <w:rsid w:val="00F4071A"/>
    <w:rsid w:val="00F459D6"/>
    <w:rsid w:val="00F5328A"/>
    <w:rsid w:val="00F6314A"/>
    <w:rsid w:val="00F73050"/>
    <w:rsid w:val="00F74B64"/>
    <w:rsid w:val="00F80971"/>
    <w:rsid w:val="00F97CCC"/>
    <w:rsid w:val="00FA27F6"/>
    <w:rsid w:val="00FB5A42"/>
    <w:rsid w:val="00FC3E0E"/>
    <w:rsid w:val="00FC5A14"/>
    <w:rsid w:val="00FD1E4F"/>
    <w:rsid w:val="00FD33FB"/>
    <w:rsid w:val="00FD3A85"/>
    <w:rsid w:val="00FE102E"/>
    <w:rsid w:val="00FF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8EDD"/>
  <w15:docId w15:val="{68950E50-8679-40BD-AC86-BEE2163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3F"/>
    <w:rPr>
      <w:rFonts w:ascii="Arial" w:hAnsi="Arial"/>
      <w:bCs/>
      <w:sz w:val="24"/>
      <w:szCs w:val="24"/>
    </w:rPr>
  </w:style>
  <w:style w:type="paragraph" w:styleId="Heading2">
    <w:name w:val="heading 2"/>
    <w:basedOn w:val="Normal"/>
    <w:link w:val="Heading2Char"/>
    <w:uiPriority w:val="9"/>
    <w:qFormat/>
    <w:rsid w:val="00891EA8"/>
    <w:pPr>
      <w:spacing w:before="285" w:after="143"/>
      <w:outlineLvl w:val="1"/>
    </w:pPr>
    <w:rPr>
      <w:rFonts w:ascii="inherit" w:hAnsi="inherit"/>
      <w:bCs w:val="0"/>
      <w:sz w:val="53"/>
      <w:szCs w:val="53"/>
      <w:lang w:eastAsia="en-GB"/>
    </w:rPr>
  </w:style>
  <w:style w:type="paragraph" w:styleId="Heading3">
    <w:name w:val="heading 3"/>
    <w:basedOn w:val="Normal"/>
    <w:next w:val="Normal"/>
    <w:link w:val="Heading3Char"/>
    <w:uiPriority w:val="9"/>
    <w:qFormat/>
    <w:rsid w:val="007C003F"/>
    <w:pPr>
      <w:keepNext/>
      <w:outlineLvl w:val="2"/>
    </w:pPr>
    <w:rPr>
      <w:rFonts w:ascii="Times New Roman" w:hAnsi="Times New Roman"/>
      <w:b/>
      <w:bCs w:val="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03F"/>
    <w:rPr>
      <w:b/>
      <w:sz w:val="28"/>
      <w:szCs w:val="24"/>
      <w:lang w:val="en-US"/>
    </w:rPr>
  </w:style>
  <w:style w:type="character" w:styleId="Strong">
    <w:name w:val="Strong"/>
    <w:basedOn w:val="DefaultParagraphFont"/>
    <w:uiPriority w:val="22"/>
    <w:qFormat/>
    <w:rsid w:val="00397D73"/>
    <w:rPr>
      <w:b/>
      <w:bCs/>
    </w:rPr>
  </w:style>
  <w:style w:type="character" w:styleId="Hyperlink">
    <w:name w:val="Hyperlink"/>
    <w:basedOn w:val="DefaultParagraphFont"/>
    <w:uiPriority w:val="99"/>
    <w:unhideWhenUsed/>
    <w:rsid w:val="005F3C66"/>
    <w:rPr>
      <w:color w:val="0000FF" w:themeColor="hyperlink"/>
      <w:u w:val="single"/>
    </w:rPr>
  </w:style>
  <w:style w:type="paragraph" w:styleId="ListParagraph">
    <w:name w:val="List Paragraph"/>
    <w:basedOn w:val="Normal"/>
    <w:uiPriority w:val="34"/>
    <w:qFormat/>
    <w:rsid w:val="005F3C66"/>
    <w:pPr>
      <w:ind w:left="720"/>
      <w:contextualSpacing/>
    </w:pPr>
  </w:style>
  <w:style w:type="paragraph" w:styleId="NormalWeb">
    <w:name w:val="Normal (Web)"/>
    <w:basedOn w:val="Normal"/>
    <w:uiPriority w:val="99"/>
    <w:semiHidden/>
    <w:unhideWhenUsed/>
    <w:rsid w:val="005A7AD4"/>
    <w:pPr>
      <w:spacing w:after="143"/>
    </w:pPr>
    <w:rPr>
      <w:rFonts w:ascii="Times New Roman" w:hAnsi="Times New Roman"/>
      <w:bCs w:val="0"/>
      <w:lang w:eastAsia="en-GB"/>
    </w:rPr>
  </w:style>
  <w:style w:type="character" w:customStyle="1" w:styleId="Heading2Char">
    <w:name w:val="Heading 2 Char"/>
    <w:basedOn w:val="DefaultParagraphFont"/>
    <w:link w:val="Heading2"/>
    <w:uiPriority w:val="9"/>
    <w:rsid w:val="00891EA8"/>
    <w:rPr>
      <w:rFonts w:ascii="inherit" w:hAnsi="inherit"/>
      <w:sz w:val="53"/>
      <w:szCs w:val="53"/>
      <w:lang w:eastAsia="en-GB"/>
    </w:rPr>
  </w:style>
  <w:style w:type="paragraph" w:styleId="BalloonText">
    <w:name w:val="Balloon Text"/>
    <w:basedOn w:val="Normal"/>
    <w:link w:val="BalloonTextChar"/>
    <w:uiPriority w:val="99"/>
    <w:semiHidden/>
    <w:unhideWhenUsed/>
    <w:rsid w:val="002520A5"/>
    <w:rPr>
      <w:rFonts w:ascii="Tahoma" w:hAnsi="Tahoma" w:cs="Tahoma"/>
      <w:sz w:val="16"/>
      <w:szCs w:val="16"/>
    </w:rPr>
  </w:style>
  <w:style w:type="character" w:customStyle="1" w:styleId="BalloonTextChar">
    <w:name w:val="Balloon Text Char"/>
    <w:basedOn w:val="DefaultParagraphFont"/>
    <w:link w:val="BalloonText"/>
    <w:uiPriority w:val="99"/>
    <w:semiHidden/>
    <w:rsid w:val="002520A5"/>
    <w:rPr>
      <w:rFonts w:ascii="Tahoma" w:hAnsi="Tahoma" w:cs="Tahoma"/>
      <w:bCs/>
      <w:sz w:val="16"/>
      <w:szCs w:val="16"/>
    </w:rPr>
  </w:style>
  <w:style w:type="character" w:styleId="CommentReference">
    <w:name w:val="annotation reference"/>
    <w:basedOn w:val="DefaultParagraphFont"/>
    <w:uiPriority w:val="99"/>
    <w:semiHidden/>
    <w:unhideWhenUsed/>
    <w:rsid w:val="00D007D0"/>
    <w:rPr>
      <w:sz w:val="16"/>
      <w:szCs w:val="16"/>
    </w:rPr>
  </w:style>
  <w:style w:type="paragraph" w:styleId="CommentText">
    <w:name w:val="annotation text"/>
    <w:basedOn w:val="Normal"/>
    <w:link w:val="CommentTextChar"/>
    <w:uiPriority w:val="99"/>
    <w:semiHidden/>
    <w:unhideWhenUsed/>
    <w:rsid w:val="00D007D0"/>
    <w:rPr>
      <w:sz w:val="20"/>
      <w:szCs w:val="20"/>
    </w:rPr>
  </w:style>
  <w:style w:type="character" w:customStyle="1" w:styleId="CommentTextChar">
    <w:name w:val="Comment Text Char"/>
    <w:basedOn w:val="DefaultParagraphFont"/>
    <w:link w:val="CommentText"/>
    <w:uiPriority w:val="99"/>
    <w:semiHidden/>
    <w:rsid w:val="00D007D0"/>
    <w:rPr>
      <w:rFonts w:ascii="Arial" w:hAnsi="Arial"/>
      <w:bCs/>
    </w:rPr>
  </w:style>
  <w:style w:type="paragraph" w:styleId="CommentSubject">
    <w:name w:val="annotation subject"/>
    <w:basedOn w:val="CommentText"/>
    <w:next w:val="CommentText"/>
    <w:link w:val="CommentSubjectChar"/>
    <w:uiPriority w:val="99"/>
    <w:semiHidden/>
    <w:unhideWhenUsed/>
    <w:rsid w:val="00D007D0"/>
    <w:rPr>
      <w:b/>
    </w:rPr>
  </w:style>
  <w:style w:type="character" w:customStyle="1" w:styleId="CommentSubjectChar">
    <w:name w:val="Comment Subject Char"/>
    <w:basedOn w:val="CommentTextChar"/>
    <w:link w:val="CommentSubject"/>
    <w:uiPriority w:val="99"/>
    <w:semiHidden/>
    <w:rsid w:val="00D007D0"/>
    <w:rPr>
      <w:rFonts w:ascii="Arial" w:hAnsi="Arial"/>
      <w:b/>
      <w:bCs/>
    </w:rPr>
  </w:style>
  <w:style w:type="paragraph" w:styleId="Header">
    <w:name w:val="header"/>
    <w:basedOn w:val="Normal"/>
    <w:link w:val="HeaderChar"/>
    <w:uiPriority w:val="99"/>
    <w:unhideWhenUsed/>
    <w:rsid w:val="00B62188"/>
    <w:pPr>
      <w:tabs>
        <w:tab w:val="center" w:pos="4513"/>
        <w:tab w:val="right" w:pos="9026"/>
      </w:tabs>
    </w:pPr>
  </w:style>
  <w:style w:type="character" w:customStyle="1" w:styleId="HeaderChar">
    <w:name w:val="Header Char"/>
    <w:basedOn w:val="DefaultParagraphFont"/>
    <w:link w:val="Header"/>
    <w:uiPriority w:val="99"/>
    <w:rsid w:val="00B62188"/>
    <w:rPr>
      <w:rFonts w:ascii="Arial" w:hAnsi="Arial"/>
      <w:bCs/>
      <w:sz w:val="24"/>
      <w:szCs w:val="24"/>
    </w:rPr>
  </w:style>
  <w:style w:type="paragraph" w:styleId="Footer">
    <w:name w:val="footer"/>
    <w:basedOn w:val="Normal"/>
    <w:link w:val="FooterChar"/>
    <w:uiPriority w:val="99"/>
    <w:unhideWhenUsed/>
    <w:rsid w:val="00B62188"/>
    <w:pPr>
      <w:tabs>
        <w:tab w:val="center" w:pos="4513"/>
        <w:tab w:val="right" w:pos="9026"/>
      </w:tabs>
    </w:pPr>
  </w:style>
  <w:style w:type="character" w:customStyle="1" w:styleId="FooterChar">
    <w:name w:val="Footer Char"/>
    <w:basedOn w:val="DefaultParagraphFont"/>
    <w:link w:val="Footer"/>
    <w:uiPriority w:val="99"/>
    <w:rsid w:val="00B62188"/>
    <w:rPr>
      <w:rFonts w:ascii="Arial" w:hAnsi="Arial"/>
      <w:bCs/>
      <w:sz w:val="24"/>
      <w:szCs w:val="24"/>
    </w:rPr>
  </w:style>
  <w:style w:type="paragraph" w:styleId="Revision">
    <w:name w:val="Revision"/>
    <w:hidden/>
    <w:uiPriority w:val="99"/>
    <w:semiHidden/>
    <w:rsid w:val="00766565"/>
    <w:rPr>
      <w:rFonts w:ascii="Arial" w:hAnsi="Arial"/>
      <w:bCs/>
      <w:sz w:val="24"/>
      <w:szCs w:val="24"/>
    </w:rPr>
  </w:style>
  <w:style w:type="character" w:styleId="UnresolvedMention">
    <w:name w:val="Unresolved Mention"/>
    <w:basedOn w:val="DefaultParagraphFont"/>
    <w:uiPriority w:val="99"/>
    <w:semiHidden/>
    <w:unhideWhenUsed/>
    <w:rsid w:val="002D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2770">
      <w:bodyDiv w:val="1"/>
      <w:marLeft w:val="0"/>
      <w:marRight w:val="0"/>
      <w:marTop w:val="0"/>
      <w:marBottom w:val="0"/>
      <w:divBdr>
        <w:top w:val="none" w:sz="0" w:space="0" w:color="auto"/>
        <w:left w:val="none" w:sz="0" w:space="0" w:color="auto"/>
        <w:bottom w:val="none" w:sz="0" w:space="0" w:color="auto"/>
        <w:right w:val="none" w:sz="0" w:space="0" w:color="auto"/>
      </w:divBdr>
      <w:divsChild>
        <w:div w:id="2015373058">
          <w:marLeft w:val="0"/>
          <w:marRight w:val="0"/>
          <w:marTop w:val="0"/>
          <w:marBottom w:val="0"/>
          <w:divBdr>
            <w:top w:val="none" w:sz="0" w:space="0" w:color="auto"/>
            <w:left w:val="none" w:sz="0" w:space="0" w:color="auto"/>
            <w:bottom w:val="none" w:sz="0" w:space="0" w:color="auto"/>
            <w:right w:val="none" w:sz="0" w:space="0" w:color="auto"/>
          </w:divBdr>
          <w:divsChild>
            <w:div w:id="2117404255">
              <w:marLeft w:val="0"/>
              <w:marRight w:val="0"/>
              <w:marTop w:val="0"/>
              <w:marBottom w:val="0"/>
              <w:divBdr>
                <w:top w:val="none" w:sz="0" w:space="0" w:color="auto"/>
                <w:left w:val="none" w:sz="0" w:space="0" w:color="auto"/>
                <w:bottom w:val="none" w:sz="0" w:space="0" w:color="auto"/>
                <w:right w:val="none" w:sz="0" w:space="0" w:color="auto"/>
              </w:divBdr>
              <w:divsChild>
                <w:div w:id="1033650053">
                  <w:marLeft w:val="0"/>
                  <w:marRight w:val="1"/>
                  <w:marTop w:val="0"/>
                  <w:marBottom w:val="0"/>
                  <w:divBdr>
                    <w:top w:val="none" w:sz="0" w:space="0" w:color="auto"/>
                    <w:left w:val="none" w:sz="0" w:space="0" w:color="auto"/>
                    <w:bottom w:val="none" w:sz="0" w:space="0" w:color="auto"/>
                    <w:right w:val="none" w:sz="0" w:space="0" w:color="auto"/>
                  </w:divBdr>
                  <w:divsChild>
                    <w:div w:id="596981835">
                      <w:marLeft w:val="0"/>
                      <w:marRight w:val="0"/>
                      <w:marTop w:val="0"/>
                      <w:marBottom w:val="0"/>
                      <w:divBdr>
                        <w:top w:val="none" w:sz="0" w:space="0" w:color="auto"/>
                        <w:left w:val="none" w:sz="0" w:space="0" w:color="auto"/>
                        <w:bottom w:val="none" w:sz="0" w:space="0" w:color="auto"/>
                        <w:right w:val="none" w:sz="0" w:space="0" w:color="auto"/>
                      </w:divBdr>
                      <w:divsChild>
                        <w:div w:id="1949189906">
                          <w:marLeft w:val="0"/>
                          <w:marRight w:val="0"/>
                          <w:marTop w:val="0"/>
                          <w:marBottom w:val="0"/>
                          <w:divBdr>
                            <w:top w:val="none" w:sz="0" w:space="0" w:color="auto"/>
                            <w:left w:val="none" w:sz="0" w:space="0" w:color="auto"/>
                            <w:bottom w:val="none" w:sz="0" w:space="0" w:color="auto"/>
                            <w:right w:val="none" w:sz="0" w:space="0" w:color="auto"/>
                          </w:divBdr>
                          <w:divsChild>
                            <w:div w:id="1209798263">
                              <w:marLeft w:val="0"/>
                              <w:marRight w:val="0"/>
                              <w:marTop w:val="0"/>
                              <w:marBottom w:val="300"/>
                              <w:divBdr>
                                <w:top w:val="none" w:sz="0" w:space="0" w:color="auto"/>
                                <w:left w:val="none" w:sz="0" w:space="0" w:color="auto"/>
                                <w:bottom w:val="none" w:sz="0" w:space="0" w:color="auto"/>
                                <w:right w:val="none" w:sz="0" w:space="0" w:color="auto"/>
                              </w:divBdr>
                              <w:divsChild>
                                <w:div w:id="523910053">
                                  <w:marLeft w:val="0"/>
                                  <w:marRight w:val="0"/>
                                  <w:marTop w:val="0"/>
                                  <w:marBottom w:val="0"/>
                                  <w:divBdr>
                                    <w:top w:val="none" w:sz="0" w:space="0" w:color="auto"/>
                                    <w:left w:val="none" w:sz="0" w:space="0" w:color="auto"/>
                                    <w:bottom w:val="none" w:sz="0" w:space="0" w:color="auto"/>
                                    <w:right w:val="none" w:sz="0" w:space="0" w:color="auto"/>
                                  </w:divBdr>
                                  <w:divsChild>
                                    <w:div w:id="1020594026">
                                      <w:marLeft w:val="0"/>
                                      <w:marRight w:val="0"/>
                                      <w:marTop w:val="0"/>
                                      <w:marBottom w:val="0"/>
                                      <w:divBdr>
                                        <w:top w:val="none" w:sz="0" w:space="0" w:color="auto"/>
                                        <w:left w:val="none" w:sz="0" w:space="0" w:color="auto"/>
                                        <w:bottom w:val="none" w:sz="0" w:space="0" w:color="auto"/>
                                        <w:right w:val="none" w:sz="0" w:space="0" w:color="auto"/>
                                      </w:divBdr>
                                    </w:div>
                                    <w:div w:id="342056997">
                                      <w:marLeft w:val="0"/>
                                      <w:marRight w:val="0"/>
                                      <w:marTop w:val="0"/>
                                      <w:marBottom w:val="0"/>
                                      <w:divBdr>
                                        <w:top w:val="none" w:sz="0" w:space="0" w:color="auto"/>
                                        <w:left w:val="none" w:sz="0" w:space="0" w:color="auto"/>
                                        <w:bottom w:val="none" w:sz="0" w:space="0" w:color="auto"/>
                                        <w:right w:val="none" w:sz="0" w:space="0" w:color="auto"/>
                                      </w:divBdr>
                                      <w:divsChild>
                                        <w:div w:id="1175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08448">
      <w:bodyDiv w:val="1"/>
      <w:marLeft w:val="0"/>
      <w:marRight w:val="0"/>
      <w:marTop w:val="0"/>
      <w:marBottom w:val="0"/>
      <w:divBdr>
        <w:top w:val="none" w:sz="0" w:space="0" w:color="auto"/>
        <w:left w:val="none" w:sz="0" w:space="0" w:color="auto"/>
        <w:bottom w:val="none" w:sz="0" w:space="0" w:color="auto"/>
        <w:right w:val="none" w:sz="0" w:space="0" w:color="auto"/>
      </w:divBdr>
      <w:divsChild>
        <w:div w:id="123740706">
          <w:marLeft w:val="0"/>
          <w:marRight w:val="0"/>
          <w:marTop w:val="0"/>
          <w:marBottom w:val="0"/>
          <w:divBdr>
            <w:top w:val="none" w:sz="0" w:space="0" w:color="auto"/>
            <w:left w:val="none" w:sz="0" w:space="0" w:color="auto"/>
            <w:bottom w:val="none" w:sz="0" w:space="0" w:color="auto"/>
            <w:right w:val="none" w:sz="0" w:space="0" w:color="auto"/>
          </w:divBdr>
          <w:divsChild>
            <w:div w:id="1374649666">
              <w:marLeft w:val="240"/>
              <w:marRight w:val="240"/>
              <w:marTop w:val="0"/>
              <w:marBottom w:val="0"/>
              <w:divBdr>
                <w:top w:val="none" w:sz="0" w:space="0" w:color="auto"/>
                <w:left w:val="none" w:sz="0" w:space="0" w:color="auto"/>
                <w:bottom w:val="none" w:sz="0" w:space="0" w:color="auto"/>
                <w:right w:val="none" w:sz="0" w:space="0" w:color="auto"/>
              </w:divBdr>
              <w:divsChild>
                <w:div w:id="886726548">
                  <w:marLeft w:val="-240"/>
                  <w:marRight w:val="-240"/>
                  <w:marTop w:val="0"/>
                  <w:marBottom w:val="0"/>
                  <w:divBdr>
                    <w:top w:val="none" w:sz="0" w:space="0" w:color="auto"/>
                    <w:left w:val="none" w:sz="0" w:space="0" w:color="auto"/>
                    <w:bottom w:val="none" w:sz="0" w:space="0" w:color="auto"/>
                    <w:right w:val="none" w:sz="0" w:space="0" w:color="auto"/>
                  </w:divBdr>
                  <w:divsChild>
                    <w:div w:id="16378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54445">
      <w:bodyDiv w:val="1"/>
      <w:marLeft w:val="0"/>
      <w:marRight w:val="0"/>
      <w:marTop w:val="0"/>
      <w:marBottom w:val="0"/>
      <w:divBdr>
        <w:top w:val="none" w:sz="0" w:space="0" w:color="auto"/>
        <w:left w:val="none" w:sz="0" w:space="0" w:color="auto"/>
        <w:bottom w:val="none" w:sz="0" w:space="0" w:color="auto"/>
        <w:right w:val="none" w:sz="0" w:space="0" w:color="auto"/>
      </w:divBdr>
      <w:divsChild>
        <w:div w:id="2051687369">
          <w:marLeft w:val="0"/>
          <w:marRight w:val="0"/>
          <w:marTop w:val="0"/>
          <w:marBottom w:val="0"/>
          <w:divBdr>
            <w:top w:val="none" w:sz="0" w:space="0" w:color="auto"/>
            <w:left w:val="none" w:sz="0" w:space="0" w:color="auto"/>
            <w:bottom w:val="none" w:sz="0" w:space="0" w:color="auto"/>
            <w:right w:val="none" w:sz="0" w:space="0" w:color="auto"/>
          </w:divBdr>
          <w:divsChild>
            <w:div w:id="1780831738">
              <w:marLeft w:val="0"/>
              <w:marRight w:val="0"/>
              <w:marTop w:val="0"/>
              <w:marBottom w:val="0"/>
              <w:divBdr>
                <w:top w:val="none" w:sz="0" w:space="0" w:color="auto"/>
                <w:left w:val="none" w:sz="0" w:space="0" w:color="auto"/>
                <w:bottom w:val="none" w:sz="0" w:space="0" w:color="auto"/>
                <w:right w:val="none" w:sz="0" w:space="0" w:color="auto"/>
              </w:divBdr>
              <w:divsChild>
                <w:div w:id="1089348326">
                  <w:marLeft w:val="0"/>
                  <w:marRight w:val="1"/>
                  <w:marTop w:val="0"/>
                  <w:marBottom w:val="0"/>
                  <w:divBdr>
                    <w:top w:val="none" w:sz="0" w:space="0" w:color="auto"/>
                    <w:left w:val="none" w:sz="0" w:space="0" w:color="auto"/>
                    <w:bottom w:val="none" w:sz="0" w:space="0" w:color="auto"/>
                    <w:right w:val="none" w:sz="0" w:space="0" w:color="auto"/>
                  </w:divBdr>
                  <w:divsChild>
                    <w:div w:id="359212073">
                      <w:marLeft w:val="0"/>
                      <w:marRight w:val="0"/>
                      <w:marTop w:val="0"/>
                      <w:marBottom w:val="0"/>
                      <w:divBdr>
                        <w:top w:val="none" w:sz="0" w:space="0" w:color="auto"/>
                        <w:left w:val="none" w:sz="0" w:space="0" w:color="auto"/>
                        <w:bottom w:val="none" w:sz="0" w:space="0" w:color="auto"/>
                        <w:right w:val="none" w:sz="0" w:space="0" w:color="auto"/>
                      </w:divBdr>
                      <w:divsChild>
                        <w:div w:id="137310792">
                          <w:marLeft w:val="0"/>
                          <w:marRight w:val="0"/>
                          <w:marTop w:val="0"/>
                          <w:marBottom w:val="0"/>
                          <w:divBdr>
                            <w:top w:val="none" w:sz="0" w:space="0" w:color="auto"/>
                            <w:left w:val="none" w:sz="0" w:space="0" w:color="auto"/>
                            <w:bottom w:val="none" w:sz="0" w:space="0" w:color="auto"/>
                            <w:right w:val="none" w:sz="0" w:space="0" w:color="auto"/>
                          </w:divBdr>
                          <w:divsChild>
                            <w:div w:id="960500851">
                              <w:marLeft w:val="0"/>
                              <w:marRight w:val="0"/>
                              <w:marTop w:val="0"/>
                              <w:marBottom w:val="300"/>
                              <w:divBdr>
                                <w:top w:val="none" w:sz="0" w:space="0" w:color="auto"/>
                                <w:left w:val="none" w:sz="0" w:space="0" w:color="auto"/>
                                <w:bottom w:val="none" w:sz="0" w:space="0" w:color="auto"/>
                                <w:right w:val="none" w:sz="0" w:space="0" w:color="auto"/>
                              </w:divBdr>
                              <w:divsChild>
                                <w:div w:id="856817889">
                                  <w:marLeft w:val="0"/>
                                  <w:marRight w:val="0"/>
                                  <w:marTop w:val="0"/>
                                  <w:marBottom w:val="0"/>
                                  <w:divBdr>
                                    <w:top w:val="none" w:sz="0" w:space="0" w:color="auto"/>
                                    <w:left w:val="none" w:sz="0" w:space="0" w:color="auto"/>
                                    <w:bottom w:val="none" w:sz="0" w:space="0" w:color="auto"/>
                                    <w:right w:val="none" w:sz="0" w:space="0" w:color="auto"/>
                                  </w:divBdr>
                                  <w:divsChild>
                                    <w:div w:id="1374840129">
                                      <w:marLeft w:val="0"/>
                                      <w:marRight w:val="0"/>
                                      <w:marTop w:val="0"/>
                                      <w:marBottom w:val="0"/>
                                      <w:divBdr>
                                        <w:top w:val="none" w:sz="0" w:space="0" w:color="auto"/>
                                        <w:left w:val="none" w:sz="0" w:space="0" w:color="auto"/>
                                        <w:bottom w:val="none" w:sz="0" w:space="0" w:color="auto"/>
                                        <w:right w:val="none" w:sz="0" w:space="0" w:color="auto"/>
                                      </w:divBdr>
                                    </w:div>
                                    <w:div w:id="466121213">
                                      <w:marLeft w:val="0"/>
                                      <w:marRight w:val="0"/>
                                      <w:marTop w:val="0"/>
                                      <w:marBottom w:val="0"/>
                                      <w:divBdr>
                                        <w:top w:val="none" w:sz="0" w:space="0" w:color="auto"/>
                                        <w:left w:val="none" w:sz="0" w:space="0" w:color="auto"/>
                                        <w:bottom w:val="none" w:sz="0" w:space="0" w:color="auto"/>
                                        <w:right w:val="none" w:sz="0" w:space="0" w:color="auto"/>
                                      </w:divBdr>
                                      <w:divsChild>
                                        <w:div w:id="10327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678861">
      <w:bodyDiv w:val="1"/>
      <w:marLeft w:val="0"/>
      <w:marRight w:val="0"/>
      <w:marTop w:val="0"/>
      <w:marBottom w:val="0"/>
      <w:divBdr>
        <w:top w:val="none" w:sz="0" w:space="0" w:color="auto"/>
        <w:left w:val="none" w:sz="0" w:space="0" w:color="auto"/>
        <w:bottom w:val="none" w:sz="0" w:space="0" w:color="auto"/>
        <w:right w:val="none" w:sz="0" w:space="0" w:color="auto"/>
      </w:divBdr>
    </w:div>
    <w:div w:id="722754629">
      <w:bodyDiv w:val="1"/>
      <w:marLeft w:val="0"/>
      <w:marRight w:val="0"/>
      <w:marTop w:val="0"/>
      <w:marBottom w:val="0"/>
      <w:divBdr>
        <w:top w:val="none" w:sz="0" w:space="0" w:color="auto"/>
        <w:left w:val="none" w:sz="0" w:space="0" w:color="auto"/>
        <w:bottom w:val="none" w:sz="0" w:space="0" w:color="auto"/>
        <w:right w:val="none" w:sz="0" w:space="0" w:color="auto"/>
      </w:divBdr>
      <w:divsChild>
        <w:div w:id="1383677984">
          <w:marLeft w:val="0"/>
          <w:marRight w:val="0"/>
          <w:marTop w:val="0"/>
          <w:marBottom w:val="0"/>
          <w:divBdr>
            <w:top w:val="none" w:sz="0" w:space="0" w:color="auto"/>
            <w:left w:val="none" w:sz="0" w:space="0" w:color="auto"/>
            <w:bottom w:val="none" w:sz="0" w:space="0" w:color="auto"/>
            <w:right w:val="none" w:sz="0" w:space="0" w:color="auto"/>
          </w:divBdr>
          <w:divsChild>
            <w:div w:id="1289554259">
              <w:marLeft w:val="0"/>
              <w:marRight w:val="0"/>
              <w:marTop w:val="0"/>
              <w:marBottom w:val="0"/>
              <w:divBdr>
                <w:top w:val="none" w:sz="0" w:space="0" w:color="auto"/>
                <w:left w:val="none" w:sz="0" w:space="0" w:color="auto"/>
                <w:bottom w:val="none" w:sz="0" w:space="0" w:color="auto"/>
                <w:right w:val="none" w:sz="0" w:space="0" w:color="auto"/>
              </w:divBdr>
              <w:divsChild>
                <w:div w:id="642464127">
                  <w:marLeft w:val="0"/>
                  <w:marRight w:val="1"/>
                  <w:marTop w:val="0"/>
                  <w:marBottom w:val="0"/>
                  <w:divBdr>
                    <w:top w:val="none" w:sz="0" w:space="0" w:color="auto"/>
                    <w:left w:val="none" w:sz="0" w:space="0" w:color="auto"/>
                    <w:bottom w:val="none" w:sz="0" w:space="0" w:color="auto"/>
                    <w:right w:val="none" w:sz="0" w:space="0" w:color="auto"/>
                  </w:divBdr>
                  <w:divsChild>
                    <w:div w:id="1053851511">
                      <w:marLeft w:val="0"/>
                      <w:marRight w:val="0"/>
                      <w:marTop w:val="0"/>
                      <w:marBottom w:val="0"/>
                      <w:divBdr>
                        <w:top w:val="none" w:sz="0" w:space="0" w:color="auto"/>
                        <w:left w:val="none" w:sz="0" w:space="0" w:color="auto"/>
                        <w:bottom w:val="none" w:sz="0" w:space="0" w:color="auto"/>
                        <w:right w:val="none" w:sz="0" w:space="0" w:color="auto"/>
                      </w:divBdr>
                      <w:divsChild>
                        <w:div w:id="538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71335">
      <w:bodyDiv w:val="1"/>
      <w:marLeft w:val="0"/>
      <w:marRight w:val="0"/>
      <w:marTop w:val="0"/>
      <w:marBottom w:val="0"/>
      <w:divBdr>
        <w:top w:val="none" w:sz="0" w:space="0" w:color="auto"/>
        <w:left w:val="none" w:sz="0" w:space="0" w:color="auto"/>
        <w:bottom w:val="none" w:sz="0" w:space="0" w:color="auto"/>
        <w:right w:val="none" w:sz="0" w:space="0" w:color="auto"/>
      </w:divBdr>
      <w:divsChild>
        <w:div w:id="339549030">
          <w:marLeft w:val="0"/>
          <w:marRight w:val="0"/>
          <w:marTop w:val="0"/>
          <w:marBottom w:val="0"/>
          <w:divBdr>
            <w:top w:val="none" w:sz="0" w:space="0" w:color="auto"/>
            <w:left w:val="none" w:sz="0" w:space="0" w:color="auto"/>
            <w:bottom w:val="none" w:sz="0" w:space="0" w:color="auto"/>
            <w:right w:val="none" w:sz="0" w:space="0" w:color="auto"/>
          </w:divBdr>
          <w:divsChild>
            <w:div w:id="296692362">
              <w:marLeft w:val="0"/>
              <w:marRight w:val="0"/>
              <w:marTop w:val="0"/>
              <w:marBottom w:val="0"/>
              <w:divBdr>
                <w:top w:val="none" w:sz="0" w:space="0" w:color="auto"/>
                <w:left w:val="none" w:sz="0" w:space="0" w:color="auto"/>
                <w:bottom w:val="none" w:sz="0" w:space="0" w:color="auto"/>
                <w:right w:val="none" w:sz="0" w:space="0" w:color="auto"/>
              </w:divBdr>
              <w:divsChild>
                <w:div w:id="774208087">
                  <w:marLeft w:val="0"/>
                  <w:marRight w:val="1"/>
                  <w:marTop w:val="0"/>
                  <w:marBottom w:val="0"/>
                  <w:divBdr>
                    <w:top w:val="none" w:sz="0" w:space="0" w:color="auto"/>
                    <w:left w:val="none" w:sz="0" w:space="0" w:color="auto"/>
                    <w:bottom w:val="none" w:sz="0" w:space="0" w:color="auto"/>
                    <w:right w:val="none" w:sz="0" w:space="0" w:color="auto"/>
                  </w:divBdr>
                  <w:divsChild>
                    <w:div w:id="687489180">
                      <w:marLeft w:val="0"/>
                      <w:marRight w:val="0"/>
                      <w:marTop w:val="0"/>
                      <w:marBottom w:val="0"/>
                      <w:divBdr>
                        <w:top w:val="none" w:sz="0" w:space="0" w:color="auto"/>
                        <w:left w:val="none" w:sz="0" w:space="0" w:color="auto"/>
                        <w:bottom w:val="none" w:sz="0" w:space="0" w:color="auto"/>
                        <w:right w:val="none" w:sz="0" w:space="0" w:color="auto"/>
                      </w:divBdr>
                      <w:divsChild>
                        <w:div w:id="302541102">
                          <w:marLeft w:val="0"/>
                          <w:marRight w:val="0"/>
                          <w:marTop w:val="0"/>
                          <w:marBottom w:val="0"/>
                          <w:divBdr>
                            <w:top w:val="none" w:sz="0" w:space="0" w:color="auto"/>
                            <w:left w:val="none" w:sz="0" w:space="0" w:color="auto"/>
                            <w:bottom w:val="none" w:sz="0" w:space="0" w:color="auto"/>
                            <w:right w:val="none" w:sz="0" w:space="0" w:color="auto"/>
                          </w:divBdr>
                          <w:divsChild>
                            <w:div w:id="508370249">
                              <w:marLeft w:val="0"/>
                              <w:marRight w:val="0"/>
                              <w:marTop w:val="0"/>
                              <w:marBottom w:val="300"/>
                              <w:divBdr>
                                <w:top w:val="none" w:sz="0" w:space="0" w:color="auto"/>
                                <w:left w:val="none" w:sz="0" w:space="0" w:color="auto"/>
                                <w:bottom w:val="none" w:sz="0" w:space="0" w:color="auto"/>
                                <w:right w:val="none" w:sz="0" w:space="0" w:color="auto"/>
                              </w:divBdr>
                              <w:divsChild>
                                <w:div w:id="917834083">
                                  <w:marLeft w:val="0"/>
                                  <w:marRight w:val="0"/>
                                  <w:marTop w:val="0"/>
                                  <w:marBottom w:val="0"/>
                                  <w:divBdr>
                                    <w:top w:val="none" w:sz="0" w:space="0" w:color="auto"/>
                                    <w:left w:val="none" w:sz="0" w:space="0" w:color="auto"/>
                                    <w:bottom w:val="none" w:sz="0" w:space="0" w:color="auto"/>
                                    <w:right w:val="none" w:sz="0" w:space="0" w:color="auto"/>
                                  </w:divBdr>
                                  <w:divsChild>
                                    <w:div w:id="1643581408">
                                      <w:marLeft w:val="0"/>
                                      <w:marRight w:val="0"/>
                                      <w:marTop w:val="0"/>
                                      <w:marBottom w:val="0"/>
                                      <w:divBdr>
                                        <w:top w:val="none" w:sz="0" w:space="0" w:color="auto"/>
                                        <w:left w:val="none" w:sz="0" w:space="0" w:color="auto"/>
                                        <w:bottom w:val="none" w:sz="0" w:space="0" w:color="auto"/>
                                        <w:right w:val="none" w:sz="0" w:space="0" w:color="auto"/>
                                      </w:divBdr>
                                    </w:div>
                                    <w:div w:id="1952282213">
                                      <w:marLeft w:val="0"/>
                                      <w:marRight w:val="0"/>
                                      <w:marTop w:val="0"/>
                                      <w:marBottom w:val="0"/>
                                      <w:divBdr>
                                        <w:top w:val="none" w:sz="0" w:space="0" w:color="auto"/>
                                        <w:left w:val="none" w:sz="0" w:space="0" w:color="auto"/>
                                        <w:bottom w:val="none" w:sz="0" w:space="0" w:color="auto"/>
                                        <w:right w:val="none" w:sz="0" w:space="0" w:color="auto"/>
                                      </w:divBdr>
                                      <w:divsChild>
                                        <w:div w:id="7848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262165">
      <w:bodyDiv w:val="1"/>
      <w:marLeft w:val="0"/>
      <w:marRight w:val="0"/>
      <w:marTop w:val="0"/>
      <w:marBottom w:val="0"/>
      <w:divBdr>
        <w:top w:val="none" w:sz="0" w:space="0" w:color="auto"/>
        <w:left w:val="none" w:sz="0" w:space="0" w:color="auto"/>
        <w:bottom w:val="none" w:sz="0" w:space="0" w:color="auto"/>
        <w:right w:val="none" w:sz="0" w:space="0" w:color="auto"/>
      </w:divBdr>
      <w:divsChild>
        <w:div w:id="148182269">
          <w:marLeft w:val="0"/>
          <w:marRight w:val="0"/>
          <w:marTop w:val="0"/>
          <w:marBottom w:val="0"/>
          <w:divBdr>
            <w:top w:val="none" w:sz="0" w:space="0" w:color="auto"/>
            <w:left w:val="none" w:sz="0" w:space="0" w:color="auto"/>
            <w:bottom w:val="none" w:sz="0" w:space="0" w:color="auto"/>
            <w:right w:val="none" w:sz="0" w:space="0" w:color="auto"/>
          </w:divBdr>
          <w:divsChild>
            <w:div w:id="1864395633">
              <w:marLeft w:val="0"/>
              <w:marRight w:val="0"/>
              <w:marTop w:val="0"/>
              <w:marBottom w:val="0"/>
              <w:divBdr>
                <w:top w:val="none" w:sz="0" w:space="0" w:color="auto"/>
                <w:left w:val="none" w:sz="0" w:space="0" w:color="auto"/>
                <w:bottom w:val="none" w:sz="0" w:space="0" w:color="auto"/>
                <w:right w:val="none" w:sz="0" w:space="0" w:color="auto"/>
              </w:divBdr>
              <w:divsChild>
                <w:div w:id="346519867">
                  <w:marLeft w:val="0"/>
                  <w:marRight w:val="1"/>
                  <w:marTop w:val="0"/>
                  <w:marBottom w:val="0"/>
                  <w:divBdr>
                    <w:top w:val="none" w:sz="0" w:space="0" w:color="auto"/>
                    <w:left w:val="none" w:sz="0" w:space="0" w:color="auto"/>
                    <w:bottom w:val="none" w:sz="0" w:space="0" w:color="auto"/>
                    <w:right w:val="none" w:sz="0" w:space="0" w:color="auto"/>
                  </w:divBdr>
                  <w:divsChild>
                    <w:div w:id="1412040004">
                      <w:marLeft w:val="0"/>
                      <w:marRight w:val="0"/>
                      <w:marTop w:val="0"/>
                      <w:marBottom w:val="0"/>
                      <w:divBdr>
                        <w:top w:val="none" w:sz="0" w:space="0" w:color="auto"/>
                        <w:left w:val="none" w:sz="0" w:space="0" w:color="auto"/>
                        <w:bottom w:val="none" w:sz="0" w:space="0" w:color="auto"/>
                        <w:right w:val="none" w:sz="0" w:space="0" w:color="auto"/>
                      </w:divBdr>
                      <w:divsChild>
                        <w:div w:id="1817333097">
                          <w:marLeft w:val="0"/>
                          <w:marRight w:val="0"/>
                          <w:marTop w:val="0"/>
                          <w:marBottom w:val="0"/>
                          <w:divBdr>
                            <w:top w:val="none" w:sz="0" w:space="0" w:color="auto"/>
                            <w:left w:val="none" w:sz="0" w:space="0" w:color="auto"/>
                            <w:bottom w:val="none" w:sz="0" w:space="0" w:color="auto"/>
                            <w:right w:val="none" w:sz="0" w:space="0" w:color="auto"/>
                          </w:divBdr>
                          <w:divsChild>
                            <w:div w:id="1463888118">
                              <w:marLeft w:val="0"/>
                              <w:marRight w:val="0"/>
                              <w:marTop w:val="0"/>
                              <w:marBottom w:val="300"/>
                              <w:divBdr>
                                <w:top w:val="none" w:sz="0" w:space="0" w:color="auto"/>
                                <w:left w:val="none" w:sz="0" w:space="0" w:color="auto"/>
                                <w:bottom w:val="none" w:sz="0" w:space="0" w:color="auto"/>
                                <w:right w:val="none" w:sz="0" w:space="0" w:color="auto"/>
                              </w:divBdr>
                              <w:divsChild>
                                <w:div w:id="1885098048">
                                  <w:marLeft w:val="0"/>
                                  <w:marRight w:val="0"/>
                                  <w:marTop w:val="0"/>
                                  <w:marBottom w:val="0"/>
                                  <w:divBdr>
                                    <w:top w:val="none" w:sz="0" w:space="0" w:color="auto"/>
                                    <w:left w:val="none" w:sz="0" w:space="0" w:color="auto"/>
                                    <w:bottom w:val="none" w:sz="0" w:space="0" w:color="auto"/>
                                    <w:right w:val="none" w:sz="0" w:space="0" w:color="auto"/>
                                  </w:divBdr>
                                  <w:divsChild>
                                    <w:div w:id="932709059">
                                      <w:marLeft w:val="0"/>
                                      <w:marRight w:val="0"/>
                                      <w:marTop w:val="0"/>
                                      <w:marBottom w:val="0"/>
                                      <w:divBdr>
                                        <w:top w:val="none" w:sz="0" w:space="0" w:color="auto"/>
                                        <w:left w:val="none" w:sz="0" w:space="0" w:color="auto"/>
                                        <w:bottom w:val="none" w:sz="0" w:space="0" w:color="auto"/>
                                        <w:right w:val="none" w:sz="0" w:space="0" w:color="auto"/>
                                      </w:divBdr>
                                    </w:div>
                                    <w:div w:id="420956979">
                                      <w:marLeft w:val="0"/>
                                      <w:marRight w:val="0"/>
                                      <w:marTop w:val="0"/>
                                      <w:marBottom w:val="0"/>
                                      <w:divBdr>
                                        <w:top w:val="none" w:sz="0" w:space="0" w:color="auto"/>
                                        <w:left w:val="none" w:sz="0" w:space="0" w:color="auto"/>
                                        <w:bottom w:val="none" w:sz="0" w:space="0" w:color="auto"/>
                                        <w:right w:val="none" w:sz="0" w:space="0" w:color="auto"/>
                                      </w:divBdr>
                                      <w:divsChild>
                                        <w:div w:id="17912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219092">
      <w:bodyDiv w:val="1"/>
      <w:marLeft w:val="0"/>
      <w:marRight w:val="0"/>
      <w:marTop w:val="0"/>
      <w:marBottom w:val="0"/>
      <w:divBdr>
        <w:top w:val="none" w:sz="0" w:space="0" w:color="auto"/>
        <w:left w:val="none" w:sz="0" w:space="0" w:color="auto"/>
        <w:bottom w:val="none" w:sz="0" w:space="0" w:color="auto"/>
        <w:right w:val="none" w:sz="0" w:space="0" w:color="auto"/>
      </w:divBdr>
      <w:divsChild>
        <w:div w:id="361636175">
          <w:marLeft w:val="0"/>
          <w:marRight w:val="0"/>
          <w:marTop w:val="0"/>
          <w:marBottom w:val="0"/>
          <w:divBdr>
            <w:top w:val="none" w:sz="0" w:space="0" w:color="auto"/>
            <w:left w:val="none" w:sz="0" w:space="0" w:color="auto"/>
            <w:bottom w:val="none" w:sz="0" w:space="0" w:color="auto"/>
            <w:right w:val="none" w:sz="0" w:space="0" w:color="auto"/>
          </w:divBdr>
          <w:divsChild>
            <w:div w:id="2092578573">
              <w:marLeft w:val="240"/>
              <w:marRight w:val="240"/>
              <w:marTop w:val="0"/>
              <w:marBottom w:val="0"/>
              <w:divBdr>
                <w:top w:val="none" w:sz="0" w:space="0" w:color="auto"/>
                <w:left w:val="none" w:sz="0" w:space="0" w:color="auto"/>
                <w:bottom w:val="none" w:sz="0" w:space="0" w:color="auto"/>
                <w:right w:val="none" w:sz="0" w:space="0" w:color="auto"/>
              </w:divBdr>
              <w:divsChild>
                <w:div w:id="1829975194">
                  <w:marLeft w:val="-240"/>
                  <w:marRight w:val="-240"/>
                  <w:marTop w:val="0"/>
                  <w:marBottom w:val="0"/>
                  <w:divBdr>
                    <w:top w:val="none" w:sz="0" w:space="0" w:color="auto"/>
                    <w:left w:val="none" w:sz="0" w:space="0" w:color="auto"/>
                    <w:bottom w:val="none" w:sz="0" w:space="0" w:color="auto"/>
                    <w:right w:val="none" w:sz="0" w:space="0" w:color="auto"/>
                  </w:divBdr>
                  <w:divsChild>
                    <w:div w:id="812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SS@Oxford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1" ma:contentTypeDescription="Create a new document." ma:contentTypeScope="" ma:versionID="06bc713408f993eecaef45ac42d618a8">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11b1524a6d7b7cb0f1fb59c733dae44c"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408D19-046B-483A-B85B-75D642A08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03C35-5FEB-4E0D-8C38-D34E2DCA7DA5}">
  <ds:schemaRefs>
    <ds:schemaRef ds:uri="http://schemas.microsoft.com/sharepoint/v3/contenttype/forms"/>
  </ds:schemaRefs>
</ds:datastoreItem>
</file>

<file path=customXml/itemProps3.xml><?xml version="1.0" encoding="utf-8"?>
<ds:datastoreItem xmlns:ds="http://schemas.openxmlformats.org/officeDocument/2006/customXml" ds:itemID="{B8ACE29B-F25B-427B-A20E-26389F1CF0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63EF4-B504-48B3-9A88-F5DF44CE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4252</Characters>
  <Application>Microsoft Office Word</Application>
  <DocSecurity>4</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tonia.harris</dc:creator>
  <cp:lastModifiedBy>White, Suzanne - Oxfordshire County Council</cp:lastModifiedBy>
  <cp:revision>2</cp:revision>
  <cp:lastPrinted>2016-12-13T13:42:00Z</cp:lastPrinted>
  <dcterms:created xsi:type="dcterms:W3CDTF">2026-06-02T14:43:00Z</dcterms:created>
  <dcterms:modified xsi:type="dcterms:W3CDTF">2026-06-02T14:43:00Z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