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026D" w14:textId="7CCB4002" w:rsidR="00344ED2" w:rsidRPr="00F20E34" w:rsidRDefault="00F20E34" w:rsidP="00344ED2">
      <w:pPr>
        <w:spacing w:before="60" w:after="120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>Workplace pensions</w:t>
      </w:r>
    </w:p>
    <w:p w14:paraId="3A12DE59" w14:textId="6FB7CE76" w:rsidR="00344ED2" w:rsidRPr="00CD263A" w:rsidRDefault="00344ED2" w:rsidP="00344ED2">
      <w:pPr>
        <w:spacing w:before="60" w:after="120"/>
        <w:rPr>
          <w:bCs/>
        </w:rPr>
      </w:pPr>
      <w:r w:rsidRPr="00CD263A">
        <w:rPr>
          <w:bCs/>
          <w:lang w:val="en"/>
        </w:rPr>
        <w:t>If you</w:t>
      </w:r>
      <w:r w:rsidR="00F20E34" w:rsidRPr="00CD263A">
        <w:rPr>
          <w:bCs/>
          <w:lang w:val="en"/>
        </w:rPr>
        <w:t>’re</w:t>
      </w:r>
      <w:r w:rsidRPr="00CD263A">
        <w:rPr>
          <w:bCs/>
          <w:lang w:val="en"/>
        </w:rPr>
        <w:t xml:space="preserve"> </w:t>
      </w:r>
      <w:r w:rsidRPr="00CD263A">
        <w:rPr>
          <w:b/>
          <w:lang w:val="en"/>
        </w:rPr>
        <w:t>not</w:t>
      </w:r>
      <w:r w:rsidRPr="00CD263A">
        <w:rPr>
          <w:bCs/>
          <w:lang w:val="en"/>
        </w:rPr>
        <w:t xml:space="preserve"> a member of the Local Government Pension Scheme (LGPS)</w:t>
      </w:r>
      <w:r w:rsidR="00F20E34" w:rsidRPr="00CD263A">
        <w:rPr>
          <w:bCs/>
          <w:lang w:val="en"/>
        </w:rPr>
        <w:t xml:space="preserve"> or the</w:t>
      </w:r>
      <w:r w:rsidRPr="00CD263A">
        <w:rPr>
          <w:bCs/>
          <w:lang w:val="en"/>
        </w:rPr>
        <w:t xml:space="preserve"> Teachers</w:t>
      </w:r>
      <w:r w:rsidR="00F20E34" w:rsidRPr="00CD263A">
        <w:rPr>
          <w:bCs/>
          <w:lang w:val="en"/>
        </w:rPr>
        <w:t>’</w:t>
      </w:r>
      <w:r w:rsidRPr="00CD263A">
        <w:rPr>
          <w:bCs/>
          <w:lang w:val="en"/>
        </w:rPr>
        <w:t xml:space="preserve"> Pension Scheme (TPS), or you are a member of the 50/50 section of the LGPS</w:t>
      </w:r>
      <w:r w:rsidRPr="00CD263A">
        <w:rPr>
          <w:bCs/>
        </w:rPr>
        <w:t xml:space="preserve">, </w:t>
      </w:r>
      <w:r w:rsidR="00F20E34" w:rsidRPr="00CD263A">
        <w:rPr>
          <w:bCs/>
        </w:rPr>
        <w:t xml:space="preserve">please </w:t>
      </w:r>
      <w:r w:rsidRPr="00CD263A">
        <w:rPr>
          <w:bCs/>
        </w:rPr>
        <w:t xml:space="preserve">read the important information </w:t>
      </w:r>
      <w:r w:rsidR="00F20E34" w:rsidRPr="00CD263A">
        <w:rPr>
          <w:bCs/>
        </w:rPr>
        <w:t>about automatic enrolment</w:t>
      </w:r>
      <w:r w:rsidRPr="00CD263A">
        <w:rPr>
          <w:bCs/>
        </w:rPr>
        <w:t xml:space="preserve"> on 1 April 2025.</w:t>
      </w:r>
    </w:p>
    <w:p w14:paraId="1F9E74FA" w14:textId="77777777" w:rsidR="00F20E34" w:rsidRPr="00CD263A" w:rsidRDefault="00344ED2" w:rsidP="00344ED2">
      <w:r w:rsidRPr="00CD263A">
        <w:t xml:space="preserve">The Government requires employers to automatically enrol </w:t>
      </w:r>
      <w:r w:rsidRPr="00CD263A">
        <w:rPr>
          <w:rStyle w:val="Hyperlink"/>
          <w:b/>
          <w:bCs/>
          <w:color w:val="auto"/>
          <w:u w:val="none"/>
        </w:rPr>
        <w:t>eligible workers</w:t>
      </w:r>
      <w:r w:rsidRPr="00CD263A">
        <w:t xml:space="preserve"> into a workplace pension scheme every three years. </w:t>
      </w:r>
    </w:p>
    <w:p w14:paraId="49C88936" w14:textId="77777777" w:rsidR="00F20E34" w:rsidRPr="00CD263A" w:rsidRDefault="00F20E34" w:rsidP="00344ED2"/>
    <w:p w14:paraId="00E8D281" w14:textId="5B035A7A" w:rsidR="00344ED2" w:rsidRPr="00CD263A" w:rsidRDefault="00344ED2" w:rsidP="00344ED2">
      <w:pPr>
        <w:rPr>
          <w:lang w:val="en"/>
        </w:rPr>
      </w:pPr>
      <w:r w:rsidRPr="00CD263A">
        <w:t>This includes re-enrolling people who have opted out, unless the opt-out was in the last 12 months (1 April 2024 to 31 March 2025)</w:t>
      </w:r>
      <w:r w:rsidR="00F20E34" w:rsidRPr="00CD263A">
        <w:t>,</w:t>
      </w:r>
      <w:r w:rsidRPr="00CD263A">
        <w:t xml:space="preserve"> and re-enrolling those who have </w:t>
      </w:r>
      <w:r w:rsidRPr="00CD263A">
        <w:rPr>
          <w:lang w:val="en"/>
        </w:rPr>
        <w:t xml:space="preserve">opted for the 50/50 section of the </w:t>
      </w:r>
      <w:r w:rsidR="00F20E34" w:rsidRPr="00CD263A">
        <w:rPr>
          <w:lang w:val="en"/>
        </w:rPr>
        <w:t>LGPS</w:t>
      </w:r>
      <w:r w:rsidRPr="00CD263A">
        <w:rPr>
          <w:lang w:val="en"/>
        </w:rPr>
        <w:t xml:space="preserve"> back into the main scheme. </w:t>
      </w:r>
    </w:p>
    <w:p w14:paraId="7EE04DFD" w14:textId="77777777" w:rsidR="00344ED2" w:rsidRPr="00CD263A" w:rsidRDefault="00344ED2" w:rsidP="00344ED2">
      <w:pPr>
        <w:rPr>
          <w:lang w:val="en"/>
        </w:rPr>
      </w:pPr>
    </w:p>
    <w:p w14:paraId="7E1CECC7" w14:textId="2939AAB8" w:rsidR="00344ED2" w:rsidRDefault="00F20E34" w:rsidP="00344ED2">
      <w:r w:rsidRPr="00CD263A">
        <w:t>The</w:t>
      </w:r>
      <w:r w:rsidR="00344ED2" w:rsidRPr="00CD263A">
        <w:t xml:space="preserve"> next re-enrolment date is 1 April 2025</w:t>
      </w:r>
      <w:r w:rsidR="00344ED2" w:rsidRPr="0049236D">
        <w:t xml:space="preserve">. </w:t>
      </w:r>
    </w:p>
    <w:p w14:paraId="36B47C10" w14:textId="77777777" w:rsidR="00344ED2" w:rsidRDefault="00344ED2" w:rsidP="00344ED2"/>
    <w:p w14:paraId="45084FB3" w14:textId="7F57A895" w:rsidR="00344ED2" w:rsidRPr="0049236D" w:rsidRDefault="00F20E34" w:rsidP="00344ED2">
      <w:pPr>
        <w:rPr>
          <w:b/>
        </w:rPr>
      </w:pPr>
      <w:r>
        <w:rPr>
          <w:b/>
        </w:rPr>
        <w:t>Re</w:t>
      </w:r>
      <w:r w:rsidR="00344ED2" w:rsidRPr="0049236D">
        <w:rPr>
          <w:b/>
        </w:rPr>
        <w:t>ad this if you are:</w:t>
      </w:r>
    </w:p>
    <w:p w14:paraId="6AE6505B" w14:textId="411882FD" w:rsidR="00344ED2" w:rsidRPr="0049236D" w:rsidRDefault="00344ED2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N</w:t>
      </w:r>
      <w:r w:rsidRPr="0049236D">
        <w:rPr>
          <w:rFonts w:eastAsia="Times New Roman"/>
          <w:lang w:val="en" w:eastAsia="en-GB"/>
        </w:rPr>
        <w:t xml:space="preserve">ot currently a member of </w:t>
      </w:r>
      <w:r w:rsidR="00F20E34">
        <w:rPr>
          <w:rFonts w:eastAsia="Times New Roman"/>
          <w:lang w:val="en" w:eastAsia="en-GB"/>
        </w:rPr>
        <w:t>the LGPS or TPS</w:t>
      </w:r>
      <w:r>
        <w:rPr>
          <w:rFonts w:eastAsia="Times New Roman"/>
          <w:lang w:val="en" w:eastAsia="en-GB"/>
        </w:rPr>
        <w:t>.</w:t>
      </w:r>
    </w:p>
    <w:p w14:paraId="20A59418" w14:textId="7A0FE3BA" w:rsidR="00344ED2" w:rsidRDefault="00344ED2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 w:rsidRPr="0049236D">
        <w:rPr>
          <w:rFonts w:eastAsia="Times New Roman"/>
          <w:lang w:val="en" w:eastAsia="en-GB"/>
        </w:rPr>
        <w:t>Are in the LGPS 50/50 scheme</w:t>
      </w:r>
      <w:r w:rsidR="00F20E34">
        <w:rPr>
          <w:rFonts w:eastAsia="Times New Roman"/>
          <w:lang w:val="en" w:eastAsia="en-GB"/>
        </w:rPr>
        <w:t xml:space="preserve">: </w:t>
      </w:r>
      <w:hyperlink r:id="rId5" w:history="1">
        <w:r w:rsidRPr="007144AD">
          <w:rPr>
            <w:rStyle w:val="Hyperlink"/>
          </w:rPr>
          <w:t>50</w:t>
        </w:r>
        <w:r w:rsidRPr="007144AD">
          <w:rPr>
            <w:rStyle w:val="Hyperlink"/>
          </w:rPr>
          <w:t xml:space="preserve">/50 </w:t>
        </w:r>
        <w:r w:rsidR="00F20E34">
          <w:rPr>
            <w:rStyle w:val="Hyperlink"/>
          </w:rPr>
          <w:t>d</w:t>
        </w:r>
        <w:r w:rsidRPr="007144AD">
          <w:rPr>
            <w:rStyle w:val="Hyperlink"/>
          </w:rPr>
          <w:t>etails</w:t>
        </w:r>
      </w:hyperlink>
    </w:p>
    <w:p w14:paraId="0B2F18E4" w14:textId="2D0ECF10" w:rsidR="00344ED2" w:rsidRPr="0049236D" w:rsidRDefault="00344ED2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 w:rsidRPr="0049236D">
        <w:rPr>
          <w:rFonts w:eastAsia="Times New Roman"/>
          <w:lang w:val="en" w:eastAsia="en-GB"/>
        </w:rPr>
        <w:t>Hold</w:t>
      </w:r>
      <w:r>
        <w:rPr>
          <w:rFonts w:eastAsia="Times New Roman"/>
          <w:lang w:val="en" w:eastAsia="en-GB"/>
        </w:rPr>
        <w:t xml:space="preserve"> an </w:t>
      </w:r>
      <w:hyperlink r:id="rId6" w:history="1">
        <w:r w:rsidRPr="00F20E34">
          <w:rPr>
            <w:rStyle w:val="Hyperlink"/>
            <w:rFonts w:eastAsia="Times New Roman"/>
            <w:lang w:val="en" w:eastAsia="en-GB"/>
          </w:rPr>
          <w:t>HM</w:t>
        </w:r>
        <w:r w:rsidRPr="00F20E34">
          <w:rPr>
            <w:rStyle w:val="Hyperlink"/>
            <w:rFonts w:eastAsia="Times New Roman"/>
            <w:lang w:val="en" w:eastAsia="en-GB"/>
          </w:rPr>
          <w:t>RC</w:t>
        </w:r>
      </w:hyperlink>
      <w:r>
        <w:rPr>
          <w:rFonts w:eastAsia="Times New Roman"/>
          <w:lang w:val="en" w:eastAsia="en-GB"/>
        </w:rPr>
        <w:t xml:space="preserve"> protection certificate. </w:t>
      </w:r>
    </w:p>
    <w:p w14:paraId="28DA90D6" w14:textId="77777777" w:rsidR="00344ED2" w:rsidRDefault="00344ED2" w:rsidP="00344ED2">
      <w:pPr>
        <w:rPr>
          <w:b/>
        </w:rPr>
      </w:pPr>
    </w:p>
    <w:p w14:paraId="63F32972" w14:textId="732A592A" w:rsidR="00344ED2" w:rsidRPr="0049236D" w:rsidRDefault="00344ED2" w:rsidP="00344ED2">
      <w:pPr>
        <w:rPr>
          <w:b/>
        </w:rPr>
      </w:pPr>
      <w:r w:rsidRPr="0049236D">
        <w:rPr>
          <w:b/>
        </w:rPr>
        <w:t xml:space="preserve">Who is </w:t>
      </w:r>
      <w:r>
        <w:rPr>
          <w:b/>
        </w:rPr>
        <w:t>e</w:t>
      </w:r>
      <w:r w:rsidRPr="0049236D">
        <w:rPr>
          <w:b/>
        </w:rPr>
        <w:t>ligible</w:t>
      </w:r>
      <w:r w:rsidR="00F20E34">
        <w:rPr>
          <w:b/>
        </w:rPr>
        <w:t xml:space="preserve"> for auto enrolment</w:t>
      </w:r>
      <w:r w:rsidRPr="0049236D">
        <w:rPr>
          <w:b/>
        </w:rPr>
        <w:t>?</w:t>
      </w:r>
    </w:p>
    <w:p w14:paraId="0289F41A" w14:textId="1C1196A1" w:rsidR="00344ED2" w:rsidRPr="0049236D" w:rsidRDefault="00F20E34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If y</w:t>
      </w:r>
      <w:r w:rsidR="00344ED2" w:rsidRPr="0049236D">
        <w:rPr>
          <w:rFonts w:eastAsia="Times New Roman"/>
          <w:lang w:val="en" w:eastAsia="en-GB"/>
        </w:rPr>
        <w:t>ou earn the equivalent of over £10,000 a year.</w:t>
      </w:r>
    </w:p>
    <w:p w14:paraId="01663C53" w14:textId="1C0E6DBC" w:rsidR="00344ED2" w:rsidRPr="0049236D" w:rsidRDefault="00F20E34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If y</w:t>
      </w:r>
      <w:r w:rsidR="00344ED2" w:rsidRPr="0049236D">
        <w:rPr>
          <w:rFonts w:eastAsia="Times New Roman"/>
          <w:lang w:val="en" w:eastAsia="en-GB"/>
        </w:rPr>
        <w:t>ou are aged between 22 and state pension age.</w:t>
      </w:r>
    </w:p>
    <w:p w14:paraId="4A24FC71" w14:textId="77777777" w:rsidR="00344ED2" w:rsidRDefault="00344ED2" w:rsidP="00344ED2">
      <w:pPr>
        <w:rPr>
          <w:b/>
        </w:rPr>
      </w:pPr>
    </w:p>
    <w:p w14:paraId="07F5660C" w14:textId="77777777" w:rsidR="00344ED2" w:rsidRPr="0049236D" w:rsidRDefault="00344ED2" w:rsidP="00344ED2">
      <w:pPr>
        <w:rPr>
          <w:b/>
        </w:rPr>
      </w:pPr>
      <w:r w:rsidRPr="0049236D">
        <w:rPr>
          <w:b/>
        </w:rPr>
        <w:t>Who does this affect?</w:t>
      </w:r>
    </w:p>
    <w:p w14:paraId="6C588969" w14:textId="24A711E7" w:rsidR="00344ED2" w:rsidRPr="000B7B52" w:rsidRDefault="00344ED2" w:rsidP="00344ED2">
      <w:pPr>
        <w:pStyle w:val="ListParagraph"/>
        <w:numPr>
          <w:ilvl w:val="0"/>
          <w:numId w:val="1"/>
        </w:numPr>
        <w:rPr>
          <w:rFonts w:eastAsia="Times New Roman"/>
          <w:lang w:val="en" w:eastAsia="en-GB"/>
        </w:rPr>
      </w:pPr>
      <w:r w:rsidRPr="000B7B52">
        <w:rPr>
          <w:rFonts w:eastAsia="Times New Roman"/>
          <w:lang w:val="en" w:eastAsia="en-GB"/>
        </w:rPr>
        <w:t xml:space="preserve">If you are eligible and </w:t>
      </w:r>
      <w:r w:rsidRPr="002755F1">
        <w:rPr>
          <w:rFonts w:eastAsia="Times New Roman"/>
          <w:b/>
          <w:bCs/>
          <w:lang w:val="en" w:eastAsia="en-GB"/>
        </w:rPr>
        <w:t>not</w:t>
      </w:r>
      <w:r w:rsidRPr="000B7B52">
        <w:rPr>
          <w:rFonts w:eastAsia="Times New Roman"/>
          <w:lang w:val="en" w:eastAsia="en-GB"/>
        </w:rPr>
        <w:t xml:space="preserve"> currently a member of the LGPS</w:t>
      </w:r>
      <w:r w:rsidR="00F20E34">
        <w:rPr>
          <w:rFonts w:eastAsia="Times New Roman"/>
          <w:lang w:val="en" w:eastAsia="en-GB"/>
        </w:rPr>
        <w:t xml:space="preserve"> or</w:t>
      </w:r>
      <w:r w:rsidRPr="000B7B52">
        <w:rPr>
          <w:rFonts w:eastAsia="Times New Roman"/>
          <w:lang w:val="en" w:eastAsia="en-GB"/>
        </w:rPr>
        <w:t xml:space="preserve"> </w:t>
      </w:r>
      <w:r w:rsidR="00F20E34">
        <w:rPr>
          <w:rFonts w:eastAsia="Times New Roman"/>
          <w:lang w:val="en" w:eastAsia="en-GB"/>
        </w:rPr>
        <w:t xml:space="preserve">the </w:t>
      </w:r>
      <w:r w:rsidRPr="000B7B52">
        <w:rPr>
          <w:rFonts w:eastAsia="Times New Roman"/>
          <w:lang w:val="en" w:eastAsia="en-GB"/>
        </w:rPr>
        <w:t>TPS</w:t>
      </w:r>
      <w:r>
        <w:rPr>
          <w:rFonts w:eastAsia="Times New Roman"/>
          <w:lang w:val="en" w:eastAsia="en-GB"/>
        </w:rPr>
        <w:t xml:space="preserve"> </w:t>
      </w:r>
      <w:r w:rsidRPr="000B7B52">
        <w:rPr>
          <w:rFonts w:eastAsia="Times New Roman"/>
          <w:lang w:val="en" w:eastAsia="en-GB"/>
        </w:rPr>
        <w:t>you will be enrolled into the r</w:t>
      </w:r>
      <w:r>
        <w:rPr>
          <w:rFonts w:eastAsia="Times New Roman"/>
          <w:lang w:val="en" w:eastAsia="en-GB"/>
        </w:rPr>
        <w:t>elevant scheme from 1 April 2025</w:t>
      </w:r>
      <w:r w:rsidRPr="000B7B52">
        <w:rPr>
          <w:rFonts w:eastAsia="Times New Roman"/>
          <w:lang w:val="en" w:eastAsia="en-GB"/>
        </w:rPr>
        <w:t>.</w:t>
      </w:r>
    </w:p>
    <w:p w14:paraId="1B9C840C" w14:textId="77777777" w:rsidR="00344ED2" w:rsidRPr="000B7B52" w:rsidRDefault="00344ED2" w:rsidP="00344ED2">
      <w:pPr>
        <w:pStyle w:val="ListParagraph"/>
        <w:numPr>
          <w:ilvl w:val="0"/>
          <w:numId w:val="1"/>
        </w:numPr>
        <w:rPr>
          <w:lang w:val="en"/>
        </w:rPr>
      </w:pPr>
      <w:r w:rsidRPr="000B7B52">
        <w:t xml:space="preserve">If you have opted for the 50/50 section of the LGPS you will be re-enrolled back into the main scheme from 1 </w:t>
      </w:r>
      <w:r w:rsidRPr="00B36783">
        <w:t>April</w:t>
      </w:r>
      <w:r w:rsidRPr="000B7B52">
        <w:t xml:space="preserve"> 20</w:t>
      </w:r>
      <w:r>
        <w:t>25</w:t>
      </w:r>
      <w:r w:rsidRPr="000B7B52">
        <w:t xml:space="preserve">.  </w:t>
      </w:r>
      <w:r w:rsidRPr="000B7B52">
        <w:rPr>
          <w:lang w:val="en"/>
        </w:rPr>
        <w:t xml:space="preserve">You can then make another request to remain in the 50/50 scheme. </w:t>
      </w:r>
    </w:p>
    <w:p w14:paraId="5E82806C" w14:textId="77777777" w:rsidR="00344ED2" w:rsidRDefault="00344ED2" w:rsidP="00344ED2">
      <w:pPr>
        <w:rPr>
          <w:b/>
          <w:color w:val="222222"/>
          <w:lang w:val="en"/>
        </w:rPr>
      </w:pPr>
    </w:p>
    <w:p w14:paraId="4F8594B0" w14:textId="77777777" w:rsidR="00344ED2" w:rsidRPr="0049236D" w:rsidRDefault="00344ED2" w:rsidP="00344ED2">
      <w:pPr>
        <w:rPr>
          <w:color w:val="000000"/>
          <w:lang w:val="en" w:eastAsia="en-GB"/>
        </w:rPr>
      </w:pPr>
      <w:r w:rsidRPr="0049236D">
        <w:rPr>
          <w:b/>
          <w:color w:val="222222"/>
          <w:lang w:val="en"/>
        </w:rPr>
        <w:t>Who won’t be re-enrolled?</w:t>
      </w:r>
    </w:p>
    <w:p w14:paraId="52A5FB87" w14:textId="38669ADE" w:rsidR="00344ED2" w:rsidRDefault="00344ED2" w:rsidP="00344ED2">
      <w:pPr>
        <w:rPr>
          <w:color w:val="000000"/>
          <w:lang w:val="en" w:eastAsia="en-GB"/>
        </w:rPr>
      </w:pPr>
      <w:r w:rsidRPr="0049236D">
        <w:rPr>
          <w:color w:val="000000"/>
          <w:lang w:val="en" w:eastAsia="en-GB"/>
        </w:rPr>
        <w:t xml:space="preserve">You will not be re-enrolled in </w:t>
      </w:r>
      <w:r w:rsidR="00F20E34">
        <w:rPr>
          <w:color w:val="000000"/>
          <w:lang w:val="en" w:eastAsia="en-GB"/>
        </w:rPr>
        <w:t>the LGPS or the TPS</w:t>
      </w:r>
      <w:r w:rsidRPr="0049236D">
        <w:rPr>
          <w:color w:val="000000"/>
          <w:lang w:val="en" w:eastAsia="en-GB"/>
        </w:rPr>
        <w:t xml:space="preserve"> </w:t>
      </w:r>
      <w:r>
        <w:rPr>
          <w:color w:val="000000"/>
          <w:lang w:val="en" w:eastAsia="en-GB"/>
        </w:rPr>
        <w:t>if</w:t>
      </w:r>
      <w:r w:rsidRPr="0049236D">
        <w:rPr>
          <w:color w:val="000000"/>
          <w:lang w:val="en" w:eastAsia="en-GB"/>
        </w:rPr>
        <w:t>:</w:t>
      </w:r>
    </w:p>
    <w:p w14:paraId="14BD5067" w14:textId="6C975A2B" w:rsidR="00344ED2" w:rsidRPr="0049236D" w:rsidRDefault="00344ED2" w:rsidP="00344ED2">
      <w:pPr>
        <w:pStyle w:val="ListParagraph"/>
        <w:numPr>
          <w:ilvl w:val="0"/>
          <w:numId w:val="1"/>
        </w:numPr>
        <w:ind w:left="709" w:hanging="425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Y</w:t>
      </w:r>
      <w:r w:rsidRPr="0049236D">
        <w:rPr>
          <w:rFonts w:eastAsia="Times New Roman"/>
          <w:lang w:val="en" w:eastAsia="en-GB"/>
        </w:rPr>
        <w:t>ou</w:t>
      </w:r>
      <w:r w:rsidR="00F20E34">
        <w:rPr>
          <w:rFonts w:eastAsia="Times New Roman"/>
          <w:lang w:val="en" w:eastAsia="en-GB"/>
        </w:rPr>
        <w:t>’re</w:t>
      </w:r>
      <w:r w:rsidRPr="0049236D">
        <w:rPr>
          <w:rFonts w:eastAsia="Times New Roman"/>
          <w:lang w:val="en" w:eastAsia="en-GB"/>
        </w:rPr>
        <w:t xml:space="preserve"> already a member of </w:t>
      </w:r>
      <w:r w:rsidR="00F20E34">
        <w:rPr>
          <w:rFonts w:eastAsia="Times New Roman"/>
          <w:lang w:val="en" w:eastAsia="en-GB"/>
        </w:rPr>
        <w:t>one of these</w:t>
      </w:r>
      <w:r w:rsidRPr="0049236D">
        <w:rPr>
          <w:rFonts w:eastAsia="Times New Roman"/>
          <w:lang w:val="en" w:eastAsia="en-GB"/>
        </w:rPr>
        <w:t xml:space="preserve"> </w:t>
      </w:r>
      <w:r>
        <w:rPr>
          <w:rFonts w:eastAsia="Times New Roman"/>
          <w:lang w:val="en" w:eastAsia="en-GB"/>
        </w:rPr>
        <w:t>pen</w:t>
      </w:r>
      <w:r w:rsidRPr="0049236D">
        <w:rPr>
          <w:rFonts w:eastAsia="Times New Roman"/>
          <w:lang w:val="en" w:eastAsia="en-GB"/>
        </w:rPr>
        <w:t xml:space="preserve">sion schemes </w:t>
      </w:r>
    </w:p>
    <w:p w14:paraId="3DC24268" w14:textId="5C8DA60F" w:rsidR="00344ED2" w:rsidRPr="0049236D" w:rsidRDefault="00344ED2" w:rsidP="00344ED2">
      <w:pPr>
        <w:pStyle w:val="ListParagraph"/>
        <w:numPr>
          <w:ilvl w:val="0"/>
          <w:numId w:val="1"/>
        </w:numPr>
        <w:ind w:left="709" w:hanging="425"/>
        <w:rPr>
          <w:rFonts w:eastAsia="Times New Roman"/>
          <w:lang w:val="en" w:eastAsia="en-GB"/>
        </w:rPr>
      </w:pPr>
      <w:r w:rsidRPr="0049236D">
        <w:rPr>
          <w:rFonts w:eastAsia="Times New Roman"/>
          <w:lang w:val="en" w:eastAsia="en-GB"/>
        </w:rPr>
        <w:t>You do not meet the eligibility criteria above</w:t>
      </w:r>
    </w:p>
    <w:p w14:paraId="607A5217" w14:textId="468FE60E" w:rsidR="00344ED2" w:rsidRPr="0049236D" w:rsidRDefault="00344ED2" w:rsidP="00344ED2">
      <w:pPr>
        <w:pStyle w:val="ListParagraph"/>
        <w:numPr>
          <w:ilvl w:val="0"/>
          <w:numId w:val="1"/>
        </w:numPr>
        <w:ind w:left="709" w:hanging="425"/>
        <w:rPr>
          <w:rFonts w:eastAsia="Times New Roman"/>
          <w:lang w:val="en" w:eastAsia="en-GB"/>
        </w:rPr>
      </w:pPr>
      <w:r w:rsidRPr="0049236D">
        <w:rPr>
          <w:rFonts w:eastAsia="Times New Roman"/>
          <w:lang w:val="en" w:eastAsia="en-GB"/>
        </w:rPr>
        <w:t xml:space="preserve">You </w:t>
      </w:r>
      <w:r w:rsidR="00F20E34">
        <w:rPr>
          <w:rFonts w:eastAsia="Times New Roman"/>
          <w:lang w:val="en" w:eastAsia="en-GB"/>
        </w:rPr>
        <w:t xml:space="preserve">have opted </w:t>
      </w:r>
      <w:r w:rsidRPr="0049236D">
        <w:rPr>
          <w:rFonts w:eastAsia="Times New Roman"/>
          <w:lang w:val="en" w:eastAsia="en-GB"/>
        </w:rPr>
        <w:t>of the relevant pension schem</w:t>
      </w:r>
      <w:r>
        <w:rPr>
          <w:rFonts w:eastAsia="Times New Roman"/>
          <w:lang w:val="en" w:eastAsia="en-GB"/>
        </w:rPr>
        <w:t>e during the previous 12 months.</w:t>
      </w:r>
    </w:p>
    <w:p w14:paraId="4FAC330B" w14:textId="1ED98B27" w:rsidR="00344ED2" w:rsidRDefault="00344ED2" w:rsidP="00344ED2">
      <w:pPr>
        <w:pStyle w:val="ListParagraph"/>
        <w:numPr>
          <w:ilvl w:val="0"/>
          <w:numId w:val="1"/>
        </w:numPr>
        <w:ind w:left="709" w:hanging="425"/>
        <w:rPr>
          <w:rFonts w:eastAsia="Times New Roman"/>
          <w:lang w:val="en" w:eastAsia="en-GB"/>
        </w:rPr>
      </w:pPr>
      <w:r w:rsidRPr="0049236D">
        <w:rPr>
          <w:rFonts w:eastAsia="Times New Roman"/>
          <w:lang w:val="en" w:eastAsia="en-GB"/>
        </w:rPr>
        <w:t>You hold a HMRC protection certifi</w:t>
      </w:r>
      <w:r>
        <w:rPr>
          <w:rFonts w:eastAsia="Times New Roman"/>
          <w:lang w:val="en" w:eastAsia="en-GB"/>
        </w:rPr>
        <w:t xml:space="preserve">cate and have notified the IBC </w:t>
      </w:r>
      <w:r w:rsidR="00F20E34">
        <w:rPr>
          <w:rFonts w:eastAsia="Times New Roman"/>
          <w:lang w:val="en" w:eastAsia="en-GB"/>
        </w:rPr>
        <w:t>s</w:t>
      </w:r>
      <w:r>
        <w:rPr>
          <w:rFonts w:eastAsia="Times New Roman"/>
          <w:lang w:val="en" w:eastAsia="en-GB"/>
        </w:rPr>
        <w:t>elf-</w:t>
      </w:r>
      <w:r w:rsidR="00F20E34">
        <w:rPr>
          <w:rFonts w:eastAsia="Times New Roman"/>
          <w:lang w:val="en" w:eastAsia="en-GB"/>
        </w:rPr>
        <w:t>s</w:t>
      </w:r>
      <w:r>
        <w:rPr>
          <w:rFonts w:eastAsia="Times New Roman"/>
          <w:lang w:val="en" w:eastAsia="en-GB"/>
        </w:rPr>
        <w:t xml:space="preserve">ervice </w:t>
      </w:r>
      <w:r w:rsidRPr="0049236D">
        <w:rPr>
          <w:rFonts w:eastAsia="Times New Roman"/>
          <w:lang w:val="en" w:eastAsia="en-GB"/>
        </w:rPr>
        <w:t>Pensions Team</w:t>
      </w:r>
      <w:r w:rsidR="00F20E34">
        <w:rPr>
          <w:rFonts w:eastAsia="Times New Roman"/>
          <w:lang w:val="en" w:eastAsia="en-GB"/>
        </w:rPr>
        <w:t>.</w:t>
      </w:r>
      <w:r w:rsidRPr="0049236D">
        <w:rPr>
          <w:rFonts w:eastAsia="Times New Roman"/>
          <w:lang w:val="en" w:eastAsia="en-GB"/>
        </w:rPr>
        <w:t xml:space="preserve"> </w:t>
      </w:r>
    </w:p>
    <w:p w14:paraId="1C2EFC0C" w14:textId="77777777" w:rsidR="00344ED2" w:rsidRDefault="00344ED2" w:rsidP="00344ED2">
      <w:pPr>
        <w:rPr>
          <w:rFonts w:eastAsia="Times New Roman"/>
          <w:lang w:val="en" w:eastAsia="en-GB"/>
        </w:rPr>
      </w:pPr>
    </w:p>
    <w:p w14:paraId="3EC84162" w14:textId="2C9812B2" w:rsidR="00F20E34" w:rsidRPr="00864178" w:rsidRDefault="00F20E34" w:rsidP="00344ED2">
      <w:pPr>
        <w:rPr>
          <w:rFonts w:eastAsia="Times New Roman"/>
          <w:b/>
          <w:bCs/>
          <w:lang w:val="en" w:eastAsia="en-GB"/>
        </w:rPr>
      </w:pPr>
      <w:r w:rsidRPr="00864178">
        <w:rPr>
          <w:rFonts w:eastAsia="Times New Roman"/>
          <w:b/>
          <w:bCs/>
          <w:lang w:val="en" w:eastAsia="en-GB"/>
        </w:rPr>
        <w:t xml:space="preserve">More information </w:t>
      </w:r>
    </w:p>
    <w:p w14:paraId="51882409" w14:textId="7A9B8915" w:rsidR="00344ED2" w:rsidRDefault="00864178" w:rsidP="00344ED2">
      <w:p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Details</w:t>
      </w:r>
      <w:r w:rsidR="00344ED2">
        <w:rPr>
          <w:rFonts w:eastAsia="Times New Roman"/>
          <w:lang w:val="en" w:eastAsia="en-GB"/>
        </w:rPr>
        <w:t xml:space="preserve"> about opting in (for those that aren’t being auto </w:t>
      </w:r>
      <w:r>
        <w:rPr>
          <w:rFonts w:eastAsia="Times New Roman"/>
          <w:lang w:val="en" w:eastAsia="en-GB"/>
        </w:rPr>
        <w:t>enrolled</w:t>
      </w:r>
      <w:r w:rsidR="00344ED2">
        <w:rPr>
          <w:rFonts w:eastAsia="Times New Roman"/>
          <w:lang w:val="en" w:eastAsia="en-GB"/>
        </w:rPr>
        <w:t xml:space="preserve">) and </w:t>
      </w:r>
      <w:r>
        <w:rPr>
          <w:rFonts w:eastAsia="Times New Roman"/>
          <w:lang w:val="en" w:eastAsia="en-GB"/>
        </w:rPr>
        <w:t>opting out of auto enrolment is</w:t>
      </w:r>
      <w:r w:rsidR="00344ED2">
        <w:rPr>
          <w:rFonts w:eastAsia="Times New Roman"/>
          <w:lang w:val="en" w:eastAsia="en-GB"/>
        </w:rPr>
        <w:t xml:space="preserve"> </w:t>
      </w:r>
      <w:r>
        <w:rPr>
          <w:rFonts w:eastAsia="Times New Roman"/>
          <w:lang w:val="en" w:eastAsia="en-GB"/>
        </w:rPr>
        <w:t>available:</w:t>
      </w:r>
    </w:p>
    <w:p w14:paraId="6FE47094" w14:textId="45C8597A" w:rsidR="00344ED2" w:rsidRPr="00864178" w:rsidRDefault="00864178" w:rsidP="00344ED2">
      <w:pPr>
        <w:rPr>
          <w:rFonts w:eastAsia="Times New Roman"/>
          <w:lang w:val="en" w:eastAsia="en-GB"/>
        </w:rPr>
      </w:pPr>
      <w:hyperlink r:id="rId7" w:history="1">
        <w:r w:rsidR="00344ED2" w:rsidRPr="00864178">
          <w:rPr>
            <w:rStyle w:val="Hyperlink"/>
            <w:rFonts w:eastAsia="Times New Roman"/>
            <w:lang w:val="en" w:eastAsia="en-GB"/>
          </w:rPr>
          <w:t>LG</w:t>
        </w:r>
        <w:r w:rsidR="00344ED2" w:rsidRPr="00864178">
          <w:rPr>
            <w:rStyle w:val="Hyperlink"/>
            <w:rFonts w:eastAsia="Times New Roman"/>
            <w:lang w:val="en" w:eastAsia="en-GB"/>
          </w:rPr>
          <w:t>PS</w:t>
        </w:r>
      </w:hyperlink>
    </w:p>
    <w:p w14:paraId="29BFD846" w14:textId="13BAA485" w:rsidR="00344ED2" w:rsidRDefault="00864178" w:rsidP="00344ED2">
      <w:pPr>
        <w:rPr>
          <w:rFonts w:eastAsia="Times New Roman"/>
          <w:lang w:val="en" w:eastAsia="en-GB"/>
        </w:rPr>
      </w:pPr>
      <w:hyperlink r:id="rId8" w:history="1">
        <w:r w:rsidRPr="00864178">
          <w:rPr>
            <w:rStyle w:val="Hyperlink"/>
            <w:rFonts w:eastAsia="Times New Roman"/>
            <w:lang w:val="en" w:eastAsia="en-GB"/>
          </w:rPr>
          <w:t>TP</w:t>
        </w:r>
        <w:r w:rsidRPr="00864178">
          <w:rPr>
            <w:rStyle w:val="Hyperlink"/>
            <w:rFonts w:eastAsia="Times New Roman"/>
            <w:lang w:val="en" w:eastAsia="en-GB"/>
          </w:rPr>
          <w:t>S</w:t>
        </w:r>
      </w:hyperlink>
    </w:p>
    <w:p w14:paraId="3FD8CEAB" w14:textId="77777777" w:rsidR="00344ED2" w:rsidRDefault="00344ED2" w:rsidP="00344ED2">
      <w:pPr>
        <w:rPr>
          <w:rFonts w:eastAsia="Times New Roman"/>
          <w:lang w:val="en" w:eastAsia="en-GB"/>
        </w:rPr>
      </w:pPr>
    </w:p>
    <w:p w14:paraId="135CEBED" w14:textId="77777777" w:rsidR="00344ED2" w:rsidRPr="00DA0802" w:rsidRDefault="00344ED2" w:rsidP="00344ED2">
      <w:pPr>
        <w:rPr>
          <w:rFonts w:eastAsia="Times New Roman"/>
          <w:lang w:val="en" w:eastAsia="en-GB"/>
        </w:rPr>
      </w:pPr>
    </w:p>
    <w:p w14:paraId="6ED3AE66" w14:textId="77777777" w:rsidR="00344ED2" w:rsidRPr="00504E43" w:rsidRDefault="00344ED2" w:rsidP="00344ED2"/>
    <w:p w14:paraId="79A384C6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56BFA"/>
    <w:multiLevelType w:val="hybridMultilevel"/>
    <w:tmpl w:val="66ECE4EE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110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D2"/>
    <w:rsid w:val="000B4310"/>
    <w:rsid w:val="00344ED2"/>
    <w:rsid w:val="004000D7"/>
    <w:rsid w:val="00504E43"/>
    <w:rsid w:val="00743835"/>
    <w:rsid w:val="007908F4"/>
    <w:rsid w:val="00864178"/>
    <w:rsid w:val="00CD263A"/>
    <w:rsid w:val="00F20E3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DF9"/>
  <w15:chartTrackingRefBased/>
  <w15:docId w15:val="{F441CD28-C773-4C6D-BF23-62572D2A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D2"/>
  </w:style>
  <w:style w:type="paragraph" w:styleId="Heading1">
    <w:name w:val="heading 1"/>
    <w:basedOn w:val="Normal"/>
    <w:next w:val="Normal"/>
    <w:link w:val="Heading1Char"/>
    <w:uiPriority w:val="9"/>
    <w:qFormat/>
    <w:rsid w:val="00344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E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E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E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ED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ED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D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E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E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E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E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E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E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ED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E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ensions.co.uk/members/new-starter/opt-in-and-opt-ou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shire.gov.uk/business/oxfordshire-pension-fund/pension-fund-employers/joining-and-opting-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pension-schemes-protect-your-lifetime-allowance" TargetMode="External"/><Relationship Id="rId5" Type="http://schemas.openxmlformats.org/officeDocument/2006/relationships/hyperlink" Target="https://www.lgpsmember.org/arm/already-member-contsf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Anne-Marie - Oxfordshire County Council</dc:creator>
  <cp:keywords/>
  <dc:description/>
  <cp:lastModifiedBy>Taylor, Anne-Marie - Oxfordshire County Council</cp:lastModifiedBy>
  <cp:revision>2</cp:revision>
  <dcterms:created xsi:type="dcterms:W3CDTF">2025-02-04T16:01:00Z</dcterms:created>
  <dcterms:modified xsi:type="dcterms:W3CDTF">2025-02-04T16:48:00Z</dcterms:modified>
</cp:coreProperties>
</file>