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4E22" w14:textId="53E4C3FD" w:rsidR="0024714C" w:rsidRPr="00C7261A" w:rsidRDefault="007E12C6" w:rsidP="0024714C">
      <w:pPr>
        <w:rPr>
          <w:b/>
          <w:sz w:val="36"/>
          <w:szCs w:val="36"/>
        </w:rPr>
      </w:pPr>
      <w:r>
        <w:rPr>
          <w:b/>
          <w:sz w:val="36"/>
          <w:szCs w:val="36"/>
        </w:rPr>
        <w:t xml:space="preserve"> </w:t>
      </w:r>
      <w:r w:rsidR="008544A8">
        <w:rPr>
          <w:b/>
          <w:sz w:val="36"/>
          <w:szCs w:val="36"/>
        </w:rPr>
        <w:t>Early Years Foundation Stage</w:t>
      </w:r>
    </w:p>
    <w:p w14:paraId="1A3536BC" w14:textId="77777777" w:rsidR="0024714C" w:rsidRDefault="0024714C" w:rsidP="0024714C">
      <w:pPr>
        <w:rPr>
          <w:b/>
        </w:rPr>
      </w:pPr>
    </w:p>
    <w:p w14:paraId="40AE8EED" w14:textId="77777777" w:rsidR="001631CA" w:rsidRDefault="001631CA" w:rsidP="001631CA">
      <w:pPr>
        <w:rPr>
          <w:b/>
          <w:bCs/>
          <w:sz w:val="32"/>
          <w:szCs w:val="32"/>
        </w:rPr>
      </w:pPr>
    </w:p>
    <w:p w14:paraId="03ADF391" w14:textId="77777777" w:rsidR="001631CA" w:rsidRDefault="001631CA" w:rsidP="001631CA">
      <w:pPr>
        <w:rPr>
          <w:b/>
          <w:sz w:val="32"/>
          <w:szCs w:val="32"/>
        </w:rPr>
      </w:pPr>
    </w:p>
    <w:p w14:paraId="4365B082" w14:textId="77777777" w:rsidR="001631CA" w:rsidRDefault="001631CA" w:rsidP="001631CA">
      <w:pPr>
        <w:rPr>
          <w:b/>
          <w:sz w:val="32"/>
          <w:szCs w:val="32"/>
        </w:rPr>
      </w:pPr>
    </w:p>
    <w:p w14:paraId="2F3132DC" w14:textId="77777777" w:rsidR="001631CA" w:rsidRDefault="001631CA" w:rsidP="001631CA">
      <w:pPr>
        <w:rPr>
          <w:b/>
          <w:sz w:val="32"/>
          <w:szCs w:val="32"/>
        </w:rPr>
      </w:pPr>
    </w:p>
    <w:p w14:paraId="0D78EE47" w14:textId="77777777" w:rsidR="001631CA" w:rsidRDefault="001631CA" w:rsidP="001631CA">
      <w:pPr>
        <w:rPr>
          <w:b/>
          <w:sz w:val="32"/>
          <w:szCs w:val="32"/>
        </w:rPr>
      </w:pPr>
    </w:p>
    <w:p w14:paraId="7359D0CA" w14:textId="77777777" w:rsidR="001631CA" w:rsidRDefault="001631CA" w:rsidP="001631CA">
      <w:pPr>
        <w:rPr>
          <w:b/>
          <w:sz w:val="32"/>
          <w:szCs w:val="32"/>
        </w:rPr>
      </w:pPr>
    </w:p>
    <w:p w14:paraId="57ABBBA9" w14:textId="77777777" w:rsidR="001631CA" w:rsidRPr="002414C4" w:rsidRDefault="001631CA" w:rsidP="001631CA">
      <w:pPr>
        <w:rPr>
          <w:b/>
          <w:sz w:val="56"/>
          <w:szCs w:val="56"/>
        </w:rPr>
      </w:pPr>
      <w:r w:rsidRPr="002414C4">
        <w:rPr>
          <w:b/>
          <w:sz w:val="56"/>
          <w:szCs w:val="56"/>
        </w:rPr>
        <w:t>Oxfordshire Guidance for S</w:t>
      </w:r>
      <w:r>
        <w:rPr>
          <w:b/>
          <w:sz w:val="56"/>
          <w:szCs w:val="56"/>
        </w:rPr>
        <w:t>pecial Educational Needs (S</w:t>
      </w:r>
      <w:r w:rsidRPr="002414C4">
        <w:rPr>
          <w:b/>
          <w:sz w:val="56"/>
          <w:szCs w:val="56"/>
        </w:rPr>
        <w:t>EN</w:t>
      </w:r>
      <w:r>
        <w:rPr>
          <w:b/>
          <w:sz w:val="56"/>
          <w:szCs w:val="56"/>
        </w:rPr>
        <w:t xml:space="preserve">) </w:t>
      </w:r>
      <w:r w:rsidRPr="002414C4">
        <w:rPr>
          <w:b/>
          <w:sz w:val="56"/>
          <w:szCs w:val="56"/>
        </w:rPr>
        <w:t xml:space="preserve">Support </w:t>
      </w:r>
    </w:p>
    <w:p w14:paraId="724B19FC" w14:textId="7F8C9A18" w:rsidR="001631CA" w:rsidRDefault="001631CA" w:rsidP="001631CA">
      <w:pPr>
        <w:rPr>
          <w:b/>
          <w:sz w:val="32"/>
          <w:szCs w:val="32"/>
        </w:rPr>
      </w:pPr>
    </w:p>
    <w:p w14:paraId="4630BF59" w14:textId="414316F6" w:rsidR="001631CA" w:rsidRDefault="001631CA" w:rsidP="001631CA">
      <w:pPr>
        <w:rPr>
          <w:b/>
          <w:sz w:val="32"/>
          <w:szCs w:val="32"/>
        </w:rPr>
      </w:pPr>
    </w:p>
    <w:p w14:paraId="57299B43" w14:textId="38ADA1E6" w:rsidR="001631CA" w:rsidRDefault="001631CA" w:rsidP="001631CA">
      <w:pPr>
        <w:rPr>
          <w:b/>
          <w:sz w:val="32"/>
          <w:szCs w:val="32"/>
        </w:rPr>
      </w:pPr>
    </w:p>
    <w:p w14:paraId="723642B0" w14:textId="79BF0549" w:rsidR="001631CA" w:rsidRDefault="001631CA" w:rsidP="001631CA">
      <w:pPr>
        <w:rPr>
          <w:b/>
          <w:sz w:val="32"/>
          <w:szCs w:val="32"/>
        </w:rPr>
      </w:pPr>
    </w:p>
    <w:p w14:paraId="37B514F6" w14:textId="7E18E207" w:rsidR="00987009" w:rsidRDefault="00987009" w:rsidP="001631CA">
      <w:pPr>
        <w:rPr>
          <w:b/>
          <w:sz w:val="32"/>
          <w:szCs w:val="32"/>
        </w:rPr>
      </w:pPr>
    </w:p>
    <w:p w14:paraId="32A15B92" w14:textId="2A198209" w:rsidR="00987009" w:rsidRDefault="00987009" w:rsidP="001631CA">
      <w:pPr>
        <w:rPr>
          <w:b/>
          <w:sz w:val="32"/>
          <w:szCs w:val="32"/>
        </w:rPr>
      </w:pPr>
    </w:p>
    <w:p w14:paraId="61DAAA58" w14:textId="33F595E7" w:rsidR="00987009" w:rsidRDefault="00987009" w:rsidP="001631CA">
      <w:pPr>
        <w:rPr>
          <w:b/>
          <w:sz w:val="32"/>
          <w:szCs w:val="32"/>
        </w:rPr>
      </w:pPr>
    </w:p>
    <w:p w14:paraId="6C4808F0" w14:textId="50AB3016" w:rsidR="00987009" w:rsidRDefault="00987009" w:rsidP="001631CA">
      <w:pPr>
        <w:rPr>
          <w:b/>
          <w:sz w:val="32"/>
          <w:szCs w:val="32"/>
        </w:rPr>
      </w:pPr>
    </w:p>
    <w:p w14:paraId="66B042FE" w14:textId="60536CA8" w:rsidR="00987009" w:rsidRDefault="00987009" w:rsidP="001631CA">
      <w:pPr>
        <w:rPr>
          <w:b/>
          <w:sz w:val="32"/>
          <w:szCs w:val="32"/>
        </w:rPr>
      </w:pPr>
    </w:p>
    <w:p w14:paraId="0E10342E" w14:textId="4A3207F4" w:rsidR="00987009" w:rsidRDefault="00987009" w:rsidP="001631CA">
      <w:pPr>
        <w:rPr>
          <w:b/>
          <w:sz w:val="32"/>
          <w:szCs w:val="32"/>
        </w:rPr>
      </w:pPr>
    </w:p>
    <w:p w14:paraId="63342A13" w14:textId="5556F4F4" w:rsidR="001203F0" w:rsidRDefault="001203F0" w:rsidP="001631CA">
      <w:pPr>
        <w:rPr>
          <w:b/>
          <w:sz w:val="32"/>
          <w:szCs w:val="32"/>
        </w:rPr>
      </w:pPr>
    </w:p>
    <w:p w14:paraId="02D53C77" w14:textId="7B7C4557" w:rsidR="001203F0" w:rsidRDefault="00245EBD" w:rsidP="001631CA">
      <w:pPr>
        <w:rPr>
          <w:b/>
          <w:sz w:val="32"/>
          <w:szCs w:val="32"/>
        </w:rPr>
      </w:pPr>
      <w:r w:rsidRPr="00987009">
        <w:rPr>
          <w:rFonts w:eastAsiaTheme="minorHAnsi" w:cs="Arial"/>
          <w:noProof/>
          <w:color w:val="000000"/>
          <w:sz w:val="28"/>
          <w:szCs w:val="28"/>
          <w:lang w:eastAsia="en-US"/>
        </w:rPr>
        <mc:AlternateContent>
          <mc:Choice Requires="wps">
            <w:drawing>
              <wp:inline distT="0" distB="0" distL="0" distR="0" wp14:anchorId="142F56D1" wp14:editId="53760F25">
                <wp:extent cx="5716905" cy="1162050"/>
                <wp:effectExtent l="0" t="0" r="1714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62050"/>
                        </a:xfrm>
                        <a:prstGeom prst="rect">
                          <a:avLst/>
                        </a:prstGeom>
                        <a:solidFill>
                          <a:srgbClr val="FFFFFF"/>
                        </a:solidFill>
                        <a:ln w="19050">
                          <a:solidFill>
                            <a:schemeClr val="tx1"/>
                          </a:solidFill>
                          <a:miter lim="800000"/>
                          <a:headEnd/>
                          <a:tailEnd/>
                        </a:ln>
                      </wps:spPr>
                      <wps:txbx>
                        <w:txbxContent>
                          <w:p w14:paraId="2A92074B" w14:textId="13514D66" w:rsidR="0000695E" w:rsidRDefault="0000695E" w:rsidP="00987009">
                            <w:pPr>
                              <w:autoSpaceDE w:val="0"/>
                              <w:autoSpaceDN w:val="0"/>
                              <w:adjustRightInd w:val="0"/>
                              <w:rPr>
                                <w:b/>
                                <w:sz w:val="32"/>
                                <w:szCs w:val="32"/>
                              </w:rPr>
                            </w:pPr>
                            <w:r w:rsidRPr="00CB6A21">
                              <w:rPr>
                                <w:rFonts w:eastAsiaTheme="minorHAnsi" w:cs="Arial"/>
                                <w:color w:val="000000"/>
                                <w:sz w:val="28"/>
                                <w:szCs w:val="28"/>
                                <w:lang w:eastAsia="en-US"/>
                              </w:rPr>
                              <w:t xml:space="preserve">All schools </w:t>
                            </w:r>
                            <w:r w:rsidRPr="001203F0">
                              <w:rPr>
                                <w:rFonts w:eastAsiaTheme="minorHAnsi" w:cs="Arial"/>
                                <w:color w:val="000000"/>
                                <w:sz w:val="28"/>
                                <w:szCs w:val="28"/>
                                <w:lang w:eastAsia="en-US"/>
                              </w:rPr>
                              <w:t xml:space="preserve">and settings </w:t>
                            </w:r>
                            <w:r w:rsidRPr="00CB6A21">
                              <w:rPr>
                                <w:rFonts w:eastAsiaTheme="minorHAnsi" w:cs="Arial"/>
                                <w:color w:val="000000"/>
                                <w:sz w:val="28"/>
                                <w:szCs w:val="28"/>
                                <w:lang w:eastAsia="en-US"/>
                              </w:rPr>
                              <w:t>should have a clear approach to</w:t>
                            </w:r>
                            <w:r w:rsidRPr="001203F0">
                              <w:rPr>
                                <w:rFonts w:eastAsiaTheme="minorHAnsi" w:cs="Arial"/>
                                <w:color w:val="000000"/>
                                <w:sz w:val="28"/>
                                <w:szCs w:val="28"/>
                                <w:lang w:eastAsia="en-US"/>
                              </w:rPr>
                              <w:t xml:space="preserve"> early</w:t>
                            </w:r>
                            <w:r w:rsidRPr="00CB6A21">
                              <w:rPr>
                                <w:rFonts w:eastAsiaTheme="minorHAnsi" w:cs="Arial"/>
                                <w:color w:val="000000"/>
                                <w:sz w:val="28"/>
                                <w:szCs w:val="28"/>
                                <w:lang w:eastAsia="en-US"/>
                              </w:rPr>
                              <w:t xml:space="preserve"> identif</w:t>
                            </w:r>
                            <w:r w:rsidRPr="001203F0">
                              <w:rPr>
                                <w:rFonts w:eastAsiaTheme="minorHAnsi" w:cs="Arial"/>
                                <w:color w:val="000000"/>
                                <w:sz w:val="28"/>
                                <w:szCs w:val="28"/>
                                <w:lang w:eastAsia="en-US"/>
                              </w:rPr>
                              <w:t xml:space="preserve">ication and response </w:t>
                            </w:r>
                            <w:r w:rsidRPr="00CB6A21">
                              <w:rPr>
                                <w:rFonts w:eastAsiaTheme="minorHAnsi" w:cs="Arial"/>
                                <w:color w:val="000000"/>
                                <w:sz w:val="28"/>
                                <w:szCs w:val="28"/>
                                <w:lang w:eastAsia="en-US"/>
                              </w:rPr>
                              <w:t>to</w:t>
                            </w:r>
                            <w:r w:rsidRPr="001203F0">
                              <w:rPr>
                                <w:rFonts w:eastAsiaTheme="minorHAnsi" w:cs="Arial"/>
                                <w:color w:val="000000"/>
                                <w:sz w:val="28"/>
                                <w:szCs w:val="28"/>
                                <w:lang w:eastAsia="en-US"/>
                              </w:rPr>
                              <w:t xml:space="preserve"> children and young people’s SEN as part of their universal offer.</w:t>
                            </w:r>
                            <w:r>
                              <w:rPr>
                                <w:rFonts w:eastAsiaTheme="minorHAnsi" w:cs="Arial"/>
                                <w:color w:val="000000"/>
                                <w:sz w:val="28"/>
                                <w:szCs w:val="28"/>
                                <w:lang w:eastAsia="en-US"/>
                              </w:rPr>
                              <w:t xml:space="preserve">  </w:t>
                            </w:r>
                            <w:r w:rsidRPr="001203F0">
                              <w:rPr>
                                <w:sz w:val="28"/>
                                <w:szCs w:val="28"/>
                              </w:rPr>
                              <w:t xml:space="preserve">This guidance supports Oxfordshire schools and settings to implement the </w:t>
                            </w:r>
                            <w:r>
                              <w:rPr>
                                <w:sz w:val="28"/>
                                <w:szCs w:val="28"/>
                              </w:rPr>
                              <w:t>SEND Code of Practice</w:t>
                            </w:r>
                            <w:r w:rsidRPr="001203F0">
                              <w:rPr>
                                <w:sz w:val="28"/>
                                <w:szCs w:val="28"/>
                              </w:rPr>
                              <w:t xml:space="preserve"> but does not replace th</w:t>
                            </w:r>
                            <w:r>
                              <w:rPr>
                                <w:sz w:val="28"/>
                                <w:szCs w:val="28"/>
                              </w:rPr>
                              <w:t>e</w:t>
                            </w:r>
                            <w:r w:rsidRPr="001203F0">
                              <w:rPr>
                                <w:sz w:val="28"/>
                                <w:szCs w:val="28"/>
                              </w:rPr>
                              <w:t xml:space="preserve"> statutory guidance.  </w:t>
                            </w:r>
                          </w:p>
                          <w:p w14:paraId="4E877724" w14:textId="07E30060" w:rsidR="0000695E" w:rsidRDefault="0000695E"/>
                        </w:txbxContent>
                      </wps:txbx>
                      <wps:bodyPr rot="0" vert="horz" wrap="square" lIns="91440" tIns="45720" rIns="91440" bIns="45720" anchor="t" anchorCtr="0">
                        <a:noAutofit/>
                      </wps:bodyPr>
                    </wps:wsp>
                  </a:graphicData>
                </a:graphic>
              </wp:inline>
            </w:drawing>
          </mc:Choice>
          <mc:Fallback>
            <w:pict>
              <v:shapetype w14:anchorId="142F56D1" id="_x0000_t202" coordsize="21600,21600" o:spt="202" path="m,l,21600r21600,l21600,xe">
                <v:stroke joinstyle="miter"/>
                <v:path gradientshapeok="t" o:connecttype="rect"/>
              </v:shapetype>
              <v:shape id="Text Box 2" o:spid="_x0000_s1026" type="#_x0000_t202" style="width:450.1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" strokecolor="black [3213]" strokeweight="1.5pt">
                <v:textbox>
                  <w:txbxContent>
                    <w:p w14:paraId="2A92074B" w14:textId="13514D66" w:rsidR="0000695E" w:rsidRDefault="0000695E" w:rsidP="00987009">
                      <w:pPr>
                        <w:autoSpaceDE w:val="0"/>
                        <w:autoSpaceDN w:val="0"/>
                        <w:adjustRightInd w:val="0"/>
                        <w:rPr>
                          <w:b/>
                          <w:sz w:val="32"/>
                          <w:szCs w:val="32"/>
                        </w:rPr>
                      </w:pPr>
                      <w:r w:rsidRPr="00CB6A21">
                        <w:rPr>
                          <w:rFonts w:eastAsiaTheme="minorHAnsi" w:cs="Arial"/>
                          <w:color w:val="000000"/>
                          <w:sz w:val="28"/>
                          <w:szCs w:val="28"/>
                          <w:lang w:eastAsia="en-US"/>
                        </w:rPr>
                        <w:t xml:space="preserve">All schools </w:t>
                      </w:r>
                      <w:r w:rsidRPr="001203F0">
                        <w:rPr>
                          <w:rFonts w:eastAsiaTheme="minorHAnsi" w:cs="Arial"/>
                          <w:color w:val="000000"/>
                          <w:sz w:val="28"/>
                          <w:szCs w:val="28"/>
                          <w:lang w:eastAsia="en-US"/>
                        </w:rPr>
                        <w:t xml:space="preserve">and settings </w:t>
                      </w:r>
                      <w:r w:rsidRPr="00CB6A21">
                        <w:rPr>
                          <w:rFonts w:eastAsiaTheme="minorHAnsi" w:cs="Arial"/>
                          <w:color w:val="000000"/>
                          <w:sz w:val="28"/>
                          <w:szCs w:val="28"/>
                          <w:lang w:eastAsia="en-US"/>
                        </w:rPr>
                        <w:t>should have a clear approach to</w:t>
                      </w:r>
                      <w:r w:rsidRPr="001203F0">
                        <w:rPr>
                          <w:rFonts w:eastAsiaTheme="minorHAnsi" w:cs="Arial"/>
                          <w:color w:val="000000"/>
                          <w:sz w:val="28"/>
                          <w:szCs w:val="28"/>
                          <w:lang w:eastAsia="en-US"/>
                        </w:rPr>
                        <w:t xml:space="preserve"> early</w:t>
                      </w:r>
                      <w:r w:rsidRPr="00CB6A21">
                        <w:rPr>
                          <w:rFonts w:eastAsiaTheme="minorHAnsi" w:cs="Arial"/>
                          <w:color w:val="000000"/>
                          <w:sz w:val="28"/>
                          <w:szCs w:val="28"/>
                          <w:lang w:eastAsia="en-US"/>
                        </w:rPr>
                        <w:t xml:space="preserve"> identif</w:t>
                      </w:r>
                      <w:r w:rsidRPr="001203F0">
                        <w:rPr>
                          <w:rFonts w:eastAsiaTheme="minorHAnsi" w:cs="Arial"/>
                          <w:color w:val="000000"/>
                          <w:sz w:val="28"/>
                          <w:szCs w:val="28"/>
                          <w:lang w:eastAsia="en-US"/>
                        </w:rPr>
                        <w:t xml:space="preserve">ication and response </w:t>
                      </w:r>
                      <w:r w:rsidRPr="00CB6A21">
                        <w:rPr>
                          <w:rFonts w:eastAsiaTheme="minorHAnsi" w:cs="Arial"/>
                          <w:color w:val="000000"/>
                          <w:sz w:val="28"/>
                          <w:szCs w:val="28"/>
                          <w:lang w:eastAsia="en-US"/>
                        </w:rPr>
                        <w:t>to</w:t>
                      </w:r>
                      <w:r w:rsidRPr="001203F0">
                        <w:rPr>
                          <w:rFonts w:eastAsiaTheme="minorHAnsi" w:cs="Arial"/>
                          <w:color w:val="000000"/>
                          <w:sz w:val="28"/>
                          <w:szCs w:val="28"/>
                          <w:lang w:eastAsia="en-US"/>
                        </w:rPr>
                        <w:t xml:space="preserve"> children and young people’s SEN as part of their universal offer.</w:t>
                      </w:r>
                      <w:r>
                        <w:rPr>
                          <w:rFonts w:eastAsiaTheme="minorHAnsi" w:cs="Arial"/>
                          <w:color w:val="000000"/>
                          <w:sz w:val="28"/>
                          <w:szCs w:val="28"/>
                          <w:lang w:eastAsia="en-US"/>
                        </w:rPr>
                        <w:t xml:space="preserve">  </w:t>
                      </w:r>
                      <w:r w:rsidRPr="001203F0">
                        <w:rPr>
                          <w:sz w:val="28"/>
                          <w:szCs w:val="28"/>
                        </w:rPr>
                        <w:t xml:space="preserve">This guidance supports Oxfordshire schools and settings to implement the </w:t>
                      </w:r>
                      <w:r>
                        <w:rPr>
                          <w:sz w:val="28"/>
                          <w:szCs w:val="28"/>
                        </w:rPr>
                        <w:t>SEND Code of Practice</w:t>
                      </w:r>
                      <w:r w:rsidRPr="001203F0">
                        <w:rPr>
                          <w:sz w:val="28"/>
                          <w:szCs w:val="28"/>
                        </w:rPr>
                        <w:t xml:space="preserve"> but does not replace th</w:t>
                      </w:r>
                      <w:r>
                        <w:rPr>
                          <w:sz w:val="28"/>
                          <w:szCs w:val="28"/>
                        </w:rPr>
                        <w:t>e</w:t>
                      </w:r>
                      <w:r w:rsidRPr="001203F0">
                        <w:rPr>
                          <w:sz w:val="28"/>
                          <w:szCs w:val="28"/>
                        </w:rPr>
                        <w:t xml:space="preserve"> statutory guidance.  </w:t>
                      </w:r>
                    </w:p>
                    <w:p w14:paraId="4E877724" w14:textId="07E30060" w:rsidR="0000695E" w:rsidRDefault="0000695E"/>
                  </w:txbxContent>
                </v:textbox>
                <w10:anchorlock/>
              </v:shape>
            </w:pict>
          </mc:Fallback>
        </mc:AlternateContent>
      </w:r>
    </w:p>
    <w:p w14:paraId="673E9FE7" w14:textId="7E648678" w:rsidR="001203F0" w:rsidRDefault="001203F0" w:rsidP="001631CA">
      <w:pPr>
        <w:rPr>
          <w:b/>
          <w:sz w:val="32"/>
          <w:szCs w:val="32"/>
        </w:rPr>
      </w:pPr>
    </w:p>
    <w:p w14:paraId="44402886" w14:textId="039C05ED" w:rsidR="001631CA" w:rsidRDefault="001631CA" w:rsidP="001631CA">
      <w:pPr>
        <w:rPr>
          <w:b/>
          <w:sz w:val="32"/>
          <w:szCs w:val="32"/>
        </w:rPr>
      </w:pPr>
    </w:p>
    <w:p w14:paraId="3E9275DB" w14:textId="77777777" w:rsidR="001631CA" w:rsidRDefault="001631CA" w:rsidP="001631CA">
      <w:pPr>
        <w:rPr>
          <w:b/>
          <w:sz w:val="32"/>
          <w:szCs w:val="32"/>
        </w:rPr>
      </w:pPr>
    </w:p>
    <w:p w14:paraId="386DF0EB" w14:textId="77777777" w:rsidR="00FE5C58" w:rsidRDefault="00FE5C58" w:rsidP="001631CA">
      <w:pPr>
        <w:rPr>
          <w:b/>
          <w:sz w:val="32"/>
          <w:szCs w:val="32"/>
        </w:rPr>
      </w:pPr>
    </w:p>
    <w:p w14:paraId="2350EBCC" w14:textId="77777777" w:rsidR="00FE5C58" w:rsidRDefault="00FE5C58" w:rsidP="001631CA">
      <w:pPr>
        <w:rPr>
          <w:b/>
          <w:sz w:val="32"/>
          <w:szCs w:val="32"/>
        </w:rPr>
      </w:pPr>
    </w:p>
    <w:p w14:paraId="13C03791" w14:textId="16D5A385" w:rsidR="001631CA" w:rsidRDefault="00210AB8" w:rsidP="001631CA">
      <w:pPr>
        <w:rPr>
          <w:b/>
          <w:sz w:val="32"/>
          <w:szCs w:val="32"/>
        </w:rPr>
      </w:pPr>
      <w:r>
        <w:rPr>
          <w:b/>
          <w:sz w:val="32"/>
          <w:szCs w:val="32"/>
        </w:rPr>
        <w:t>July 2023</w:t>
      </w:r>
    </w:p>
    <w:p w14:paraId="50206375" w14:textId="77777777" w:rsidR="001631CA" w:rsidRDefault="001631CA" w:rsidP="001631CA">
      <w:pPr>
        <w:rPr>
          <w:b/>
          <w:sz w:val="32"/>
          <w:szCs w:val="32"/>
        </w:rPr>
      </w:pPr>
    </w:p>
    <w:p w14:paraId="4F1271F7" w14:textId="77777777" w:rsidR="006D65D2" w:rsidRDefault="006D65D2" w:rsidP="00D84B62">
      <w:pPr>
        <w:rPr>
          <w:rStyle w:val="Hyperlink"/>
          <w:b/>
          <w:color w:val="auto"/>
          <w:szCs w:val="24"/>
          <w:u w:val="none"/>
        </w:rPr>
      </w:pPr>
    </w:p>
    <w:p w14:paraId="11AAF2AB" w14:textId="77777777" w:rsidR="006D65D2" w:rsidRDefault="006D65D2" w:rsidP="006D65D2">
      <w:pPr>
        <w:pStyle w:val="Header"/>
      </w:pPr>
      <w:r>
        <w:rPr>
          <w:noProof/>
        </w:rPr>
        <w:lastRenderedPageBreak/>
        <w:drawing>
          <wp:inline distT="0" distB="0" distL="0" distR="0" wp14:anchorId="41DC16FD" wp14:editId="336AAF18">
            <wp:extent cx="1962150" cy="419100"/>
            <wp:effectExtent l="0" t="0" r="0" b="0"/>
            <wp:docPr id="1" name="Picture 1" descr="A4logo50m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50mm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inline>
        </w:drawing>
      </w:r>
    </w:p>
    <w:p w14:paraId="662C3521" w14:textId="77777777" w:rsidR="006D65D2" w:rsidRDefault="006D65D2" w:rsidP="006D65D2">
      <w:pPr>
        <w:pStyle w:val="Header"/>
      </w:pPr>
    </w:p>
    <w:p w14:paraId="48FF16DE" w14:textId="77777777" w:rsidR="006D65D2" w:rsidRPr="006D65D2" w:rsidRDefault="006D65D2" w:rsidP="006D65D2">
      <w:pPr>
        <w:pStyle w:val="TOCHeading"/>
        <w:rPr>
          <w:rStyle w:val="Strong"/>
          <w:rFonts w:eastAsiaTheme="minorHAnsi" w:cs="Times New Roman"/>
          <w:color w:val="auto"/>
          <w:sz w:val="32"/>
          <w:lang w:val="en-GB" w:eastAsia="en-GB"/>
        </w:rPr>
      </w:pPr>
      <w:r w:rsidRPr="006D65D2">
        <w:rPr>
          <w:rStyle w:val="Strong"/>
          <w:rFonts w:eastAsiaTheme="minorHAnsi" w:cs="Times New Roman"/>
          <w:color w:val="auto"/>
          <w:sz w:val="32"/>
          <w:lang w:val="en-GB" w:eastAsia="en-GB"/>
        </w:rPr>
        <w:t>Contents</w:t>
      </w:r>
    </w:p>
    <w:p w14:paraId="7D1D215B" w14:textId="77777777" w:rsidR="006D65D2" w:rsidRDefault="006D65D2" w:rsidP="006D65D2">
      <w:pPr>
        <w:pStyle w:val="Header"/>
      </w:pPr>
    </w:p>
    <w:p w14:paraId="619590AD" w14:textId="77777777" w:rsidR="006D65D2" w:rsidRDefault="006D65D2" w:rsidP="006D65D2">
      <w:pPr>
        <w:pStyle w:val="Header"/>
      </w:pPr>
    </w:p>
    <w:tbl>
      <w:tblPr>
        <w:tblStyle w:val="TableGrid"/>
        <w:tblW w:w="0" w:type="auto"/>
        <w:tblLook w:val="04A0" w:firstRow="1" w:lastRow="0" w:firstColumn="1" w:lastColumn="0" w:noHBand="0" w:noVBand="1"/>
      </w:tblPr>
      <w:tblGrid>
        <w:gridCol w:w="7905"/>
        <w:gridCol w:w="1337"/>
      </w:tblGrid>
      <w:tr w:rsidR="006D65D2" w:rsidRPr="006D65D2" w14:paraId="4EC4A785" w14:textId="77777777" w:rsidTr="004B0A67">
        <w:tc>
          <w:tcPr>
            <w:tcW w:w="7905" w:type="dxa"/>
          </w:tcPr>
          <w:p w14:paraId="72870132" w14:textId="77777777" w:rsidR="006D65D2" w:rsidRPr="006D65D2" w:rsidRDefault="006D65D2" w:rsidP="004B0A67">
            <w:pPr>
              <w:rPr>
                <w:rFonts w:ascii="Arial" w:hAnsi="Arial" w:cs="Arial"/>
                <w:sz w:val="24"/>
                <w:szCs w:val="24"/>
              </w:rPr>
            </w:pPr>
            <w:r w:rsidRPr="006D65D2">
              <w:rPr>
                <w:rFonts w:ascii="Arial" w:hAnsi="Arial" w:cs="Arial"/>
                <w:sz w:val="24"/>
                <w:szCs w:val="24"/>
              </w:rPr>
              <w:t>Introduction</w:t>
            </w:r>
          </w:p>
        </w:tc>
        <w:tc>
          <w:tcPr>
            <w:tcW w:w="1337" w:type="dxa"/>
          </w:tcPr>
          <w:p w14:paraId="4045BF32"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w:t>
            </w:r>
          </w:p>
        </w:tc>
      </w:tr>
      <w:tr w:rsidR="006D65D2" w:rsidRPr="006D65D2" w14:paraId="666F35E6" w14:textId="77777777" w:rsidTr="004B0A67">
        <w:tc>
          <w:tcPr>
            <w:tcW w:w="7905" w:type="dxa"/>
          </w:tcPr>
          <w:p w14:paraId="695B88A8" w14:textId="77777777" w:rsidR="006D65D2" w:rsidRPr="006D65D2" w:rsidRDefault="006D65D2" w:rsidP="004B0A67">
            <w:pPr>
              <w:rPr>
                <w:rFonts w:ascii="Arial" w:hAnsi="Arial" w:cs="Arial"/>
                <w:sz w:val="24"/>
                <w:szCs w:val="24"/>
              </w:rPr>
            </w:pPr>
            <w:r w:rsidRPr="006D65D2">
              <w:rPr>
                <w:rFonts w:ascii="Arial" w:hAnsi="Arial" w:cs="Arial"/>
                <w:sz w:val="24"/>
                <w:szCs w:val="24"/>
              </w:rPr>
              <w:t>The Graduated Approach</w:t>
            </w:r>
          </w:p>
        </w:tc>
        <w:tc>
          <w:tcPr>
            <w:tcW w:w="1337" w:type="dxa"/>
          </w:tcPr>
          <w:p w14:paraId="77969215"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5</w:t>
            </w:r>
          </w:p>
        </w:tc>
      </w:tr>
      <w:tr w:rsidR="006D65D2" w:rsidRPr="006D65D2" w14:paraId="735D337A" w14:textId="77777777" w:rsidTr="004B0A67">
        <w:tc>
          <w:tcPr>
            <w:tcW w:w="7905" w:type="dxa"/>
          </w:tcPr>
          <w:p w14:paraId="5373A59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Funding for Children with Special Educational Needs and/or Disabilities </w:t>
            </w:r>
          </w:p>
          <w:p w14:paraId="16A3DD42" w14:textId="77777777" w:rsidR="006D65D2" w:rsidRPr="006D65D2" w:rsidRDefault="006D65D2" w:rsidP="004B0A67">
            <w:pPr>
              <w:rPr>
                <w:rFonts w:ascii="Arial" w:hAnsi="Arial" w:cs="Arial"/>
                <w:sz w:val="24"/>
                <w:szCs w:val="24"/>
              </w:rPr>
            </w:pPr>
            <w:r w:rsidRPr="006D65D2">
              <w:rPr>
                <w:rFonts w:ascii="Arial" w:hAnsi="Arial" w:cs="Arial"/>
                <w:sz w:val="24"/>
                <w:szCs w:val="24"/>
              </w:rPr>
              <w:t>(SEND) in the Early Years</w:t>
            </w:r>
          </w:p>
        </w:tc>
        <w:tc>
          <w:tcPr>
            <w:tcW w:w="1337" w:type="dxa"/>
          </w:tcPr>
          <w:p w14:paraId="276BF330" w14:textId="4D278D02" w:rsidR="006D65D2" w:rsidRPr="006D65D2" w:rsidRDefault="008544F5" w:rsidP="004B0A67">
            <w:pPr>
              <w:jc w:val="right"/>
              <w:rPr>
                <w:rFonts w:ascii="Arial" w:hAnsi="Arial" w:cs="Arial"/>
                <w:sz w:val="24"/>
                <w:szCs w:val="24"/>
              </w:rPr>
            </w:pPr>
            <w:r>
              <w:rPr>
                <w:rFonts w:ascii="Arial" w:hAnsi="Arial" w:cs="Arial"/>
                <w:sz w:val="24"/>
                <w:szCs w:val="24"/>
              </w:rPr>
              <w:t>6</w:t>
            </w:r>
          </w:p>
        </w:tc>
      </w:tr>
      <w:tr w:rsidR="006D65D2" w:rsidRPr="006D65D2" w14:paraId="584A6B85" w14:textId="77777777" w:rsidTr="004B0A67">
        <w:tc>
          <w:tcPr>
            <w:tcW w:w="7905" w:type="dxa"/>
          </w:tcPr>
          <w:p w14:paraId="598CD49E" w14:textId="77777777" w:rsidR="006D65D2" w:rsidRPr="006D65D2" w:rsidRDefault="006D65D2" w:rsidP="004B0A67">
            <w:pPr>
              <w:rPr>
                <w:rFonts w:ascii="Arial" w:hAnsi="Arial" w:cs="Arial"/>
                <w:sz w:val="24"/>
                <w:szCs w:val="24"/>
              </w:rPr>
            </w:pPr>
            <w:r w:rsidRPr="006D65D2">
              <w:rPr>
                <w:rFonts w:ascii="Arial" w:hAnsi="Arial" w:cs="Arial"/>
                <w:sz w:val="24"/>
                <w:szCs w:val="24"/>
              </w:rPr>
              <w:t>How to use this guidance</w:t>
            </w:r>
          </w:p>
        </w:tc>
        <w:tc>
          <w:tcPr>
            <w:tcW w:w="1337" w:type="dxa"/>
          </w:tcPr>
          <w:p w14:paraId="0AC590A3" w14:textId="653D5CE8" w:rsidR="006D65D2" w:rsidRPr="006D65D2" w:rsidRDefault="008544F5" w:rsidP="004B0A67">
            <w:pPr>
              <w:jc w:val="right"/>
              <w:rPr>
                <w:rFonts w:ascii="Arial" w:hAnsi="Arial" w:cs="Arial"/>
                <w:sz w:val="24"/>
                <w:szCs w:val="24"/>
              </w:rPr>
            </w:pPr>
            <w:r>
              <w:rPr>
                <w:rFonts w:ascii="Arial" w:hAnsi="Arial" w:cs="Arial"/>
                <w:sz w:val="24"/>
                <w:szCs w:val="24"/>
              </w:rPr>
              <w:t>9</w:t>
            </w:r>
          </w:p>
        </w:tc>
      </w:tr>
      <w:tr w:rsidR="006D65D2" w:rsidRPr="006D65D2" w14:paraId="01FD1912" w14:textId="77777777" w:rsidTr="004B0A67">
        <w:tc>
          <w:tcPr>
            <w:tcW w:w="7905" w:type="dxa"/>
          </w:tcPr>
          <w:p w14:paraId="3A0BB0E6" w14:textId="77777777" w:rsidR="006D65D2" w:rsidRPr="006D65D2" w:rsidRDefault="006D65D2" w:rsidP="004B0A67">
            <w:pPr>
              <w:rPr>
                <w:rFonts w:ascii="Arial" w:hAnsi="Arial" w:cs="Arial"/>
                <w:sz w:val="24"/>
                <w:szCs w:val="24"/>
              </w:rPr>
            </w:pPr>
            <w:r w:rsidRPr="006D65D2">
              <w:rPr>
                <w:rFonts w:ascii="Arial" w:hAnsi="Arial" w:cs="Arial"/>
                <w:sz w:val="24"/>
                <w:szCs w:val="24"/>
              </w:rPr>
              <w:t>SEN Information Form to inform assessment</w:t>
            </w:r>
          </w:p>
        </w:tc>
        <w:tc>
          <w:tcPr>
            <w:tcW w:w="1337" w:type="dxa"/>
          </w:tcPr>
          <w:p w14:paraId="6D8E2A63" w14:textId="7F85A3E8" w:rsidR="006D65D2" w:rsidRPr="006D65D2" w:rsidRDefault="006D65D2" w:rsidP="004B0A67">
            <w:pPr>
              <w:jc w:val="right"/>
              <w:rPr>
                <w:rFonts w:ascii="Arial" w:hAnsi="Arial" w:cs="Arial"/>
                <w:sz w:val="24"/>
                <w:szCs w:val="24"/>
              </w:rPr>
            </w:pPr>
            <w:r w:rsidRPr="006D65D2">
              <w:rPr>
                <w:rFonts w:ascii="Arial" w:hAnsi="Arial" w:cs="Arial"/>
                <w:sz w:val="24"/>
                <w:szCs w:val="24"/>
              </w:rPr>
              <w:t>1</w:t>
            </w:r>
            <w:r w:rsidR="008544F5">
              <w:rPr>
                <w:rFonts w:ascii="Arial" w:hAnsi="Arial" w:cs="Arial"/>
                <w:sz w:val="24"/>
                <w:szCs w:val="24"/>
              </w:rPr>
              <w:t>0</w:t>
            </w:r>
          </w:p>
        </w:tc>
      </w:tr>
      <w:tr w:rsidR="006D65D2" w:rsidRPr="006D65D2" w14:paraId="204B8FC5" w14:textId="77777777" w:rsidTr="004B0A67">
        <w:tc>
          <w:tcPr>
            <w:tcW w:w="7905" w:type="dxa"/>
          </w:tcPr>
          <w:p w14:paraId="65B779D0" w14:textId="77777777" w:rsidR="006D65D2" w:rsidRPr="006D65D2" w:rsidRDefault="006D65D2" w:rsidP="004B0A67">
            <w:pPr>
              <w:rPr>
                <w:rFonts w:ascii="Arial" w:hAnsi="Arial" w:cs="Arial"/>
                <w:sz w:val="24"/>
                <w:szCs w:val="24"/>
              </w:rPr>
            </w:pPr>
            <w:r w:rsidRPr="006D65D2">
              <w:rPr>
                <w:rFonts w:ascii="Arial" w:hAnsi="Arial" w:cs="Arial"/>
                <w:sz w:val="24"/>
                <w:szCs w:val="24"/>
              </w:rPr>
              <w:t>Initial Screening Tool</w:t>
            </w:r>
          </w:p>
        </w:tc>
        <w:tc>
          <w:tcPr>
            <w:tcW w:w="1337" w:type="dxa"/>
          </w:tcPr>
          <w:p w14:paraId="4AC91C32" w14:textId="78851969" w:rsidR="006D65D2" w:rsidRPr="006D65D2" w:rsidRDefault="006D65D2" w:rsidP="004B0A67">
            <w:pPr>
              <w:jc w:val="right"/>
              <w:rPr>
                <w:rFonts w:ascii="Arial" w:hAnsi="Arial" w:cs="Arial"/>
                <w:sz w:val="24"/>
                <w:szCs w:val="24"/>
              </w:rPr>
            </w:pPr>
            <w:r w:rsidRPr="006D65D2">
              <w:rPr>
                <w:rFonts w:ascii="Arial" w:hAnsi="Arial" w:cs="Arial"/>
                <w:sz w:val="24"/>
                <w:szCs w:val="24"/>
              </w:rPr>
              <w:t>1</w:t>
            </w:r>
            <w:r w:rsidR="008544F5">
              <w:rPr>
                <w:rFonts w:ascii="Arial" w:hAnsi="Arial" w:cs="Arial"/>
                <w:sz w:val="24"/>
                <w:szCs w:val="24"/>
              </w:rPr>
              <w:t>2</w:t>
            </w:r>
          </w:p>
        </w:tc>
      </w:tr>
      <w:tr w:rsidR="006D65D2" w:rsidRPr="006D65D2" w14:paraId="5567C774" w14:textId="77777777" w:rsidTr="004B0A67">
        <w:tc>
          <w:tcPr>
            <w:tcW w:w="7905" w:type="dxa"/>
          </w:tcPr>
          <w:p w14:paraId="0DD737BC" w14:textId="77777777" w:rsidR="006D65D2" w:rsidRPr="006D65D2" w:rsidRDefault="006D65D2" w:rsidP="004B0A67">
            <w:pPr>
              <w:rPr>
                <w:rFonts w:ascii="Arial" w:hAnsi="Arial" w:cs="Arial"/>
                <w:sz w:val="24"/>
                <w:szCs w:val="24"/>
              </w:rPr>
            </w:pPr>
            <w:r w:rsidRPr="006D65D2">
              <w:rPr>
                <w:rFonts w:ascii="Arial" w:hAnsi="Arial" w:cs="Arial"/>
                <w:sz w:val="24"/>
                <w:szCs w:val="24"/>
              </w:rPr>
              <w:t>SEN Descriptors</w:t>
            </w:r>
          </w:p>
        </w:tc>
        <w:tc>
          <w:tcPr>
            <w:tcW w:w="1337" w:type="dxa"/>
          </w:tcPr>
          <w:p w14:paraId="1481DF7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14</w:t>
            </w:r>
          </w:p>
        </w:tc>
      </w:tr>
      <w:tr w:rsidR="006D65D2" w:rsidRPr="006D65D2" w14:paraId="0AB29499" w14:textId="77777777" w:rsidTr="004B0A67">
        <w:tc>
          <w:tcPr>
            <w:tcW w:w="7905" w:type="dxa"/>
          </w:tcPr>
          <w:p w14:paraId="095B8F7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Communication and Interaction needs(C&amp;I)</w:t>
            </w:r>
          </w:p>
        </w:tc>
        <w:tc>
          <w:tcPr>
            <w:tcW w:w="1337" w:type="dxa"/>
          </w:tcPr>
          <w:p w14:paraId="189AEE3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14</w:t>
            </w:r>
          </w:p>
        </w:tc>
      </w:tr>
      <w:tr w:rsidR="006D65D2" w:rsidRPr="006D65D2" w14:paraId="2CF5C7CE" w14:textId="77777777" w:rsidTr="004B0A67">
        <w:tc>
          <w:tcPr>
            <w:tcW w:w="7905" w:type="dxa"/>
          </w:tcPr>
          <w:p w14:paraId="7FFB5D69"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Cognition and Learning(C&amp;L)</w:t>
            </w:r>
          </w:p>
        </w:tc>
        <w:tc>
          <w:tcPr>
            <w:tcW w:w="1337" w:type="dxa"/>
          </w:tcPr>
          <w:p w14:paraId="693B8F4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19</w:t>
            </w:r>
          </w:p>
        </w:tc>
      </w:tr>
      <w:tr w:rsidR="006D65D2" w:rsidRPr="006D65D2" w14:paraId="1DC2DF83" w14:textId="77777777" w:rsidTr="004B0A67">
        <w:tc>
          <w:tcPr>
            <w:tcW w:w="7905" w:type="dxa"/>
          </w:tcPr>
          <w:p w14:paraId="6BFEF835"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Social, Emotional and Mental health </w:t>
            </w:r>
            <w:proofErr w:type="gramStart"/>
            <w:r w:rsidRPr="006D65D2">
              <w:rPr>
                <w:rFonts w:ascii="Arial" w:hAnsi="Arial" w:cs="Arial"/>
                <w:sz w:val="24"/>
                <w:szCs w:val="24"/>
              </w:rPr>
              <w:t>needs(</w:t>
            </w:r>
            <w:proofErr w:type="gramEnd"/>
            <w:r w:rsidRPr="006D65D2">
              <w:rPr>
                <w:rFonts w:ascii="Arial" w:hAnsi="Arial" w:cs="Arial"/>
                <w:sz w:val="24"/>
                <w:szCs w:val="24"/>
              </w:rPr>
              <w:t>SEMH)</w:t>
            </w:r>
          </w:p>
        </w:tc>
        <w:tc>
          <w:tcPr>
            <w:tcW w:w="1337" w:type="dxa"/>
          </w:tcPr>
          <w:p w14:paraId="2F85094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24</w:t>
            </w:r>
          </w:p>
        </w:tc>
      </w:tr>
      <w:tr w:rsidR="006D65D2" w:rsidRPr="006D65D2" w14:paraId="49E9BBAF" w14:textId="77777777" w:rsidTr="004B0A67">
        <w:tc>
          <w:tcPr>
            <w:tcW w:w="7905" w:type="dxa"/>
          </w:tcPr>
          <w:p w14:paraId="580566D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Sensory and Physical needs (S&amp;P)</w:t>
            </w:r>
          </w:p>
        </w:tc>
        <w:tc>
          <w:tcPr>
            <w:tcW w:w="1337" w:type="dxa"/>
          </w:tcPr>
          <w:p w14:paraId="62469C5E"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29</w:t>
            </w:r>
          </w:p>
        </w:tc>
      </w:tr>
      <w:tr w:rsidR="006D65D2" w:rsidRPr="006D65D2" w14:paraId="2A3A7550" w14:textId="77777777" w:rsidTr="004B0A67">
        <w:tc>
          <w:tcPr>
            <w:tcW w:w="7905" w:type="dxa"/>
          </w:tcPr>
          <w:p w14:paraId="26D1F3E1"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Physical Disability (PD)</w:t>
            </w:r>
          </w:p>
        </w:tc>
        <w:tc>
          <w:tcPr>
            <w:tcW w:w="1337" w:type="dxa"/>
          </w:tcPr>
          <w:p w14:paraId="5F85C744"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29</w:t>
            </w:r>
          </w:p>
        </w:tc>
      </w:tr>
      <w:tr w:rsidR="006D65D2" w:rsidRPr="006D65D2" w14:paraId="381B554A" w14:textId="77777777" w:rsidTr="004B0A67">
        <w:tc>
          <w:tcPr>
            <w:tcW w:w="7905" w:type="dxa"/>
          </w:tcPr>
          <w:p w14:paraId="1FB35056"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Hearing Loss /Deafness (HL)</w:t>
            </w:r>
          </w:p>
        </w:tc>
        <w:tc>
          <w:tcPr>
            <w:tcW w:w="1337" w:type="dxa"/>
          </w:tcPr>
          <w:p w14:paraId="3D1DB7A7"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32</w:t>
            </w:r>
          </w:p>
        </w:tc>
      </w:tr>
      <w:tr w:rsidR="006D65D2" w:rsidRPr="006D65D2" w14:paraId="409B944F" w14:textId="77777777" w:rsidTr="004B0A67">
        <w:tc>
          <w:tcPr>
            <w:tcW w:w="7905" w:type="dxa"/>
          </w:tcPr>
          <w:p w14:paraId="0BA3C6A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Vision Impairment (VI)</w:t>
            </w:r>
          </w:p>
        </w:tc>
        <w:tc>
          <w:tcPr>
            <w:tcW w:w="1337" w:type="dxa"/>
          </w:tcPr>
          <w:p w14:paraId="25080B05"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34</w:t>
            </w:r>
          </w:p>
        </w:tc>
      </w:tr>
      <w:tr w:rsidR="006D65D2" w:rsidRPr="006D65D2" w14:paraId="2256BC74" w14:textId="77777777" w:rsidTr="004B0A67">
        <w:tc>
          <w:tcPr>
            <w:tcW w:w="7905" w:type="dxa"/>
          </w:tcPr>
          <w:p w14:paraId="2B957E35"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Multi-sensory needs (MSI) Multi-Sensory Impairment </w:t>
            </w:r>
          </w:p>
          <w:p w14:paraId="21177320"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(MSI also known as dual sensory loss)</w:t>
            </w:r>
          </w:p>
        </w:tc>
        <w:tc>
          <w:tcPr>
            <w:tcW w:w="1337" w:type="dxa"/>
          </w:tcPr>
          <w:p w14:paraId="1BA84B20"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36</w:t>
            </w:r>
          </w:p>
        </w:tc>
      </w:tr>
      <w:tr w:rsidR="006D65D2" w:rsidRPr="006D65D2" w14:paraId="65425DB8" w14:textId="77777777" w:rsidTr="004B0A67">
        <w:tc>
          <w:tcPr>
            <w:tcW w:w="7905" w:type="dxa"/>
          </w:tcPr>
          <w:p w14:paraId="74887FF6" w14:textId="77777777" w:rsidR="006D65D2" w:rsidRPr="006D65D2" w:rsidRDefault="006D65D2" w:rsidP="004B0A67">
            <w:pPr>
              <w:rPr>
                <w:rFonts w:ascii="Arial" w:hAnsi="Arial" w:cs="Arial"/>
                <w:sz w:val="24"/>
                <w:szCs w:val="24"/>
              </w:rPr>
            </w:pPr>
            <w:r w:rsidRPr="006D65D2">
              <w:rPr>
                <w:rFonts w:ascii="Arial" w:hAnsi="Arial" w:cs="Arial"/>
                <w:sz w:val="24"/>
                <w:szCs w:val="24"/>
              </w:rPr>
              <w:t>Assess</w:t>
            </w:r>
          </w:p>
        </w:tc>
        <w:tc>
          <w:tcPr>
            <w:tcW w:w="1337" w:type="dxa"/>
          </w:tcPr>
          <w:p w14:paraId="33A1E7B2"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38</w:t>
            </w:r>
          </w:p>
        </w:tc>
      </w:tr>
      <w:tr w:rsidR="006D65D2" w:rsidRPr="006D65D2" w14:paraId="6BC68596" w14:textId="77777777" w:rsidTr="004B0A67">
        <w:tc>
          <w:tcPr>
            <w:tcW w:w="7905" w:type="dxa"/>
          </w:tcPr>
          <w:p w14:paraId="3E1255AD" w14:textId="77777777" w:rsidR="006D65D2" w:rsidRPr="006D65D2" w:rsidRDefault="006D65D2" w:rsidP="004B0A67">
            <w:pPr>
              <w:rPr>
                <w:rFonts w:ascii="Arial" w:hAnsi="Arial" w:cs="Arial"/>
                <w:sz w:val="24"/>
                <w:szCs w:val="24"/>
              </w:rPr>
            </w:pPr>
            <w:r w:rsidRPr="006D65D2">
              <w:rPr>
                <w:rFonts w:ascii="Arial" w:hAnsi="Arial" w:cs="Arial"/>
                <w:sz w:val="24"/>
                <w:szCs w:val="24"/>
              </w:rPr>
              <w:t>Plan</w:t>
            </w:r>
          </w:p>
        </w:tc>
        <w:tc>
          <w:tcPr>
            <w:tcW w:w="1337" w:type="dxa"/>
          </w:tcPr>
          <w:p w14:paraId="606DB506"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41</w:t>
            </w:r>
          </w:p>
        </w:tc>
      </w:tr>
      <w:tr w:rsidR="006D65D2" w:rsidRPr="006D65D2" w14:paraId="622AA4EF" w14:textId="77777777" w:rsidTr="004B0A67">
        <w:tc>
          <w:tcPr>
            <w:tcW w:w="7905" w:type="dxa"/>
          </w:tcPr>
          <w:p w14:paraId="39FFC69A" w14:textId="77777777" w:rsidR="006D65D2" w:rsidRPr="006D65D2" w:rsidRDefault="006D65D2" w:rsidP="004B0A67">
            <w:pPr>
              <w:rPr>
                <w:rFonts w:ascii="Arial" w:hAnsi="Arial" w:cs="Arial"/>
                <w:sz w:val="24"/>
                <w:szCs w:val="24"/>
              </w:rPr>
            </w:pPr>
            <w:r w:rsidRPr="006D65D2">
              <w:rPr>
                <w:rFonts w:ascii="Arial" w:hAnsi="Arial" w:cs="Arial"/>
                <w:sz w:val="24"/>
                <w:szCs w:val="24"/>
              </w:rPr>
              <w:t>Do</w:t>
            </w:r>
          </w:p>
        </w:tc>
        <w:tc>
          <w:tcPr>
            <w:tcW w:w="1337" w:type="dxa"/>
          </w:tcPr>
          <w:p w14:paraId="2472C635" w14:textId="6E6A533D" w:rsidR="006D65D2" w:rsidRPr="006D65D2" w:rsidRDefault="006D65D2" w:rsidP="004B0A67">
            <w:pPr>
              <w:jc w:val="right"/>
              <w:rPr>
                <w:rFonts w:ascii="Arial" w:hAnsi="Arial" w:cs="Arial"/>
                <w:sz w:val="24"/>
                <w:szCs w:val="24"/>
              </w:rPr>
            </w:pPr>
            <w:r w:rsidRPr="006D65D2">
              <w:rPr>
                <w:rFonts w:ascii="Arial" w:hAnsi="Arial" w:cs="Arial"/>
                <w:sz w:val="24"/>
                <w:szCs w:val="24"/>
              </w:rPr>
              <w:t>4</w:t>
            </w:r>
            <w:r w:rsidR="007616A0">
              <w:rPr>
                <w:rFonts w:ascii="Arial" w:hAnsi="Arial" w:cs="Arial"/>
                <w:sz w:val="24"/>
                <w:szCs w:val="24"/>
              </w:rPr>
              <w:t>7</w:t>
            </w:r>
          </w:p>
        </w:tc>
      </w:tr>
      <w:tr w:rsidR="006D65D2" w:rsidRPr="006D65D2" w14:paraId="59355286" w14:textId="77777777" w:rsidTr="004B0A67">
        <w:tc>
          <w:tcPr>
            <w:tcW w:w="7905" w:type="dxa"/>
          </w:tcPr>
          <w:p w14:paraId="1906622F" w14:textId="77777777" w:rsidR="006D65D2" w:rsidRPr="006D65D2" w:rsidRDefault="006D65D2" w:rsidP="004B0A67">
            <w:pPr>
              <w:rPr>
                <w:rFonts w:ascii="Arial" w:hAnsi="Arial" w:cs="Arial"/>
                <w:sz w:val="24"/>
                <w:szCs w:val="24"/>
              </w:rPr>
            </w:pPr>
            <w:r w:rsidRPr="006D65D2">
              <w:rPr>
                <w:rFonts w:ascii="Arial" w:hAnsi="Arial" w:cs="Arial"/>
                <w:sz w:val="24"/>
                <w:szCs w:val="24"/>
              </w:rPr>
              <w:t>Review</w:t>
            </w:r>
          </w:p>
        </w:tc>
        <w:tc>
          <w:tcPr>
            <w:tcW w:w="1337" w:type="dxa"/>
          </w:tcPr>
          <w:p w14:paraId="24F15422" w14:textId="54691832" w:rsidR="006D65D2" w:rsidRPr="006D65D2" w:rsidRDefault="006D65D2" w:rsidP="004B0A67">
            <w:pPr>
              <w:jc w:val="right"/>
              <w:rPr>
                <w:rFonts w:ascii="Arial" w:hAnsi="Arial" w:cs="Arial"/>
                <w:sz w:val="24"/>
                <w:szCs w:val="24"/>
              </w:rPr>
            </w:pPr>
            <w:r w:rsidRPr="006D65D2">
              <w:rPr>
                <w:rFonts w:ascii="Arial" w:hAnsi="Arial" w:cs="Arial"/>
                <w:sz w:val="24"/>
                <w:szCs w:val="24"/>
              </w:rPr>
              <w:t>5</w:t>
            </w:r>
            <w:r w:rsidR="007616A0">
              <w:rPr>
                <w:rFonts w:ascii="Arial" w:hAnsi="Arial" w:cs="Arial"/>
                <w:sz w:val="24"/>
                <w:szCs w:val="24"/>
              </w:rPr>
              <w:t>6</w:t>
            </w:r>
          </w:p>
        </w:tc>
      </w:tr>
      <w:tr w:rsidR="006D65D2" w:rsidRPr="006D65D2" w14:paraId="6D0CB21D" w14:textId="77777777" w:rsidTr="004B0A67">
        <w:tc>
          <w:tcPr>
            <w:tcW w:w="7905" w:type="dxa"/>
          </w:tcPr>
          <w:p w14:paraId="6DABC507" w14:textId="77777777" w:rsidR="006D65D2" w:rsidRPr="006D65D2" w:rsidRDefault="006D65D2" w:rsidP="004B0A67">
            <w:pPr>
              <w:rPr>
                <w:rFonts w:ascii="Arial" w:hAnsi="Arial" w:cs="Arial"/>
                <w:sz w:val="24"/>
                <w:szCs w:val="24"/>
              </w:rPr>
            </w:pPr>
            <w:r w:rsidRPr="006D65D2">
              <w:rPr>
                <w:rFonts w:ascii="Arial" w:hAnsi="Arial" w:cs="Arial"/>
                <w:sz w:val="24"/>
                <w:szCs w:val="24"/>
              </w:rPr>
              <w:t>External Agency Support</w:t>
            </w:r>
          </w:p>
        </w:tc>
        <w:tc>
          <w:tcPr>
            <w:tcW w:w="1337" w:type="dxa"/>
          </w:tcPr>
          <w:p w14:paraId="71B2A263" w14:textId="3D6362A9" w:rsidR="006D65D2" w:rsidRPr="006D65D2" w:rsidRDefault="006D65D2" w:rsidP="004B0A67">
            <w:pPr>
              <w:jc w:val="right"/>
              <w:rPr>
                <w:rFonts w:ascii="Arial" w:hAnsi="Arial" w:cs="Arial"/>
                <w:sz w:val="24"/>
                <w:szCs w:val="24"/>
              </w:rPr>
            </w:pPr>
            <w:r w:rsidRPr="006D65D2">
              <w:rPr>
                <w:rFonts w:ascii="Arial" w:hAnsi="Arial" w:cs="Arial"/>
                <w:sz w:val="24"/>
                <w:szCs w:val="24"/>
              </w:rPr>
              <w:t>5</w:t>
            </w:r>
            <w:r w:rsidR="007616A0">
              <w:rPr>
                <w:rFonts w:ascii="Arial" w:hAnsi="Arial" w:cs="Arial"/>
                <w:sz w:val="24"/>
                <w:szCs w:val="24"/>
              </w:rPr>
              <w:t>7</w:t>
            </w:r>
          </w:p>
        </w:tc>
      </w:tr>
      <w:tr w:rsidR="006D65D2" w:rsidRPr="006D65D2" w14:paraId="5C88B379" w14:textId="77777777" w:rsidTr="004B0A67">
        <w:tc>
          <w:tcPr>
            <w:tcW w:w="7905" w:type="dxa"/>
          </w:tcPr>
          <w:p w14:paraId="1B19F002" w14:textId="77777777" w:rsidR="006D65D2" w:rsidRPr="006D65D2" w:rsidRDefault="006D65D2" w:rsidP="004B0A67">
            <w:pPr>
              <w:rPr>
                <w:rFonts w:ascii="Arial" w:hAnsi="Arial" w:cs="Arial"/>
                <w:sz w:val="24"/>
                <w:szCs w:val="24"/>
              </w:rPr>
            </w:pPr>
            <w:r w:rsidRPr="006D65D2">
              <w:rPr>
                <w:rFonts w:ascii="Arial" w:hAnsi="Arial" w:cs="Arial"/>
                <w:sz w:val="24"/>
                <w:szCs w:val="24"/>
              </w:rPr>
              <w:t>Further Information and Training for Practitioners</w:t>
            </w:r>
          </w:p>
        </w:tc>
        <w:tc>
          <w:tcPr>
            <w:tcW w:w="1337" w:type="dxa"/>
          </w:tcPr>
          <w:p w14:paraId="4D193EBD"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61</w:t>
            </w:r>
          </w:p>
        </w:tc>
      </w:tr>
      <w:tr w:rsidR="007616A0" w:rsidRPr="007616A0" w14:paraId="5D7A5005" w14:textId="77777777" w:rsidTr="004B0A67">
        <w:tc>
          <w:tcPr>
            <w:tcW w:w="7905" w:type="dxa"/>
          </w:tcPr>
          <w:p w14:paraId="4D8076A9" w14:textId="71FF21D9" w:rsidR="007616A0" w:rsidRPr="007616A0" w:rsidRDefault="007616A0" w:rsidP="004B0A67">
            <w:pPr>
              <w:rPr>
                <w:rFonts w:ascii="Arial" w:hAnsi="Arial" w:cs="Arial"/>
                <w:sz w:val="24"/>
                <w:szCs w:val="24"/>
              </w:rPr>
            </w:pPr>
            <w:r w:rsidRPr="007616A0">
              <w:rPr>
                <w:rFonts w:ascii="Arial" w:hAnsi="Arial" w:cs="Arial"/>
                <w:sz w:val="24"/>
                <w:szCs w:val="24"/>
              </w:rPr>
              <w:t>Information and Support for Families</w:t>
            </w:r>
          </w:p>
        </w:tc>
        <w:tc>
          <w:tcPr>
            <w:tcW w:w="1337" w:type="dxa"/>
          </w:tcPr>
          <w:p w14:paraId="54550A55" w14:textId="37C9E79B" w:rsidR="007616A0" w:rsidRPr="007616A0" w:rsidRDefault="007616A0" w:rsidP="004B0A67">
            <w:pPr>
              <w:jc w:val="right"/>
              <w:rPr>
                <w:rFonts w:ascii="Arial" w:hAnsi="Arial" w:cs="Arial"/>
                <w:sz w:val="24"/>
                <w:szCs w:val="24"/>
              </w:rPr>
            </w:pPr>
            <w:r w:rsidRPr="007616A0">
              <w:rPr>
                <w:rFonts w:ascii="Arial" w:hAnsi="Arial" w:cs="Arial"/>
                <w:sz w:val="24"/>
                <w:szCs w:val="24"/>
              </w:rPr>
              <w:t>64</w:t>
            </w:r>
          </w:p>
        </w:tc>
      </w:tr>
      <w:tr w:rsidR="006D65D2" w:rsidRPr="006D65D2" w14:paraId="3AACCABD" w14:textId="77777777" w:rsidTr="004B0A67">
        <w:tc>
          <w:tcPr>
            <w:tcW w:w="7905" w:type="dxa"/>
          </w:tcPr>
          <w:p w14:paraId="035A087F" w14:textId="77777777" w:rsidR="006D65D2" w:rsidRPr="006D65D2" w:rsidRDefault="006D65D2" w:rsidP="004B0A67">
            <w:pPr>
              <w:rPr>
                <w:rFonts w:ascii="Arial" w:hAnsi="Arial" w:cs="Arial"/>
                <w:sz w:val="24"/>
                <w:szCs w:val="24"/>
              </w:rPr>
            </w:pPr>
            <w:r w:rsidRPr="006D65D2">
              <w:rPr>
                <w:rFonts w:ascii="Arial" w:hAnsi="Arial" w:cs="Arial"/>
                <w:sz w:val="24"/>
                <w:szCs w:val="24"/>
              </w:rPr>
              <w:t>Glossary</w:t>
            </w:r>
          </w:p>
        </w:tc>
        <w:tc>
          <w:tcPr>
            <w:tcW w:w="1337" w:type="dxa"/>
          </w:tcPr>
          <w:p w14:paraId="300493F4"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65</w:t>
            </w:r>
          </w:p>
        </w:tc>
      </w:tr>
    </w:tbl>
    <w:p w14:paraId="11EA78FF" w14:textId="77777777" w:rsidR="006D65D2" w:rsidRPr="00504E43" w:rsidRDefault="006D65D2" w:rsidP="006D65D2"/>
    <w:p w14:paraId="1554BB5D" w14:textId="77777777" w:rsidR="006D65D2" w:rsidRDefault="006D65D2" w:rsidP="00D84B62">
      <w:pPr>
        <w:rPr>
          <w:rStyle w:val="Hyperlink"/>
          <w:b/>
          <w:color w:val="auto"/>
          <w:szCs w:val="24"/>
          <w:u w:val="none"/>
        </w:rPr>
      </w:pPr>
    </w:p>
    <w:p w14:paraId="39979101" w14:textId="77777777" w:rsidR="006D65D2" w:rsidRDefault="006D65D2" w:rsidP="00D84B62">
      <w:pPr>
        <w:rPr>
          <w:rStyle w:val="Hyperlink"/>
          <w:b/>
          <w:color w:val="auto"/>
          <w:szCs w:val="24"/>
          <w:u w:val="none"/>
        </w:rPr>
      </w:pPr>
    </w:p>
    <w:p w14:paraId="2A8DAD8C" w14:textId="77777777" w:rsidR="006D65D2" w:rsidRDefault="006D65D2" w:rsidP="00D84B62">
      <w:pPr>
        <w:rPr>
          <w:rStyle w:val="Hyperlink"/>
          <w:b/>
          <w:color w:val="auto"/>
          <w:szCs w:val="24"/>
          <w:u w:val="none"/>
        </w:rPr>
      </w:pPr>
    </w:p>
    <w:p w14:paraId="0D02AA31" w14:textId="77777777" w:rsidR="006D65D2" w:rsidRDefault="006D65D2" w:rsidP="00D84B62">
      <w:pPr>
        <w:rPr>
          <w:rStyle w:val="Hyperlink"/>
          <w:b/>
          <w:color w:val="auto"/>
          <w:szCs w:val="24"/>
          <w:u w:val="none"/>
        </w:rPr>
      </w:pPr>
    </w:p>
    <w:p w14:paraId="6F44B258" w14:textId="77777777" w:rsidR="006D65D2" w:rsidRDefault="006D65D2" w:rsidP="00D84B62">
      <w:pPr>
        <w:rPr>
          <w:rStyle w:val="Hyperlink"/>
          <w:b/>
          <w:color w:val="auto"/>
          <w:szCs w:val="24"/>
          <w:u w:val="none"/>
        </w:rPr>
      </w:pPr>
    </w:p>
    <w:p w14:paraId="7C16ABB5" w14:textId="3A47CB08" w:rsidR="00700EE6" w:rsidRDefault="00700EE6" w:rsidP="00D84B62">
      <w:pPr>
        <w:rPr>
          <w:rStyle w:val="Hyperlink"/>
          <w:color w:val="auto"/>
          <w:szCs w:val="24"/>
          <w:u w:val="none"/>
        </w:rPr>
      </w:pPr>
      <w:r w:rsidRPr="00121634">
        <w:rPr>
          <w:rStyle w:val="Hyperlink"/>
          <w:b/>
          <w:color w:val="auto"/>
          <w:szCs w:val="24"/>
          <w:u w:val="none"/>
        </w:rPr>
        <w:tab/>
      </w:r>
      <w:r w:rsidRPr="00121634">
        <w:rPr>
          <w:rStyle w:val="Hyperlink"/>
          <w:b/>
          <w:color w:val="auto"/>
          <w:szCs w:val="24"/>
          <w:u w:val="none"/>
        </w:rPr>
        <w:tab/>
        <w:t xml:space="preserve">       </w:t>
      </w:r>
      <w:r>
        <w:rPr>
          <w:rStyle w:val="Hyperlink"/>
          <w:b/>
          <w:color w:val="auto"/>
          <w:szCs w:val="24"/>
          <w:u w:val="none"/>
        </w:rPr>
        <w:t xml:space="preserve">  </w:t>
      </w:r>
    </w:p>
    <w:p w14:paraId="2E35AD04" w14:textId="22473CC1" w:rsidR="005C1165" w:rsidRDefault="005C1165">
      <w:pPr>
        <w:rPr>
          <w:rStyle w:val="Strong"/>
          <w:rFonts w:eastAsiaTheme="minorHAnsi"/>
        </w:rPr>
      </w:pPr>
    </w:p>
    <w:p w14:paraId="21F28930" w14:textId="7085BE71" w:rsidR="006D65D2" w:rsidRDefault="006D65D2">
      <w:pPr>
        <w:rPr>
          <w:rStyle w:val="Strong"/>
          <w:rFonts w:eastAsiaTheme="minorHAnsi"/>
        </w:rPr>
      </w:pPr>
    </w:p>
    <w:p w14:paraId="55E7E43E" w14:textId="7F37AFD7" w:rsidR="006D65D2" w:rsidRDefault="006D65D2">
      <w:pPr>
        <w:rPr>
          <w:rStyle w:val="Strong"/>
          <w:rFonts w:eastAsiaTheme="minorHAnsi"/>
        </w:rPr>
      </w:pPr>
    </w:p>
    <w:p w14:paraId="1661B702" w14:textId="77777777" w:rsidR="006D65D2" w:rsidRDefault="006D65D2">
      <w:pPr>
        <w:rPr>
          <w:rStyle w:val="Strong"/>
          <w:rFonts w:eastAsiaTheme="minorHAnsi"/>
        </w:rPr>
      </w:pPr>
    </w:p>
    <w:p w14:paraId="1067E723" w14:textId="16EFB265" w:rsidR="001631CA" w:rsidRPr="00150971" w:rsidRDefault="007153D7" w:rsidP="00150971">
      <w:pPr>
        <w:pStyle w:val="Heading1"/>
        <w:rPr>
          <w:rStyle w:val="Strong"/>
          <w:b/>
        </w:rPr>
      </w:pPr>
      <w:bookmarkStart w:id="0" w:name="_Toc139982120"/>
      <w:r w:rsidRPr="00150971">
        <w:rPr>
          <w:rStyle w:val="Strong"/>
          <w:b/>
        </w:rPr>
        <w:lastRenderedPageBreak/>
        <w:t>Introduction</w:t>
      </w:r>
      <w:bookmarkEnd w:id="0"/>
      <w:r w:rsidRPr="00150971">
        <w:rPr>
          <w:rStyle w:val="Strong"/>
          <w:b/>
        </w:rPr>
        <w:t xml:space="preserve"> </w:t>
      </w:r>
    </w:p>
    <w:p w14:paraId="3E08564C" w14:textId="094BE61A" w:rsidR="00592864" w:rsidRPr="00102018" w:rsidRDefault="00592864" w:rsidP="00592864">
      <w:pPr>
        <w:jc w:val="both"/>
        <w:rPr>
          <w:rFonts w:cs="Arial"/>
        </w:rPr>
      </w:pPr>
      <w:r w:rsidRPr="00102018">
        <w:rPr>
          <w:rFonts w:cs="Arial"/>
        </w:rPr>
        <w:t>This handbook is written for schools and settings</w:t>
      </w:r>
      <w:r>
        <w:rPr>
          <w:rFonts w:cs="Arial"/>
        </w:rPr>
        <w:t xml:space="preserve"> and parents. The guidance is designed to help </w:t>
      </w:r>
      <w:r w:rsidRPr="00371241">
        <w:rPr>
          <w:rFonts w:cs="Arial"/>
        </w:rPr>
        <w:t>schools</w:t>
      </w:r>
      <w:r w:rsidR="009C2981" w:rsidRPr="00371241">
        <w:rPr>
          <w:rFonts w:cs="Arial"/>
        </w:rPr>
        <w:t xml:space="preserve"> and settings</w:t>
      </w:r>
      <w:r>
        <w:rPr>
          <w:rFonts w:cs="Arial"/>
        </w:rPr>
        <w:t xml:space="preserve"> to</w:t>
      </w:r>
      <w:r w:rsidRPr="00102018">
        <w:rPr>
          <w:rFonts w:cs="Arial"/>
        </w:rPr>
        <w:t xml:space="preserve"> identify a child’s special educational needs, the level of support they offer</w:t>
      </w:r>
      <w:r>
        <w:rPr>
          <w:rFonts w:cs="Arial"/>
        </w:rPr>
        <w:t>,</w:t>
      </w:r>
      <w:r w:rsidRPr="00102018">
        <w:rPr>
          <w:rFonts w:cs="Arial"/>
        </w:rPr>
        <w:t xml:space="preserve"> and how to arrange and monitor the support given.  It also sets out expectations of what they must offer for the funding they receive. These materials can be used to aid discussion between parents and teachers to ensure that children and young peoples’ needs are accurately identified</w:t>
      </w:r>
      <w:r>
        <w:rPr>
          <w:rFonts w:cs="Arial"/>
        </w:rPr>
        <w:t>. T</w:t>
      </w:r>
      <w:r w:rsidRPr="00102018">
        <w:rPr>
          <w:rFonts w:cs="Arial"/>
        </w:rPr>
        <w:t>his information is also designed to help parents / carers understand the support their child might receive</w:t>
      </w:r>
      <w:r>
        <w:rPr>
          <w:rFonts w:cs="Arial"/>
        </w:rPr>
        <w:t>.</w:t>
      </w:r>
    </w:p>
    <w:p w14:paraId="571DAB41" w14:textId="77777777" w:rsidR="00B44E3B" w:rsidRPr="00532D95" w:rsidRDefault="00B44E3B" w:rsidP="001631CA">
      <w:pPr>
        <w:autoSpaceDE w:val="0"/>
        <w:autoSpaceDN w:val="0"/>
        <w:adjustRightInd w:val="0"/>
        <w:rPr>
          <w:rFonts w:eastAsiaTheme="minorHAnsi" w:cs="Arial"/>
          <w:color w:val="000000"/>
          <w:sz w:val="32"/>
          <w:szCs w:val="32"/>
          <w:lang w:eastAsia="en-US"/>
        </w:rPr>
      </w:pPr>
    </w:p>
    <w:p w14:paraId="772C95B2" w14:textId="77777777" w:rsidR="00B44E3B" w:rsidRPr="004C26CC" w:rsidRDefault="00B44E3B" w:rsidP="00B44E3B">
      <w:pPr>
        <w:rPr>
          <w:b/>
        </w:rPr>
      </w:pPr>
      <w:r w:rsidRPr="004C26CC">
        <w:rPr>
          <w:b/>
        </w:rPr>
        <w:t xml:space="preserve">Definition of Special </w:t>
      </w:r>
      <w:r>
        <w:rPr>
          <w:b/>
        </w:rPr>
        <w:t xml:space="preserve">Educational </w:t>
      </w:r>
      <w:r w:rsidRPr="004C26CC">
        <w:rPr>
          <w:b/>
        </w:rPr>
        <w:t>Needs and Disability</w:t>
      </w:r>
    </w:p>
    <w:p w14:paraId="16623B55" w14:textId="77777777" w:rsidR="00965DA2" w:rsidRPr="0018380E" w:rsidRDefault="00965DA2" w:rsidP="00987009">
      <w:pPr>
        <w:autoSpaceDE w:val="0"/>
        <w:autoSpaceDN w:val="0"/>
        <w:adjustRightInd w:val="0"/>
        <w:spacing w:after="221"/>
        <w:jc w:val="both"/>
        <w:rPr>
          <w:rFonts w:eastAsiaTheme="minorHAnsi" w:cs="Arial"/>
          <w:i/>
          <w:color w:val="000000"/>
          <w:szCs w:val="24"/>
          <w:lang w:eastAsia="en-US"/>
        </w:rPr>
      </w:pPr>
      <w:r w:rsidRPr="0018380E">
        <w:rPr>
          <w:rFonts w:eastAsiaTheme="minorHAnsi" w:cs="Arial"/>
          <w:i/>
          <w:color w:val="000000"/>
          <w:szCs w:val="24"/>
          <w:lang w:eastAsia="en-US"/>
        </w:rPr>
        <w:t xml:space="preserve">A child or young person has SEN if they have a learning difficulty or disability which calls for special educational provision to be made for him or her. </w:t>
      </w:r>
    </w:p>
    <w:p w14:paraId="518AF47C" w14:textId="77777777" w:rsidR="00965DA2" w:rsidRPr="0018380E" w:rsidRDefault="00965DA2" w:rsidP="00987009">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xml:space="preserve">A child of compulsory school age or a young person has a learning difficulty or disability if he or she: </w:t>
      </w:r>
    </w:p>
    <w:p w14:paraId="5AD21342" w14:textId="77777777" w:rsidR="00965DA2" w:rsidRPr="0018380E" w:rsidRDefault="00965DA2" w:rsidP="00987009">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xml:space="preserve">• has a significantly greater difficulty in learning than </w:t>
      </w:r>
      <w:proofErr w:type="gramStart"/>
      <w:r w:rsidRPr="0018380E">
        <w:rPr>
          <w:rFonts w:eastAsiaTheme="minorHAnsi" w:cs="Arial"/>
          <w:i/>
          <w:color w:val="000000"/>
          <w:szCs w:val="24"/>
          <w:lang w:eastAsia="en-US"/>
        </w:rPr>
        <w:t>the majority of</w:t>
      </w:r>
      <w:proofErr w:type="gramEnd"/>
      <w:r w:rsidRPr="0018380E">
        <w:rPr>
          <w:rFonts w:eastAsiaTheme="minorHAnsi" w:cs="Arial"/>
          <w:i/>
          <w:color w:val="000000"/>
          <w:szCs w:val="24"/>
          <w:lang w:eastAsia="en-US"/>
        </w:rPr>
        <w:t xml:space="preserve"> others of the same age, or </w:t>
      </w:r>
    </w:p>
    <w:p w14:paraId="1BF7EDCF" w14:textId="31AE701B" w:rsidR="00965DA2" w:rsidRPr="00CC69B4" w:rsidRDefault="00965DA2" w:rsidP="00987009">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has a disability which prevents or hinders him or her from making use of facilities of a kind generally provided for others of the same age in mainstream schools or mainstream post-16 institutions.</w:t>
      </w:r>
    </w:p>
    <w:p w14:paraId="6711FF14" w14:textId="77777777" w:rsidR="00CC69B4" w:rsidRPr="00CC69B4" w:rsidRDefault="00CC69B4" w:rsidP="00987009">
      <w:pPr>
        <w:autoSpaceDE w:val="0"/>
        <w:autoSpaceDN w:val="0"/>
        <w:adjustRightInd w:val="0"/>
        <w:jc w:val="both"/>
        <w:rPr>
          <w:rFonts w:eastAsiaTheme="minorHAnsi" w:cs="Arial"/>
          <w:color w:val="000000"/>
          <w:szCs w:val="24"/>
          <w:lang w:eastAsia="en-US"/>
        </w:rPr>
      </w:pPr>
    </w:p>
    <w:p w14:paraId="38739A9A" w14:textId="77777777" w:rsidR="00CC69B4" w:rsidRPr="00CC69B4" w:rsidRDefault="00CC69B4" w:rsidP="00987009">
      <w:pPr>
        <w:autoSpaceDE w:val="0"/>
        <w:autoSpaceDN w:val="0"/>
        <w:adjustRightInd w:val="0"/>
        <w:spacing w:after="221"/>
        <w:jc w:val="both"/>
        <w:rPr>
          <w:rFonts w:eastAsiaTheme="minorHAnsi" w:cs="Arial"/>
          <w:i/>
          <w:color w:val="000000"/>
          <w:szCs w:val="24"/>
          <w:lang w:eastAsia="en-US"/>
        </w:rPr>
      </w:pPr>
      <w:r w:rsidRPr="00CC69B4">
        <w:rPr>
          <w:rFonts w:eastAsiaTheme="minorHAnsi" w:cs="Arial"/>
          <w:i/>
          <w:color w:val="000000"/>
          <w:szCs w:val="24"/>
          <w:lang w:eastAsia="en-US"/>
        </w:rPr>
        <w:t xml:space="preserve">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 </w:t>
      </w:r>
    </w:p>
    <w:p w14:paraId="45FED4D8" w14:textId="68277B88" w:rsidR="00CC69B4" w:rsidRPr="00CC69B4" w:rsidRDefault="00CC69B4" w:rsidP="00987009">
      <w:pPr>
        <w:autoSpaceDE w:val="0"/>
        <w:autoSpaceDN w:val="0"/>
        <w:adjustRightInd w:val="0"/>
        <w:jc w:val="both"/>
        <w:rPr>
          <w:rFonts w:eastAsiaTheme="minorHAnsi" w:cs="Arial"/>
          <w:i/>
          <w:color w:val="000000"/>
          <w:szCs w:val="24"/>
          <w:lang w:eastAsia="en-US"/>
        </w:rPr>
      </w:pPr>
      <w:r w:rsidRPr="00CC69B4">
        <w:rPr>
          <w:rFonts w:eastAsiaTheme="minorHAnsi" w:cs="Arial"/>
          <w:i/>
          <w:color w:val="000000"/>
          <w:szCs w:val="24"/>
          <w:lang w:eastAsia="en-US"/>
        </w:rPr>
        <w:t xml:space="preserve">A child under compulsory school age has special educational needs if he or she is likely to fall within the definition above when they reach compulsory school age or would do so if special educational provision was not made for them (Section 20 Children and Families Act 2014). </w:t>
      </w:r>
    </w:p>
    <w:p w14:paraId="72343118" w14:textId="77777777" w:rsidR="00437271" w:rsidRDefault="00437271" w:rsidP="00987009">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w:t>
      </w:r>
      <w:r w:rsidRPr="00892A2E">
        <w:rPr>
          <w:rFonts w:eastAsiaTheme="minorHAnsi" w:cs="Arial"/>
          <w:i/>
          <w:color w:val="000000"/>
          <w:szCs w:val="24"/>
          <w:lang w:eastAsia="en-US"/>
        </w:rPr>
        <w:t>SEN</w:t>
      </w:r>
      <w:r>
        <w:rPr>
          <w:rFonts w:eastAsiaTheme="minorHAnsi" w:cs="Arial"/>
          <w:i/>
          <w:color w:val="000000"/>
          <w:szCs w:val="24"/>
          <w:lang w:eastAsia="en-US"/>
        </w:rPr>
        <w:t>D</w:t>
      </w:r>
      <w:r w:rsidRPr="00892A2E">
        <w:rPr>
          <w:rFonts w:eastAsiaTheme="minorHAnsi" w:cs="Arial"/>
          <w:i/>
          <w:color w:val="000000"/>
          <w:szCs w:val="24"/>
          <w:lang w:eastAsia="en-US"/>
        </w:rPr>
        <w:t xml:space="preserve"> Code of Practice 2015</w:t>
      </w:r>
      <w:r>
        <w:rPr>
          <w:rFonts w:eastAsiaTheme="minorHAnsi" w:cs="Arial"/>
          <w:i/>
          <w:color w:val="000000"/>
          <w:szCs w:val="24"/>
          <w:lang w:eastAsia="en-US"/>
        </w:rPr>
        <w:t xml:space="preserve"> pp15-16</w:t>
      </w:r>
      <w:r>
        <w:rPr>
          <w:rFonts w:eastAsiaTheme="minorHAnsi" w:cs="Arial"/>
          <w:color w:val="000000"/>
          <w:szCs w:val="24"/>
          <w:lang w:eastAsia="en-US"/>
        </w:rPr>
        <w:t>)</w:t>
      </w:r>
    </w:p>
    <w:p w14:paraId="5C384692" w14:textId="77777777" w:rsidR="00CC69B4" w:rsidRPr="00CC69B4" w:rsidRDefault="00CC69B4" w:rsidP="00987009">
      <w:pPr>
        <w:autoSpaceDE w:val="0"/>
        <w:autoSpaceDN w:val="0"/>
        <w:adjustRightInd w:val="0"/>
        <w:jc w:val="both"/>
        <w:rPr>
          <w:rFonts w:eastAsiaTheme="minorHAnsi" w:cs="Arial"/>
          <w:i/>
          <w:color w:val="000000"/>
          <w:szCs w:val="24"/>
          <w:lang w:eastAsia="en-US"/>
        </w:rPr>
      </w:pPr>
    </w:p>
    <w:p w14:paraId="7ED3FFA9" w14:textId="79DA95B9" w:rsidR="00CF01C5" w:rsidRDefault="00F004B7" w:rsidP="00CF01C5">
      <w:pPr>
        <w:rPr>
          <w:rStyle w:val="Hyperlink"/>
        </w:rPr>
      </w:pPr>
      <w:bookmarkStart w:id="1" w:name="_Hlk9254354"/>
      <w:r w:rsidRPr="00C63FE3">
        <w:rPr>
          <w:rFonts w:eastAsiaTheme="minorHAnsi" w:cs="Arial"/>
          <w:szCs w:val="24"/>
          <w:lang w:eastAsia="en-US"/>
        </w:rPr>
        <w:t xml:space="preserve">The </w:t>
      </w:r>
      <w:r w:rsidRPr="0018380E">
        <w:rPr>
          <w:rFonts w:eastAsiaTheme="minorHAnsi" w:cs="Arial"/>
          <w:i/>
          <w:szCs w:val="24"/>
          <w:lang w:eastAsia="en-US"/>
        </w:rPr>
        <w:t>SEND Code of Practice (2015)</w:t>
      </w:r>
      <w:r w:rsidRPr="00C63FE3">
        <w:rPr>
          <w:rFonts w:eastAsiaTheme="minorHAnsi" w:cs="Arial"/>
          <w:szCs w:val="24"/>
          <w:lang w:eastAsia="en-US"/>
        </w:rPr>
        <w:t xml:space="preserve"> introduced a single category of </w:t>
      </w:r>
      <w:r w:rsidRPr="00C63FE3">
        <w:rPr>
          <w:rFonts w:eastAsiaTheme="minorHAnsi" w:cs="Arial"/>
          <w:b/>
          <w:szCs w:val="24"/>
          <w:lang w:eastAsia="en-US"/>
        </w:rPr>
        <w:t>SEN Support</w:t>
      </w:r>
      <w:r w:rsidRPr="00C63FE3">
        <w:rPr>
          <w:rFonts w:eastAsiaTheme="minorHAnsi" w:cs="Arial"/>
          <w:szCs w:val="24"/>
          <w:lang w:eastAsia="en-US"/>
        </w:rPr>
        <w:t xml:space="preserve"> which involves a four-part cycle of ‘Assess, Plan, Do, Review’ also known as </w:t>
      </w:r>
      <w:hyperlink w:anchor="_The_Graduated_Approach" w:history="1">
        <w:r w:rsidRPr="009053A0">
          <w:rPr>
            <w:rStyle w:val="Hyperlink"/>
            <w:rFonts w:eastAsiaTheme="minorHAnsi" w:cs="Arial"/>
            <w:szCs w:val="24"/>
            <w:lang w:eastAsia="en-US"/>
          </w:rPr>
          <w:t>the graduated approach</w:t>
        </w:r>
      </w:hyperlink>
      <w:r w:rsidR="00896FB8">
        <w:rPr>
          <w:rFonts w:eastAsiaTheme="minorHAnsi" w:cs="Arial"/>
          <w:szCs w:val="24"/>
          <w:lang w:eastAsia="en-US"/>
        </w:rPr>
        <w:t xml:space="preserve">. </w:t>
      </w:r>
    </w:p>
    <w:p w14:paraId="69BB0C35" w14:textId="77777777" w:rsidR="00CF01C5" w:rsidRPr="00896FB8" w:rsidRDefault="00CF01C5" w:rsidP="00CF01C5">
      <w:pPr>
        <w:jc w:val="both"/>
        <w:rPr>
          <w:rFonts w:eastAsiaTheme="minorHAnsi" w:cs="Arial"/>
          <w:szCs w:val="24"/>
          <w:lang w:eastAsia="en-US"/>
        </w:rPr>
      </w:pPr>
    </w:p>
    <w:p w14:paraId="76690629" w14:textId="44E54405" w:rsidR="00F004B7" w:rsidRPr="00CF1529" w:rsidRDefault="00383235" w:rsidP="00987009">
      <w:pPr>
        <w:jc w:val="both"/>
        <w:rPr>
          <w:rFonts w:eastAsiaTheme="minorHAnsi" w:cs="Arial"/>
          <w:szCs w:val="24"/>
          <w:lang w:eastAsia="en-US"/>
        </w:rPr>
      </w:pPr>
      <w:r w:rsidRPr="00CF1529">
        <w:rPr>
          <w:rFonts w:eastAsiaTheme="minorHAnsi" w:cs="Arial"/>
          <w:szCs w:val="24"/>
          <w:lang w:eastAsia="en-US"/>
        </w:rPr>
        <w:t>This graduated approach should include consi</w:t>
      </w:r>
      <w:r w:rsidR="00CF1529" w:rsidRPr="00CF1529">
        <w:rPr>
          <w:rFonts w:eastAsiaTheme="minorHAnsi" w:cs="Arial"/>
          <w:szCs w:val="24"/>
          <w:lang w:eastAsia="en-US"/>
        </w:rPr>
        <w:t>deration of</w:t>
      </w:r>
      <w:r w:rsidRPr="00CF1529">
        <w:rPr>
          <w:rFonts w:eastAsiaTheme="minorHAnsi" w:cs="Arial"/>
          <w:szCs w:val="24"/>
          <w:lang w:eastAsia="en-US"/>
        </w:rPr>
        <w:t xml:space="preserve"> whether a family </w:t>
      </w:r>
      <w:r w:rsidR="00CF1529" w:rsidRPr="00CF1529">
        <w:rPr>
          <w:rFonts w:eastAsiaTheme="minorHAnsi" w:cs="Arial"/>
          <w:szCs w:val="24"/>
          <w:lang w:eastAsia="en-US"/>
        </w:rPr>
        <w:t xml:space="preserve">might also need Early Help support in the form of a </w:t>
      </w:r>
      <w:r w:rsidR="00CF01C5" w:rsidRPr="00CF1529">
        <w:rPr>
          <w:rFonts w:eastAsiaTheme="minorHAnsi" w:cs="Arial"/>
          <w:szCs w:val="24"/>
          <w:lang w:eastAsia="en-US"/>
        </w:rPr>
        <w:t xml:space="preserve">Strengths &amp; Needs form. </w:t>
      </w:r>
      <w:hyperlink r:id="rId12" w:history="1">
        <w:r w:rsidR="00CF01C5" w:rsidRPr="00CF1529">
          <w:rPr>
            <w:rStyle w:val="Hyperlink"/>
          </w:rPr>
          <w:t>Early Help Forms/Tools - Oxfordshire Safeguarding Children Board (oscb.org.uk)</w:t>
        </w:r>
      </w:hyperlink>
    </w:p>
    <w:bookmarkEnd w:id="1"/>
    <w:p w14:paraId="50C16EB7" w14:textId="27C13547" w:rsidR="00245EBD" w:rsidRDefault="00245EBD" w:rsidP="00987009">
      <w:pPr>
        <w:autoSpaceDE w:val="0"/>
        <w:autoSpaceDN w:val="0"/>
        <w:adjustRightInd w:val="0"/>
        <w:jc w:val="both"/>
        <w:rPr>
          <w:rFonts w:eastAsiaTheme="minorHAnsi" w:cs="Arial"/>
          <w:color w:val="000000"/>
          <w:szCs w:val="24"/>
          <w:lang w:eastAsia="en-US"/>
        </w:rPr>
      </w:pPr>
    </w:p>
    <w:p w14:paraId="3A25B39E" w14:textId="77777777" w:rsidR="00245EBD" w:rsidRDefault="00245EBD" w:rsidP="00987009">
      <w:pPr>
        <w:autoSpaceDE w:val="0"/>
        <w:autoSpaceDN w:val="0"/>
        <w:adjustRightInd w:val="0"/>
        <w:jc w:val="both"/>
        <w:rPr>
          <w:rFonts w:eastAsiaTheme="minorHAnsi" w:cs="Arial"/>
          <w:color w:val="000000"/>
          <w:szCs w:val="24"/>
          <w:lang w:eastAsia="en-US"/>
        </w:rPr>
      </w:pPr>
    </w:p>
    <w:p w14:paraId="0D86DABD" w14:textId="77777777" w:rsidR="00CF1529" w:rsidRDefault="00CF1529" w:rsidP="00987009">
      <w:pPr>
        <w:autoSpaceDE w:val="0"/>
        <w:autoSpaceDN w:val="0"/>
        <w:adjustRightInd w:val="0"/>
        <w:jc w:val="both"/>
        <w:rPr>
          <w:rFonts w:eastAsiaTheme="minorHAnsi" w:cs="Arial"/>
          <w:color w:val="000000"/>
          <w:szCs w:val="24"/>
          <w:lang w:eastAsia="en-US"/>
        </w:rPr>
      </w:pPr>
    </w:p>
    <w:p w14:paraId="4CE21AD0" w14:textId="77777777" w:rsidR="00FC566B" w:rsidRDefault="00FC566B" w:rsidP="00987009">
      <w:pPr>
        <w:autoSpaceDE w:val="0"/>
        <w:autoSpaceDN w:val="0"/>
        <w:adjustRightInd w:val="0"/>
        <w:jc w:val="both"/>
        <w:rPr>
          <w:rFonts w:eastAsiaTheme="minorHAnsi" w:cs="Arial"/>
          <w:color w:val="000000"/>
          <w:szCs w:val="24"/>
          <w:lang w:eastAsia="en-US"/>
        </w:rPr>
      </w:pPr>
    </w:p>
    <w:p w14:paraId="721B6A35" w14:textId="77777777" w:rsidR="004B4213" w:rsidRDefault="004B4213" w:rsidP="00987009">
      <w:pPr>
        <w:autoSpaceDE w:val="0"/>
        <w:autoSpaceDN w:val="0"/>
        <w:adjustRightInd w:val="0"/>
        <w:jc w:val="both"/>
        <w:rPr>
          <w:rFonts w:eastAsiaTheme="minorHAnsi" w:cs="Arial"/>
          <w:color w:val="000000"/>
          <w:szCs w:val="24"/>
          <w:lang w:eastAsia="en-US"/>
        </w:rPr>
      </w:pPr>
    </w:p>
    <w:p w14:paraId="78C0DBD1" w14:textId="77777777" w:rsidR="004B4213" w:rsidRDefault="004B4213" w:rsidP="00987009">
      <w:pPr>
        <w:autoSpaceDE w:val="0"/>
        <w:autoSpaceDN w:val="0"/>
        <w:adjustRightInd w:val="0"/>
        <w:jc w:val="both"/>
        <w:rPr>
          <w:rFonts w:eastAsiaTheme="minorHAnsi" w:cs="Arial"/>
          <w:color w:val="000000"/>
          <w:szCs w:val="24"/>
          <w:lang w:eastAsia="en-US"/>
        </w:rPr>
      </w:pPr>
    </w:p>
    <w:p w14:paraId="612AA01A" w14:textId="20C6769B" w:rsidR="001631CA" w:rsidRDefault="001631CA" w:rsidP="00987009">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lastRenderedPageBreak/>
        <w:t xml:space="preserve">In the </w:t>
      </w:r>
      <w:r w:rsidR="00591C53">
        <w:rPr>
          <w:rFonts w:eastAsiaTheme="minorHAnsi" w:cs="Arial"/>
          <w:color w:val="000000"/>
          <w:szCs w:val="24"/>
          <w:lang w:eastAsia="en-US"/>
        </w:rPr>
        <w:t>SEND Code of Practice</w:t>
      </w:r>
      <w:r>
        <w:rPr>
          <w:rFonts w:eastAsiaTheme="minorHAnsi" w:cs="Arial"/>
          <w:color w:val="000000"/>
          <w:szCs w:val="24"/>
          <w:lang w:eastAsia="en-US"/>
        </w:rPr>
        <w:t>, SEN difficulties are divided into four areas:</w:t>
      </w:r>
    </w:p>
    <w:p w14:paraId="3B4D0007" w14:textId="6510A120"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Communication and interaction</w:t>
      </w:r>
      <w:r w:rsidR="00431594">
        <w:rPr>
          <w:rFonts w:ascii="Arial" w:eastAsiaTheme="minorHAnsi" w:hAnsi="Arial" w:cs="Arial"/>
          <w:color w:val="000000"/>
          <w:sz w:val="24"/>
          <w:szCs w:val="24"/>
        </w:rPr>
        <w:t xml:space="preserve"> (C&amp;I)</w:t>
      </w:r>
    </w:p>
    <w:p w14:paraId="1406ECAE" w14:textId="04D27AEA"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Cognition and learning</w:t>
      </w:r>
      <w:r w:rsidR="00431594">
        <w:rPr>
          <w:rFonts w:ascii="Arial" w:eastAsiaTheme="minorHAnsi" w:hAnsi="Arial" w:cs="Arial"/>
          <w:color w:val="000000"/>
          <w:sz w:val="24"/>
          <w:szCs w:val="24"/>
        </w:rPr>
        <w:t xml:space="preserve"> (C&amp;L)</w:t>
      </w:r>
    </w:p>
    <w:p w14:paraId="68B28468" w14:textId="2DA735E4"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 xml:space="preserve">Social, </w:t>
      </w:r>
      <w:proofErr w:type="gramStart"/>
      <w:r w:rsidRPr="00325B33">
        <w:rPr>
          <w:rFonts w:ascii="Arial" w:eastAsiaTheme="minorHAnsi" w:hAnsi="Arial" w:cs="Arial"/>
          <w:color w:val="000000"/>
          <w:sz w:val="24"/>
          <w:szCs w:val="24"/>
        </w:rPr>
        <w:t>emotional</w:t>
      </w:r>
      <w:proofErr w:type="gramEnd"/>
      <w:r w:rsidRPr="00325B33">
        <w:rPr>
          <w:rFonts w:ascii="Arial" w:eastAsiaTheme="minorHAnsi" w:hAnsi="Arial" w:cs="Arial"/>
          <w:color w:val="000000"/>
          <w:sz w:val="24"/>
          <w:szCs w:val="24"/>
        </w:rPr>
        <w:t xml:space="preserve"> and mental health difficulties </w:t>
      </w:r>
      <w:r w:rsidR="00431594">
        <w:rPr>
          <w:rFonts w:ascii="Arial" w:eastAsiaTheme="minorHAnsi" w:hAnsi="Arial" w:cs="Arial"/>
          <w:color w:val="000000"/>
          <w:sz w:val="24"/>
          <w:szCs w:val="24"/>
        </w:rPr>
        <w:t>(SEMH)</w:t>
      </w:r>
    </w:p>
    <w:p w14:paraId="238E88A3" w14:textId="4EE4C83C"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Sensory and/or physical needs</w:t>
      </w:r>
      <w:r w:rsidR="00431594">
        <w:rPr>
          <w:rFonts w:ascii="Arial" w:eastAsiaTheme="minorHAnsi" w:hAnsi="Arial" w:cs="Arial"/>
          <w:color w:val="000000"/>
          <w:sz w:val="24"/>
          <w:szCs w:val="24"/>
        </w:rPr>
        <w:t xml:space="preserve"> (S&amp;P)</w:t>
      </w:r>
    </w:p>
    <w:p w14:paraId="2E1C9C8C" w14:textId="7B4B521C" w:rsidR="001631CA" w:rsidRDefault="001631CA" w:rsidP="00987009">
      <w:pPr>
        <w:autoSpaceDE w:val="0"/>
        <w:autoSpaceDN w:val="0"/>
        <w:adjustRightInd w:val="0"/>
        <w:jc w:val="both"/>
        <w:rPr>
          <w:rFonts w:eastAsiaTheme="minorHAnsi" w:cs="Arial"/>
          <w:color w:val="000000"/>
          <w:szCs w:val="24"/>
          <w:lang w:eastAsia="en-US"/>
        </w:rPr>
      </w:pPr>
    </w:p>
    <w:p w14:paraId="1399F1AA" w14:textId="34EECFFE" w:rsidR="00044065" w:rsidRDefault="00044065" w:rsidP="00987009">
      <w:pPr>
        <w:autoSpaceDE w:val="0"/>
        <w:autoSpaceDN w:val="0"/>
        <w:adjustRightInd w:val="0"/>
        <w:jc w:val="both"/>
        <w:rPr>
          <w:i/>
          <w:iCs/>
        </w:rPr>
      </w:pPr>
      <w:r w:rsidRPr="00044065">
        <w:rPr>
          <w:i/>
          <w:iCs/>
        </w:rPr>
        <w:t xml:space="preserve">These areas give an overview of the range of needs </w:t>
      </w:r>
      <w:r w:rsidR="004964E6" w:rsidRPr="00044065">
        <w:rPr>
          <w:i/>
          <w:iCs/>
        </w:rPr>
        <w:t xml:space="preserve">that </w:t>
      </w:r>
      <w:r w:rsidR="004964E6">
        <w:rPr>
          <w:i/>
          <w:iCs/>
        </w:rPr>
        <w:t>schools and settings</w:t>
      </w:r>
      <w:r w:rsidRPr="00044065">
        <w:rPr>
          <w:i/>
          <w:iCs/>
        </w:rPr>
        <w:t xml:space="preserve"> should </w:t>
      </w:r>
      <w:r w:rsidR="004964E6">
        <w:rPr>
          <w:i/>
          <w:iCs/>
        </w:rPr>
        <w:t xml:space="preserve">plan </w:t>
      </w:r>
      <w:r w:rsidRPr="00044065">
        <w:rPr>
          <w:i/>
          <w:iCs/>
        </w:rPr>
        <w:t>for</w:t>
      </w:r>
      <w:r w:rsidR="004964E6">
        <w:rPr>
          <w:i/>
          <w:iCs/>
        </w:rPr>
        <w:t>,</w:t>
      </w:r>
      <w:r w:rsidR="00CF1529">
        <w:rPr>
          <w:i/>
          <w:iCs/>
        </w:rPr>
        <w:t xml:space="preserve"> however </w:t>
      </w:r>
      <w:r w:rsidRPr="00044065">
        <w:rPr>
          <w:i/>
          <w:iCs/>
        </w:rPr>
        <w:t>individual children often have needs that cut across all these areas and their needs may change over time. For instance</w:t>
      </w:r>
      <w:r>
        <w:rPr>
          <w:i/>
          <w:iCs/>
        </w:rPr>
        <w:t>,</w:t>
      </w:r>
      <w:r w:rsidRPr="00044065">
        <w:rPr>
          <w:i/>
          <w:iCs/>
        </w:rPr>
        <w:t xml:space="preserve"> speech, </w:t>
      </w:r>
      <w:proofErr w:type="gramStart"/>
      <w:r w:rsidRPr="00044065">
        <w:rPr>
          <w:i/>
          <w:iCs/>
        </w:rPr>
        <w:t>language</w:t>
      </w:r>
      <w:proofErr w:type="gramEnd"/>
      <w:r w:rsidRPr="00044065">
        <w:rPr>
          <w:i/>
          <w:iCs/>
        </w:rPr>
        <w:t xml:space="preserve"> and communication needs can also be a feature of a number of other areas of SEN, and children with</w:t>
      </w:r>
      <w:r w:rsidR="004964E6">
        <w:rPr>
          <w:i/>
          <w:iCs/>
        </w:rPr>
        <w:t xml:space="preserve"> </w:t>
      </w:r>
      <w:r w:rsidRPr="00044065">
        <w:rPr>
          <w:i/>
          <w:iCs/>
        </w:rPr>
        <w:t xml:space="preserve">Autism may have needs across all areas. The special educational provision made for a child should always be based on an understanding of their </w:t>
      </w:r>
      <w:proofErr w:type="gramStart"/>
      <w:r w:rsidRPr="00044065">
        <w:rPr>
          <w:i/>
          <w:iCs/>
        </w:rPr>
        <w:t>particular strengths</w:t>
      </w:r>
      <w:proofErr w:type="gramEnd"/>
      <w:r w:rsidRPr="00044065">
        <w:rPr>
          <w:i/>
          <w:iCs/>
        </w:rPr>
        <w:t xml:space="preserve"> and needs and should seek to address them all, using well-evidenced interventions targeted at areas of difficulty and, where necessary, specialist equipment or software. This will help to overcome barriers to learning and participation. Support should be family centred and should consider the individual family’s needs and the best ways to support them.</w:t>
      </w:r>
      <w:r>
        <w:rPr>
          <w:i/>
          <w:iCs/>
        </w:rPr>
        <w:t xml:space="preserve"> (SEND Code of Practice 2015 p.85 5.33)</w:t>
      </w:r>
    </w:p>
    <w:p w14:paraId="48AE0E47" w14:textId="77777777" w:rsidR="004964E6" w:rsidRPr="00044065" w:rsidRDefault="004964E6" w:rsidP="00987009">
      <w:pPr>
        <w:autoSpaceDE w:val="0"/>
        <w:autoSpaceDN w:val="0"/>
        <w:adjustRightInd w:val="0"/>
        <w:jc w:val="both"/>
        <w:rPr>
          <w:rFonts w:eastAsiaTheme="minorHAnsi" w:cs="Arial"/>
          <w:i/>
          <w:iCs/>
          <w:color w:val="000000"/>
          <w:szCs w:val="24"/>
          <w:lang w:eastAsia="en-US"/>
        </w:rPr>
      </w:pPr>
    </w:p>
    <w:p w14:paraId="1AAE7DB4" w14:textId="1B92795C" w:rsidR="001631CA" w:rsidRDefault="001631CA" w:rsidP="00987009">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 xml:space="preserve">This guidance provides </w:t>
      </w:r>
      <w:r w:rsidR="00A24529">
        <w:rPr>
          <w:rFonts w:eastAsiaTheme="minorHAnsi" w:cs="Arial"/>
          <w:color w:val="000000"/>
          <w:szCs w:val="24"/>
          <w:lang w:eastAsia="en-US"/>
        </w:rPr>
        <w:t>practitioners</w:t>
      </w:r>
      <w:r>
        <w:rPr>
          <w:rFonts w:eastAsiaTheme="minorHAnsi" w:cs="Arial"/>
          <w:color w:val="000000"/>
          <w:szCs w:val="24"/>
          <w:lang w:eastAsia="en-US"/>
        </w:rPr>
        <w:t xml:space="preserve"> with descriptors to help identify children and young people’s barriers to learning. </w:t>
      </w:r>
      <w:r w:rsidRPr="00CF01C5">
        <w:rPr>
          <w:rFonts w:eastAsiaTheme="minorHAnsi" w:cs="Arial"/>
          <w:color w:val="000000"/>
          <w:szCs w:val="24"/>
          <w:lang w:eastAsia="en-US"/>
        </w:rPr>
        <w:t>Other</w:t>
      </w:r>
      <w:r>
        <w:rPr>
          <w:rFonts w:eastAsiaTheme="minorHAnsi" w:cs="Arial"/>
          <w:color w:val="000000"/>
          <w:szCs w:val="24"/>
          <w:lang w:eastAsia="en-US"/>
        </w:rPr>
        <w:t xml:space="preserve"> sections offer guidance on the assess-plan-do-review cycle and advice on supporting wider outcomes, staff training, and sign-posting parents to further support.</w:t>
      </w:r>
    </w:p>
    <w:p w14:paraId="5D46768B" w14:textId="77777777" w:rsidR="004964E6" w:rsidRPr="0006354B" w:rsidRDefault="004964E6" w:rsidP="00987009">
      <w:pPr>
        <w:autoSpaceDE w:val="0"/>
        <w:autoSpaceDN w:val="0"/>
        <w:adjustRightInd w:val="0"/>
        <w:jc w:val="both"/>
        <w:rPr>
          <w:rFonts w:eastAsiaTheme="minorHAnsi" w:cs="Arial"/>
          <w:color w:val="000000"/>
          <w:szCs w:val="24"/>
          <w:lang w:eastAsia="en-US"/>
        </w:rPr>
      </w:pPr>
    </w:p>
    <w:p w14:paraId="19E754A6" w14:textId="424A6B3A" w:rsidR="004964E6" w:rsidRDefault="00C51526" w:rsidP="004964E6">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 xml:space="preserve">This guidance should be read </w:t>
      </w:r>
      <w:r w:rsidR="00C239CF">
        <w:rPr>
          <w:rFonts w:eastAsiaTheme="minorHAnsi" w:cs="Arial"/>
          <w:color w:val="000000"/>
          <w:szCs w:val="24"/>
          <w:lang w:eastAsia="en-US"/>
        </w:rPr>
        <w:t xml:space="preserve">alongside Oxfordshire’s ‘Ordinarily Available Toolkit’ </w:t>
      </w:r>
      <w:hyperlink r:id="rId13" w:anchor=":~:text=Ordinarily%20available%20toolkit%20Guidance%20on%20the%20provision%20that,in%20primary%20and%20secondary%20mainstream%20schools%20and%20settings." w:history="1">
        <w:r w:rsidR="00C239CF" w:rsidRPr="00C239CF">
          <w:rPr>
            <w:color w:val="0000FF"/>
            <w:u w:val="single"/>
          </w:rPr>
          <w:t>SEND Ordinarily available toolkit (oxfordshire.gov.uk)</w:t>
        </w:r>
      </w:hyperlink>
      <w:r w:rsidR="00C239CF">
        <w:t xml:space="preserve"> and Oxfordshire’s School Readiness strategic plan </w:t>
      </w:r>
      <w:hyperlink r:id="rId14" w:history="1">
        <w:r w:rsidR="00C239CF" w:rsidRPr="00C239CF">
          <w:rPr>
            <w:color w:val="0000FF"/>
            <w:u w:val="single"/>
          </w:rPr>
          <w:t>Oxfordshire School Readiness and Lifelong Learning Strategic Plan.pdf</w:t>
        </w:r>
      </w:hyperlink>
    </w:p>
    <w:p w14:paraId="331929E0" w14:textId="3B4D17BF" w:rsidR="001631CA" w:rsidRDefault="001631CA" w:rsidP="00987009">
      <w:pPr>
        <w:autoSpaceDE w:val="0"/>
        <w:autoSpaceDN w:val="0"/>
        <w:adjustRightInd w:val="0"/>
        <w:jc w:val="both"/>
        <w:rPr>
          <w:rFonts w:eastAsiaTheme="minorHAnsi" w:cs="Arial"/>
          <w:color w:val="000000"/>
          <w:szCs w:val="24"/>
          <w:lang w:eastAsia="en-US"/>
        </w:rPr>
      </w:pPr>
    </w:p>
    <w:p w14:paraId="3C43B612" w14:textId="1C7D8A40" w:rsidR="005C623E" w:rsidRDefault="004964E6" w:rsidP="00987009">
      <w:pPr>
        <w:autoSpaceDE w:val="0"/>
        <w:autoSpaceDN w:val="0"/>
        <w:adjustRightInd w:val="0"/>
        <w:jc w:val="both"/>
        <w:rPr>
          <w:rFonts w:eastAsiaTheme="minorHAnsi" w:cs="Arial"/>
          <w:color w:val="000000"/>
          <w:szCs w:val="24"/>
          <w:lang w:eastAsia="en-US"/>
        </w:rPr>
      </w:pPr>
      <w:r w:rsidRPr="004964E6">
        <w:rPr>
          <w:rFonts w:eastAsiaTheme="minorHAnsi" w:cs="Arial"/>
          <w:b/>
          <w:bCs/>
          <w:color w:val="000000"/>
          <w:szCs w:val="24"/>
          <w:lang w:eastAsia="en-US"/>
        </w:rPr>
        <w:t>School Readiness</w:t>
      </w:r>
      <w:r w:rsidR="00C239CF">
        <w:rPr>
          <w:rFonts w:eastAsiaTheme="minorHAnsi" w:cs="Arial"/>
          <w:b/>
          <w:bCs/>
          <w:color w:val="000000"/>
          <w:szCs w:val="24"/>
          <w:lang w:eastAsia="en-US"/>
        </w:rPr>
        <w:t>:</w:t>
      </w:r>
      <w:r>
        <w:rPr>
          <w:rFonts w:eastAsiaTheme="minorHAnsi" w:cs="Arial"/>
          <w:b/>
          <w:bCs/>
          <w:color w:val="000000"/>
          <w:szCs w:val="24"/>
          <w:lang w:eastAsia="en-US"/>
        </w:rPr>
        <w:t xml:space="preserve"> </w:t>
      </w:r>
      <w:r w:rsidR="00C239CF" w:rsidRPr="00C239CF">
        <w:rPr>
          <w:rFonts w:eastAsiaTheme="minorHAnsi" w:cs="Arial"/>
          <w:color w:val="000000"/>
          <w:szCs w:val="24"/>
          <w:lang w:eastAsia="en-US"/>
        </w:rPr>
        <w:t>O</w:t>
      </w:r>
      <w:r w:rsidR="005C623E">
        <w:rPr>
          <w:rFonts w:eastAsiaTheme="minorHAnsi" w:cs="Arial"/>
          <w:color w:val="000000"/>
          <w:szCs w:val="24"/>
          <w:lang w:eastAsia="en-US"/>
        </w:rPr>
        <w:t xml:space="preserve">xfordshire has </w:t>
      </w:r>
      <w:proofErr w:type="gramStart"/>
      <w:r w:rsidR="005C623E">
        <w:rPr>
          <w:rFonts w:eastAsiaTheme="minorHAnsi" w:cs="Arial"/>
          <w:color w:val="000000"/>
          <w:szCs w:val="24"/>
          <w:lang w:eastAsia="en-US"/>
        </w:rPr>
        <w:t>a number of</w:t>
      </w:r>
      <w:proofErr w:type="gramEnd"/>
      <w:r w:rsidR="005C623E">
        <w:rPr>
          <w:rFonts w:eastAsiaTheme="minorHAnsi" w:cs="Arial"/>
          <w:color w:val="000000"/>
          <w:szCs w:val="24"/>
          <w:lang w:eastAsia="en-US"/>
        </w:rPr>
        <w:t xml:space="preserve"> resources to support school readiness.</w:t>
      </w:r>
    </w:p>
    <w:p w14:paraId="3E3358A7" w14:textId="744184C2" w:rsidR="00700EE6" w:rsidRDefault="00430CEB" w:rsidP="00987009">
      <w:pPr>
        <w:autoSpaceDE w:val="0"/>
        <w:autoSpaceDN w:val="0"/>
        <w:adjustRightInd w:val="0"/>
        <w:jc w:val="both"/>
        <w:rPr>
          <w:rStyle w:val="Hyperlink"/>
        </w:rPr>
      </w:pPr>
      <w:hyperlink r:id="rId15" w:history="1">
        <w:r w:rsidR="00C239CF" w:rsidRPr="000102AA">
          <w:rPr>
            <w:rStyle w:val="Hyperlink"/>
          </w:rPr>
          <w:t>https://www.oxfordshire.gov.uk/residents/children-education-and-families/working-children-and-young-people/what-school-readiness</w:t>
        </w:r>
      </w:hyperlink>
    </w:p>
    <w:p w14:paraId="48824145" w14:textId="77777777" w:rsidR="00C239CF" w:rsidRDefault="00C239CF" w:rsidP="00987009">
      <w:pPr>
        <w:autoSpaceDE w:val="0"/>
        <w:autoSpaceDN w:val="0"/>
        <w:adjustRightInd w:val="0"/>
        <w:jc w:val="both"/>
      </w:pPr>
    </w:p>
    <w:p w14:paraId="17E67EB3" w14:textId="77777777" w:rsidR="005C623E" w:rsidRDefault="005C623E" w:rsidP="00987009">
      <w:pPr>
        <w:autoSpaceDE w:val="0"/>
        <w:autoSpaceDN w:val="0"/>
        <w:adjustRightInd w:val="0"/>
        <w:jc w:val="both"/>
      </w:pPr>
    </w:p>
    <w:p w14:paraId="3D3430A5" w14:textId="199F9AE1" w:rsidR="00896FB8" w:rsidRDefault="00896FB8">
      <w:pPr>
        <w:rPr>
          <w:rStyle w:val="Hyperlink"/>
        </w:rPr>
      </w:pPr>
      <w:bookmarkStart w:id="2" w:name="A1"/>
      <w:r>
        <w:rPr>
          <w:rStyle w:val="Hyperlink"/>
        </w:rPr>
        <w:br w:type="page"/>
      </w:r>
    </w:p>
    <w:p w14:paraId="3B7EFBFD" w14:textId="77777777" w:rsidR="00896FB8" w:rsidRDefault="00896FB8" w:rsidP="006019AB">
      <w:pPr>
        <w:jc w:val="both"/>
        <w:rPr>
          <w:rStyle w:val="Hyperlink"/>
        </w:rPr>
        <w:sectPr w:rsidR="00896FB8" w:rsidSect="00930353">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105E225B" w14:textId="4DE76D85" w:rsidR="00896FB8" w:rsidRPr="00896FB8" w:rsidRDefault="004E1A9C" w:rsidP="00896FB8">
      <w:pPr>
        <w:pStyle w:val="Heading1"/>
        <w:rPr>
          <w:rStyle w:val="Strong"/>
          <w:b/>
          <w:bCs/>
        </w:rPr>
      </w:pPr>
      <w:bookmarkStart w:id="3" w:name="_The_Graduated_Approach"/>
      <w:bookmarkStart w:id="4" w:name="_Toc139982121"/>
      <w:bookmarkStart w:id="5" w:name="_Hlk43989147"/>
      <w:bookmarkEnd w:id="3"/>
      <w:r>
        <w:rPr>
          <w:noProof/>
        </w:rPr>
        <w:lastRenderedPageBreak/>
        <mc:AlternateContent>
          <mc:Choice Requires="wps">
            <w:drawing>
              <wp:anchor distT="0" distB="0" distL="114300" distR="114300" simplePos="0" relativeHeight="251662336" behindDoc="0" locked="0" layoutInCell="1" allowOverlap="1" wp14:anchorId="1BBB18FE" wp14:editId="42615E88">
                <wp:simplePos x="0" y="0"/>
                <wp:positionH relativeFrom="column">
                  <wp:posOffset>-9525</wp:posOffset>
                </wp:positionH>
                <wp:positionV relativeFrom="paragraph">
                  <wp:posOffset>-333375</wp:posOffset>
                </wp:positionV>
                <wp:extent cx="3041650" cy="438150"/>
                <wp:effectExtent l="0" t="0" r="635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1650" cy="438150"/>
                        </a:xfrm>
                        <a:prstGeom prst="rect">
                          <a:avLst/>
                        </a:prstGeom>
                        <a:solidFill>
                          <a:schemeClr val="lt1"/>
                        </a:solidFill>
                        <a:ln w="6350">
                          <a:noFill/>
                        </a:ln>
                      </wps:spPr>
                      <wps:txbx>
                        <w:txbxContent>
                          <w:p w14:paraId="08007C73" w14:textId="4BE31B61" w:rsidR="009E4C8B" w:rsidRDefault="009E4C8B">
                            <w:r w:rsidRPr="00896FB8">
                              <w:rPr>
                                <w:rStyle w:val="Strong"/>
                              </w:rPr>
                              <w:t>The Graduated Approach</w:t>
                            </w:r>
                            <w:r>
                              <w:rPr>
                                <w:rStyle w:val="Strong"/>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B18FE" id="Text Box 14" o:spid="_x0000_s1027" type="#_x0000_t202" alt="&quot;&quot;" style="position:absolute;margin-left:-.75pt;margin-top:-26.25pt;width:239.5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" fillcolor="white [3201]" stroked="f" strokeweight=".5pt">
                <v:textbox>
                  <w:txbxContent>
                    <w:p w14:paraId="08007C73" w14:textId="4BE31B61" w:rsidR="009E4C8B" w:rsidRDefault="009E4C8B">
                      <w:r w:rsidRPr="00896FB8">
                        <w:rPr>
                          <w:rStyle w:val="Strong"/>
                        </w:rPr>
                        <w:t>The Graduated Approach</w:t>
                      </w:r>
                      <w:r>
                        <w:rPr>
                          <w:rStyle w:val="Strong"/>
                        </w:rPr>
                        <w:t xml:space="preserve">  </w:t>
                      </w:r>
                    </w:p>
                  </w:txbxContent>
                </v:textbox>
              </v:shape>
            </w:pict>
          </mc:Fallback>
        </mc:AlternateContent>
      </w:r>
      <w:r w:rsidR="00F43CD5">
        <w:rPr>
          <w:rStyle w:val="Strong"/>
          <w:b/>
          <w:bCs/>
        </w:rPr>
        <w:t xml:space="preserve"> </w:t>
      </w:r>
      <w:r w:rsidR="00AA65AF">
        <w:rPr>
          <w:noProof/>
        </w:rPr>
        <w:drawing>
          <wp:inline distT="0" distB="0" distL="0" distR="0" wp14:anchorId="410A27CF" wp14:editId="2AF6E6A0">
            <wp:extent cx="8229600" cy="5427980"/>
            <wp:effectExtent l="0" t="0" r="0" b="1270"/>
            <wp:docPr id="6" name="Picture 6" descr="The Graduated Approach - Assess; Plan; Do; Review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aduated Approach - Assess; Plan; Do; Review &#10;"/>
                    <pic:cNvPicPr/>
                  </pic:nvPicPr>
                  <pic:blipFill>
                    <a:blip r:embed="rId19"/>
                    <a:stretch>
                      <a:fillRect/>
                    </a:stretch>
                  </pic:blipFill>
                  <pic:spPr>
                    <a:xfrm>
                      <a:off x="0" y="0"/>
                      <a:ext cx="8229600" cy="5427980"/>
                    </a:xfrm>
                    <a:prstGeom prst="rect">
                      <a:avLst/>
                    </a:prstGeom>
                  </pic:spPr>
                </pic:pic>
              </a:graphicData>
            </a:graphic>
          </wp:inline>
        </w:drawing>
      </w:r>
      <w:bookmarkEnd w:id="4"/>
      <w:r w:rsidR="00DF4705" w:rsidRPr="00DF4705">
        <w:rPr>
          <w:noProof/>
        </w:rPr>
        <w:t xml:space="preserve"> </w:t>
      </w:r>
    </w:p>
    <w:p w14:paraId="0FE0604D" w14:textId="6EC1A48A" w:rsidR="001A30EF" w:rsidRPr="00B80E44" w:rsidRDefault="001A30EF" w:rsidP="00B80E44">
      <w:pPr>
        <w:rPr>
          <w:rStyle w:val="Strong"/>
          <w:b w:val="0"/>
          <w:bCs w:val="0"/>
          <w:color w:val="0563C1"/>
          <w:sz w:val="24"/>
          <w:u w:val="single"/>
        </w:rPr>
        <w:sectPr w:rsidR="001A30EF" w:rsidRPr="00B80E44" w:rsidSect="001A30EF">
          <w:pgSz w:w="15840" w:h="12240" w:orient="landscape"/>
          <w:pgMar w:top="1440" w:right="1440" w:bottom="1440" w:left="1440" w:header="720" w:footer="720" w:gutter="0"/>
          <w:cols w:space="720"/>
          <w:docGrid w:linePitch="360"/>
        </w:sectPr>
      </w:pPr>
      <w:bookmarkStart w:id="6" w:name="_SEN_Information_Form"/>
      <w:bookmarkStart w:id="7" w:name="_Toc15026163"/>
      <w:bookmarkStart w:id="8" w:name="C2"/>
      <w:bookmarkEnd w:id="2"/>
      <w:bookmarkEnd w:id="6"/>
    </w:p>
    <w:p w14:paraId="0C148778" w14:textId="095152C1" w:rsidR="00150971" w:rsidRPr="005375CC" w:rsidRDefault="00150971" w:rsidP="00150971">
      <w:pPr>
        <w:pStyle w:val="Heading1"/>
        <w:rPr>
          <w:rStyle w:val="Strong"/>
          <w:b/>
        </w:rPr>
      </w:pPr>
      <w:bookmarkStart w:id="9" w:name="_Toc139982122"/>
      <w:bookmarkEnd w:id="5"/>
      <w:r w:rsidRPr="005375CC">
        <w:rPr>
          <w:rStyle w:val="Strong"/>
          <w:b/>
        </w:rPr>
        <w:lastRenderedPageBreak/>
        <w:t>Funding for Children with S</w:t>
      </w:r>
      <w:r w:rsidR="001C2582" w:rsidRPr="005375CC">
        <w:rPr>
          <w:rStyle w:val="Strong"/>
          <w:b/>
        </w:rPr>
        <w:t xml:space="preserve">pecial </w:t>
      </w:r>
      <w:r w:rsidRPr="005375CC">
        <w:rPr>
          <w:rStyle w:val="Strong"/>
          <w:b/>
        </w:rPr>
        <w:t>E</w:t>
      </w:r>
      <w:r w:rsidR="001C2582" w:rsidRPr="005375CC">
        <w:rPr>
          <w:rStyle w:val="Strong"/>
          <w:b/>
        </w:rPr>
        <w:t xml:space="preserve">ducational </w:t>
      </w:r>
      <w:r w:rsidRPr="005375CC">
        <w:rPr>
          <w:rStyle w:val="Strong"/>
          <w:b/>
        </w:rPr>
        <w:t>N</w:t>
      </w:r>
      <w:r w:rsidR="001C2582" w:rsidRPr="005375CC">
        <w:rPr>
          <w:rStyle w:val="Strong"/>
          <w:b/>
        </w:rPr>
        <w:t xml:space="preserve">eeds and/or </w:t>
      </w:r>
      <w:r w:rsidRPr="005375CC">
        <w:rPr>
          <w:rStyle w:val="Strong"/>
          <w:b/>
        </w:rPr>
        <w:t>D</w:t>
      </w:r>
      <w:r w:rsidR="001C2582" w:rsidRPr="005375CC">
        <w:rPr>
          <w:rStyle w:val="Strong"/>
          <w:b/>
        </w:rPr>
        <w:t>isabilities (SEND)</w:t>
      </w:r>
      <w:r w:rsidR="00851EDB" w:rsidRPr="005375CC">
        <w:rPr>
          <w:rStyle w:val="Strong"/>
          <w:b/>
        </w:rPr>
        <w:t xml:space="preserve"> in the Early Years</w:t>
      </w:r>
      <w:bookmarkEnd w:id="9"/>
    </w:p>
    <w:p w14:paraId="280F1B3B" w14:textId="5F33795D" w:rsidR="001C2582" w:rsidRDefault="001C2582" w:rsidP="00150971">
      <w:pPr>
        <w:rPr>
          <w:b/>
          <w:highlight w:val="yellow"/>
        </w:rPr>
      </w:pPr>
    </w:p>
    <w:p w14:paraId="1AB37349" w14:textId="546D273B" w:rsidR="00587BF6" w:rsidRPr="009053A0" w:rsidRDefault="00587BF6" w:rsidP="009053A0">
      <w:pPr>
        <w:autoSpaceDE w:val="0"/>
        <w:autoSpaceDN w:val="0"/>
        <w:adjustRightInd w:val="0"/>
        <w:rPr>
          <w:rFonts w:eastAsiaTheme="minorHAnsi" w:cs="Arial"/>
          <w:szCs w:val="24"/>
          <w:lang w:eastAsia="en-US"/>
        </w:rPr>
      </w:pPr>
      <w:r w:rsidRPr="009053A0">
        <w:rPr>
          <w:rFonts w:eastAsiaTheme="minorHAnsi" w:cs="Arial"/>
          <w:szCs w:val="24"/>
          <w:lang w:eastAsia="en-US"/>
        </w:rPr>
        <w:t xml:space="preserve">In Early Years it is recognised that a complete understanding of </w:t>
      </w:r>
      <w:r w:rsidR="007214B6">
        <w:rPr>
          <w:rFonts w:eastAsiaTheme="minorHAnsi" w:cs="Arial"/>
          <w:szCs w:val="24"/>
          <w:lang w:eastAsia="en-US"/>
        </w:rPr>
        <w:t>the</w:t>
      </w:r>
      <w:r w:rsidRPr="009053A0">
        <w:rPr>
          <w:rFonts w:eastAsiaTheme="minorHAnsi" w:cs="Arial"/>
          <w:szCs w:val="24"/>
          <w:lang w:eastAsia="en-US"/>
        </w:rPr>
        <w:t xml:space="preserve"> child’s</w:t>
      </w:r>
      <w:r w:rsidR="009053A0">
        <w:rPr>
          <w:rFonts w:eastAsiaTheme="minorHAnsi" w:cs="Arial"/>
          <w:szCs w:val="24"/>
          <w:lang w:eastAsia="en-US"/>
        </w:rPr>
        <w:t xml:space="preserve"> </w:t>
      </w:r>
      <w:r w:rsidRPr="009053A0">
        <w:rPr>
          <w:rFonts w:eastAsiaTheme="minorHAnsi" w:cs="Arial"/>
          <w:szCs w:val="24"/>
          <w:lang w:eastAsia="en-US"/>
        </w:rPr>
        <w:t>needs may still be emerging as the child continues to develop</w:t>
      </w:r>
      <w:r w:rsidR="00851EDB" w:rsidRPr="009053A0">
        <w:rPr>
          <w:rFonts w:eastAsiaTheme="minorHAnsi" w:cs="Arial"/>
          <w:szCs w:val="24"/>
          <w:lang w:eastAsia="en-US"/>
        </w:rPr>
        <w:t>.</w:t>
      </w:r>
      <w:r w:rsidRPr="009053A0">
        <w:rPr>
          <w:rFonts w:eastAsiaTheme="minorHAnsi" w:cs="Arial"/>
          <w:szCs w:val="24"/>
          <w:lang w:eastAsia="en-US"/>
        </w:rPr>
        <w:t xml:space="preserve"> </w:t>
      </w:r>
      <w:r w:rsidR="00851EDB" w:rsidRPr="009053A0">
        <w:rPr>
          <w:rFonts w:eastAsiaTheme="minorHAnsi" w:cs="Arial"/>
          <w:szCs w:val="24"/>
          <w:lang w:eastAsia="en-US"/>
        </w:rPr>
        <w:t>T</w:t>
      </w:r>
      <w:r w:rsidRPr="009053A0">
        <w:rPr>
          <w:rFonts w:eastAsiaTheme="minorHAnsi" w:cs="Arial"/>
          <w:szCs w:val="24"/>
          <w:lang w:eastAsia="en-US"/>
        </w:rPr>
        <w:t>he benefits of</w:t>
      </w:r>
      <w:r w:rsidR="009053A0">
        <w:rPr>
          <w:rFonts w:eastAsiaTheme="minorHAnsi" w:cs="Arial"/>
          <w:szCs w:val="24"/>
          <w:lang w:eastAsia="en-US"/>
        </w:rPr>
        <w:t xml:space="preserve"> </w:t>
      </w:r>
      <w:r w:rsidRPr="009053A0">
        <w:rPr>
          <w:rFonts w:eastAsiaTheme="minorHAnsi" w:cs="Arial"/>
          <w:szCs w:val="24"/>
          <w:lang w:eastAsia="en-US"/>
        </w:rPr>
        <w:t>early identification are widely recognised – identifying need at the earliest point, and</w:t>
      </w:r>
      <w:r w:rsidR="007214B6">
        <w:rPr>
          <w:rFonts w:eastAsiaTheme="minorHAnsi" w:cs="Arial"/>
          <w:szCs w:val="24"/>
          <w:lang w:eastAsia="en-US"/>
        </w:rPr>
        <w:t xml:space="preserve"> </w:t>
      </w:r>
      <w:r w:rsidRPr="009053A0">
        <w:rPr>
          <w:rFonts w:eastAsiaTheme="minorHAnsi" w:cs="Arial"/>
          <w:szCs w:val="24"/>
          <w:lang w:eastAsia="en-US"/>
        </w:rPr>
        <w:t>then making effective provision, improves long-term outcomes for children.</w:t>
      </w:r>
      <w:r w:rsidR="009053A0">
        <w:rPr>
          <w:rFonts w:eastAsiaTheme="minorHAnsi" w:cs="Arial"/>
          <w:szCs w:val="24"/>
          <w:lang w:eastAsia="en-US"/>
        </w:rPr>
        <w:t xml:space="preserve"> </w:t>
      </w:r>
      <w:r w:rsidRPr="009053A0">
        <w:rPr>
          <w:rFonts w:eastAsiaTheme="minorHAnsi" w:cs="Arial"/>
          <w:szCs w:val="24"/>
          <w:lang w:eastAsia="en-US"/>
        </w:rPr>
        <w:t>All settings should adopt a</w:t>
      </w:r>
      <w:r w:rsidR="007214B6">
        <w:rPr>
          <w:rFonts w:eastAsiaTheme="minorHAnsi" w:cs="Arial"/>
          <w:szCs w:val="24"/>
          <w:lang w:eastAsia="en-US"/>
        </w:rPr>
        <w:t xml:space="preserve"> </w:t>
      </w:r>
      <w:r w:rsidRPr="009053A0">
        <w:rPr>
          <w:rFonts w:eastAsiaTheme="minorHAnsi" w:cs="Arial"/>
          <w:szCs w:val="24"/>
          <w:lang w:eastAsia="en-US"/>
        </w:rPr>
        <w:t>graduated cyclical approach to ensuring good provision</w:t>
      </w:r>
      <w:r w:rsidR="009053A0">
        <w:rPr>
          <w:rFonts w:eastAsiaTheme="minorHAnsi" w:cs="Arial"/>
          <w:szCs w:val="24"/>
          <w:lang w:eastAsia="en-US"/>
        </w:rPr>
        <w:t xml:space="preserve"> </w:t>
      </w:r>
      <w:r w:rsidRPr="009053A0">
        <w:rPr>
          <w:rFonts w:eastAsiaTheme="minorHAnsi" w:cs="Arial"/>
          <w:szCs w:val="24"/>
          <w:lang w:eastAsia="en-US"/>
        </w:rPr>
        <w:t>for children with SEN. As with</w:t>
      </w:r>
      <w:r w:rsidR="007214B6">
        <w:rPr>
          <w:rFonts w:eastAsiaTheme="minorHAnsi" w:cs="Arial"/>
          <w:szCs w:val="24"/>
          <w:lang w:eastAsia="en-US"/>
        </w:rPr>
        <w:t xml:space="preserve"> </w:t>
      </w:r>
      <w:r w:rsidRPr="009053A0">
        <w:rPr>
          <w:rFonts w:eastAsiaTheme="minorHAnsi" w:cs="Arial"/>
          <w:szCs w:val="24"/>
          <w:lang w:eastAsia="en-US"/>
        </w:rPr>
        <w:t>all children in the EYFS this should involve the four</w:t>
      </w:r>
      <w:r w:rsidR="007214B6">
        <w:rPr>
          <w:rFonts w:eastAsiaTheme="minorHAnsi" w:cs="Arial"/>
          <w:szCs w:val="24"/>
          <w:lang w:eastAsia="en-US"/>
        </w:rPr>
        <w:t xml:space="preserve"> </w:t>
      </w:r>
      <w:r w:rsidRPr="009053A0">
        <w:rPr>
          <w:rFonts w:eastAsiaTheme="minorHAnsi" w:cs="Arial"/>
          <w:szCs w:val="24"/>
          <w:lang w:eastAsia="en-US"/>
        </w:rPr>
        <w:t>stages of action: assess, plan, do and review.</w:t>
      </w:r>
      <w:r w:rsidR="009053A0">
        <w:rPr>
          <w:rFonts w:eastAsiaTheme="minorHAnsi" w:cs="Arial"/>
          <w:szCs w:val="24"/>
          <w:lang w:eastAsia="en-US"/>
        </w:rPr>
        <w:t xml:space="preserve"> </w:t>
      </w:r>
      <w:r w:rsidRPr="009053A0">
        <w:rPr>
          <w:rFonts w:eastAsiaTheme="minorHAnsi" w:cs="Arial"/>
          <w:szCs w:val="24"/>
          <w:lang w:eastAsia="en-US"/>
        </w:rPr>
        <w:t>Use of SEND funding should be seen as part of that graduated response to</w:t>
      </w:r>
    </w:p>
    <w:p w14:paraId="715A812C" w14:textId="77777777" w:rsidR="00587BF6" w:rsidRPr="009053A0" w:rsidRDefault="00587BF6" w:rsidP="009053A0">
      <w:pPr>
        <w:autoSpaceDE w:val="0"/>
        <w:autoSpaceDN w:val="0"/>
        <w:adjustRightInd w:val="0"/>
        <w:rPr>
          <w:rFonts w:eastAsiaTheme="minorHAnsi" w:cs="Arial"/>
          <w:szCs w:val="24"/>
          <w:lang w:eastAsia="en-US"/>
        </w:rPr>
      </w:pPr>
      <w:r w:rsidRPr="009053A0">
        <w:rPr>
          <w:rFonts w:eastAsiaTheme="minorHAnsi" w:cs="Arial"/>
          <w:szCs w:val="24"/>
          <w:lang w:eastAsia="en-US"/>
        </w:rPr>
        <w:t>provide for the child’s uniqueness in the EYFS.</w:t>
      </w:r>
    </w:p>
    <w:p w14:paraId="1E989BEB" w14:textId="77777777" w:rsidR="00587BF6" w:rsidRPr="009053A0" w:rsidRDefault="00587BF6" w:rsidP="009053A0">
      <w:pPr>
        <w:rPr>
          <w:rFonts w:cs="Arial"/>
          <w:b/>
          <w:highlight w:val="yellow"/>
        </w:rPr>
      </w:pPr>
    </w:p>
    <w:p w14:paraId="68046661" w14:textId="6736F4CE" w:rsidR="001C2582" w:rsidRPr="009053A0" w:rsidRDefault="001C2582" w:rsidP="009053A0">
      <w:pPr>
        <w:autoSpaceDE w:val="0"/>
        <w:autoSpaceDN w:val="0"/>
        <w:adjustRightInd w:val="0"/>
        <w:rPr>
          <w:rFonts w:eastAsiaTheme="minorHAnsi" w:cs="Arial"/>
          <w:szCs w:val="24"/>
          <w:lang w:eastAsia="en-US"/>
        </w:rPr>
      </w:pPr>
      <w:r w:rsidRPr="009053A0">
        <w:rPr>
          <w:rFonts w:eastAsiaTheme="minorHAnsi" w:cs="Arial"/>
          <w:szCs w:val="24"/>
          <w:lang w:eastAsia="en-US"/>
        </w:rPr>
        <w:t>Many children can be successfully provided for through SEN Support, using the</w:t>
      </w:r>
      <w:r w:rsidR="007214B6">
        <w:rPr>
          <w:rFonts w:eastAsiaTheme="minorHAnsi" w:cs="Arial"/>
          <w:szCs w:val="24"/>
          <w:lang w:eastAsia="en-US"/>
        </w:rPr>
        <w:t xml:space="preserve"> </w:t>
      </w:r>
      <w:r w:rsidR="00410FA5" w:rsidRPr="009053A0">
        <w:rPr>
          <w:rFonts w:eastAsiaTheme="minorHAnsi" w:cs="Arial"/>
          <w:szCs w:val="24"/>
          <w:lang w:eastAsia="en-US"/>
        </w:rPr>
        <w:t>s</w:t>
      </w:r>
      <w:r w:rsidRPr="009053A0">
        <w:rPr>
          <w:rFonts w:eastAsiaTheme="minorHAnsi" w:cs="Arial"/>
          <w:szCs w:val="24"/>
          <w:lang w:eastAsia="en-US"/>
        </w:rPr>
        <w:t>etting/school</w:t>
      </w:r>
      <w:r w:rsidR="00410FA5" w:rsidRPr="009053A0">
        <w:rPr>
          <w:rFonts w:eastAsiaTheme="minorHAnsi" w:cs="Arial"/>
          <w:szCs w:val="24"/>
          <w:lang w:eastAsia="en-US"/>
        </w:rPr>
        <w:t>’</w:t>
      </w:r>
      <w:r w:rsidRPr="009053A0">
        <w:rPr>
          <w:rFonts w:eastAsiaTheme="minorHAnsi" w:cs="Arial"/>
          <w:szCs w:val="24"/>
          <w:lang w:eastAsia="en-US"/>
        </w:rPr>
        <w:t xml:space="preserve">s own resources and possibly some involvement of an external </w:t>
      </w:r>
      <w:r w:rsidR="005F1FCA" w:rsidRPr="009053A0">
        <w:rPr>
          <w:rFonts w:eastAsiaTheme="minorHAnsi" w:cs="Arial"/>
          <w:szCs w:val="24"/>
          <w:lang w:eastAsia="en-US"/>
        </w:rPr>
        <w:t>outreach</w:t>
      </w:r>
      <w:r w:rsidR="005F1FCA">
        <w:rPr>
          <w:rFonts w:eastAsiaTheme="minorHAnsi" w:cs="Arial"/>
          <w:szCs w:val="24"/>
          <w:lang w:eastAsia="en-US"/>
        </w:rPr>
        <w:t xml:space="preserve"> service</w:t>
      </w:r>
      <w:r w:rsidRPr="009053A0">
        <w:rPr>
          <w:rFonts w:eastAsiaTheme="minorHAnsi" w:cs="Arial"/>
          <w:szCs w:val="24"/>
          <w:lang w:eastAsia="en-US"/>
        </w:rPr>
        <w:t xml:space="preserve"> and/or Inclusion Funding.</w:t>
      </w:r>
    </w:p>
    <w:p w14:paraId="0B540879" w14:textId="77777777" w:rsidR="001C2582" w:rsidRDefault="001C2582" w:rsidP="00150971">
      <w:pPr>
        <w:rPr>
          <w:b/>
          <w:highlight w:val="yellow"/>
        </w:rPr>
      </w:pPr>
    </w:p>
    <w:p w14:paraId="2A55A05D" w14:textId="77777777" w:rsidR="007214B6" w:rsidRDefault="001C2582" w:rsidP="007214B6">
      <w:pPr>
        <w:shd w:val="clear" w:color="auto" w:fill="FFFFFF"/>
        <w:spacing w:after="100" w:afterAutospacing="1"/>
        <w:textAlignment w:val="top"/>
        <w:rPr>
          <w:b/>
        </w:rPr>
      </w:pPr>
      <w:r w:rsidRPr="00896FB8">
        <w:rPr>
          <w:b/>
        </w:rPr>
        <w:t xml:space="preserve">SEN </w:t>
      </w:r>
      <w:r w:rsidR="00410FA5" w:rsidRPr="00896FB8">
        <w:rPr>
          <w:b/>
        </w:rPr>
        <w:t>I</w:t>
      </w:r>
      <w:r w:rsidRPr="00896FB8">
        <w:rPr>
          <w:b/>
        </w:rPr>
        <w:t>nclusion funding</w:t>
      </w:r>
      <w:r w:rsidR="000A3BFD" w:rsidRPr="00896FB8">
        <w:rPr>
          <w:b/>
        </w:rPr>
        <w:t xml:space="preserve"> </w:t>
      </w:r>
    </w:p>
    <w:p w14:paraId="63EB16A2" w14:textId="00A170E5" w:rsidR="001C2582" w:rsidRPr="007214B6" w:rsidRDefault="001C2582" w:rsidP="007214B6">
      <w:pPr>
        <w:shd w:val="clear" w:color="auto" w:fill="FFFFFF"/>
        <w:spacing w:after="100" w:afterAutospacing="1"/>
        <w:textAlignment w:val="top"/>
        <w:rPr>
          <w:b/>
        </w:rPr>
      </w:pPr>
      <w:r w:rsidRPr="009053A0">
        <w:rPr>
          <w:rFonts w:eastAsiaTheme="minorHAnsi" w:cs="Arial"/>
          <w:szCs w:val="24"/>
          <w:lang w:eastAsia="en-US"/>
        </w:rPr>
        <w:t xml:space="preserve">Funding for children with low level or emerging needs </w:t>
      </w:r>
      <w:r w:rsidR="007214B6">
        <w:rPr>
          <w:rFonts w:eastAsiaTheme="minorHAnsi" w:cs="Arial"/>
          <w:szCs w:val="24"/>
          <w:lang w:eastAsia="en-US"/>
        </w:rPr>
        <w:t xml:space="preserve">is </w:t>
      </w:r>
      <w:r w:rsidRPr="009053A0">
        <w:rPr>
          <w:rFonts w:eastAsiaTheme="minorHAnsi" w:cs="Arial"/>
          <w:szCs w:val="24"/>
          <w:lang w:eastAsia="en-US"/>
        </w:rPr>
        <w:t>paid at £38.50 per week</w:t>
      </w:r>
      <w:r w:rsidR="00410FA5" w:rsidRPr="009053A0">
        <w:rPr>
          <w:rFonts w:eastAsiaTheme="minorHAnsi" w:cs="Arial"/>
          <w:szCs w:val="24"/>
          <w:lang w:eastAsia="en-US"/>
        </w:rPr>
        <w:t xml:space="preserve"> during term time</w:t>
      </w:r>
      <w:r w:rsidRPr="009053A0">
        <w:rPr>
          <w:rFonts w:eastAsiaTheme="minorHAnsi" w:cs="Arial"/>
          <w:szCs w:val="24"/>
          <w:lang w:eastAsia="en-US"/>
        </w:rPr>
        <w:t>. The child must be aged 3 or 4 years and be in receipt of Early Education</w:t>
      </w:r>
      <w:r w:rsidR="007214B6">
        <w:rPr>
          <w:rFonts w:eastAsiaTheme="minorHAnsi" w:cs="Arial"/>
          <w:szCs w:val="24"/>
          <w:lang w:eastAsia="en-US"/>
        </w:rPr>
        <w:t xml:space="preserve"> </w:t>
      </w:r>
      <w:r w:rsidRPr="009053A0">
        <w:rPr>
          <w:rFonts w:eastAsiaTheme="minorHAnsi" w:cs="Arial"/>
          <w:szCs w:val="24"/>
          <w:lang w:eastAsia="en-US"/>
        </w:rPr>
        <w:t>Funding.</w:t>
      </w:r>
      <w:r w:rsidR="00F43CD5">
        <w:rPr>
          <w:rFonts w:eastAsiaTheme="minorHAnsi" w:cs="Arial"/>
          <w:szCs w:val="24"/>
          <w:lang w:eastAsia="en-US"/>
        </w:rPr>
        <w:t xml:space="preserve"> </w:t>
      </w:r>
      <w:hyperlink r:id="rId20" w:history="1">
        <w:r w:rsidR="00CF01C5" w:rsidRPr="003263F0">
          <w:rPr>
            <w:rStyle w:val="Hyperlink"/>
          </w:rPr>
          <w:t xml:space="preserve">Free early education for 3 - </w:t>
        </w:r>
        <w:proofErr w:type="gramStart"/>
        <w:r w:rsidR="00CF01C5" w:rsidRPr="003263F0">
          <w:rPr>
            <w:rStyle w:val="Hyperlink"/>
          </w:rPr>
          <w:t>4 year olds</w:t>
        </w:r>
        <w:proofErr w:type="gramEnd"/>
        <w:r w:rsidR="00CF01C5" w:rsidRPr="003263F0">
          <w:rPr>
            <w:rStyle w:val="Hyperlink"/>
          </w:rPr>
          <w:t xml:space="preserve"> | Oxfordshire County Council</w:t>
        </w:r>
      </w:hyperlink>
    </w:p>
    <w:p w14:paraId="4CD033D2" w14:textId="77777777" w:rsidR="001C2582" w:rsidRPr="009053A0" w:rsidRDefault="001C2582" w:rsidP="009053A0">
      <w:pPr>
        <w:autoSpaceDE w:val="0"/>
        <w:autoSpaceDN w:val="0"/>
        <w:adjustRightInd w:val="0"/>
        <w:rPr>
          <w:rFonts w:eastAsiaTheme="minorHAnsi" w:cs="Arial"/>
          <w:szCs w:val="24"/>
          <w:lang w:eastAsia="en-US"/>
        </w:rPr>
      </w:pPr>
      <w:r w:rsidRPr="009053A0">
        <w:rPr>
          <w:rFonts w:eastAsiaTheme="minorHAnsi" w:cs="Arial"/>
          <w:szCs w:val="24"/>
          <w:lang w:eastAsia="en-US"/>
        </w:rPr>
        <w:t>SEN Inclusion Funding is available for children who:</w:t>
      </w:r>
    </w:p>
    <w:p w14:paraId="6A60D980" w14:textId="6979D3C5" w:rsidR="001C2582" w:rsidRPr="007214B6" w:rsidRDefault="001C2582" w:rsidP="00D55107">
      <w:pPr>
        <w:pStyle w:val="ListParagraph"/>
        <w:numPr>
          <w:ilvl w:val="0"/>
          <w:numId w:val="11"/>
        </w:numPr>
        <w:autoSpaceDE w:val="0"/>
        <w:autoSpaceDN w:val="0"/>
        <w:adjustRightInd w:val="0"/>
        <w:rPr>
          <w:rFonts w:ascii="Arial" w:eastAsiaTheme="minorHAnsi" w:hAnsi="Arial" w:cs="Arial"/>
          <w:i/>
          <w:iCs/>
          <w:sz w:val="24"/>
          <w:szCs w:val="24"/>
        </w:rPr>
      </w:pPr>
      <w:r w:rsidRPr="007214B6">
        <w:rPr>
          <w:rFonts w:ascii="Arial" w:eastAsiaTheme="minorHAnsi" w:hAnsi="Arial" w:cs="Arial"/>
          <w:sz w:val="24"/>
          <w:szCs w:val="24"/>
        </w:rPr>
        <w:t>Meet descriptors in the</w:t>
      </w:r>
      <w:r w:rsidR="007214B6">
        <w:rPr>
          <w:rFonts w:ascii="Arial" w:eastAsiaTheme="minorHAnsi" w:hAnsi="Arial" w:cs="Arial"/>
          <w:sz w:val="24"/>
          <w:szCs w:val="24"/>
        </w:rPr>
        <w:t xml:space="preserve"> </w:t>
      </w:r>
      <w:r w:rsidR="007214B6" w:rsidRPr="007214B6">
        <w:rPr>
          <w:rFonts w:ascii="Arial" w:eastAsiaTheme="minorHAnsi" w:hAnsi="Arial" w:cs="Arial"/>
          <w:i/>
          <w:iCs/>
          <w:sz w:val="24"/>
          <w:szCs w:val="24"/>
        </w:rPr>
        <w:t>Oxfordshire Guidance for Special Educational Needs (SEN) Support</w:t>
      </w:r>
      <w:r w:rsidR="007214B6">
        <w:rPr>
          <w:rFonts w:ascii="Arial" w:eastAsiaTheme="minorHAnsi" w:hAnsi="Arial" w:cs="Arial"/>
          <w:i/>
          <w:iCs/>
          <w:sz w:val="24"/>
          <w:szCs w:val="24"/>
        </w:rPr>
        <w:t>.</w:t>
      </w:r>
    </w:p>
    <w:p w14:paraId="2084F804" w14:textId="25525362" w:rsidR="001C2582" w:rsidRPr="007214B6" w:rsidRDefault="001C2582" w:rsidP="00D55107">
      <w:pPr>
        <w:pStyle w:val="ListParagraph"/>
        <w:numPr>
          <w:ilvl w:val="0"/>
          <w:numId w:val="11"/>
        </w:numPr>
        <w:autoSpaceDE w:val="0"/>
        <w:autoSpaceDN w:val="0"/>
        <w:adjustRightInd w:val="0"/>
        <w:rPr>
          <w:rFonts w:ascii="Arial" w:eastAsiaTheme="minorHAnsi" w:hAnsi="Arial" w:cs="Arial"/>
          <w:sz w:val="24"/>
          <w:szCs w:val="24"/>
        </w:rPr>
      </w:pPr>
      <w:r w:rsidRPr="007214B6">
        <w:rPr>
          <w:rFonts w:ascii="Arial" w:eastAsiaTheme="minorHAnsi" w:hAnsi="Arial" w:cs="Arial"/>
          <w:sz w:val="24"/>
          <w:szCs w:val="24"/>
        </w:rPr>
        <w:t>Tracking of their developmental levels evidences a need to provide some additional provision/ planning</w:t>
      </w:r>
      <w:r w:rsidR="00690036">
        <w:rPr>
          <w:rFonts w:ascii="Arial" w:eastAsiaTheme="minorHAnsi" w:hAnsi="Arial" w:cs="Arial"/>
          <w:sz w:val="24"/>
          <w:szCs w:val="24"/>
        </w:rPr>
        <w:t xml:space="preserve">/ </w:t>
      </w:r>
      <w:r w:rsidR="00690036" w:rsidRPr="003263F0">
        <w:rPr>
          <w:rFonts w:ascii="Arial" w:eastAsiaTheme="minorHAnsi" w:hAnsi="Arial" w:cs="Arial"/>
          <w:sz w:val="24"/>
          <w:szCs w:val="24"/>
        </w:rPr>
        <w:t>targeted support</w:t>
      </w:r>
      <w:r w:rsidRPr="007214B6">
        <w:rPr>
          <w:rFonts w:ascii="Arial" w:eastAsiaTheme="minorHAnsi" w:hAnsi="Arial" w:cs="Arial"/>
          <w:sz w:val="24"/>
          <w:szCs w:val="24"/>
        </w:rPr>
        <w:t xml:space="preserve"> for the child.</w:t>
      </w:r>
    </w:p>
    <w:p w14:paraId="717050E0" w14:textId="25A37FF2" w:rsidR="001B1DF5" w:rsidRDefault="001C2582" w:rsidP="00D55107">
      <w:pPr>
        <w:pStyle w:val="ListParagraph"/>
        <w:numPr>
          <w:ilvl w:val="0"/>
          <w:numId w:val="11"/>
        </w:numPr>
        <w:autoSpaceDE w:val="0"/>
        <w:autoSpaceDN w:val="0"/>
        <w:adjustRightInd w:val="0"/>
        <w:rPr>
          <w:rFonts w:ascii="Arial" w:eastAsiaTheme="minorHAnsi" w:hAnsi="Arial" w:cs="Arial"/>
          <w:sz w:val="24"/>
          <w:szCs w:val="24"/>
        </w:rPr>
      </w:pPr>
      <w:r w:rsidRPr="007214B6">
        <w:rPr>
          <w:rFonts w:ascii="Arial" w:eastAsiaTheme="minorHAnsi" w:hAnsi="Arial" w:cs="Arial"/>
          <w:sz w:val="24"/>
          <w:szCs w:val="24"/>
        </w:rPr>
        <w:t xml:space="preserve">Are considered by setting staff/class teacher, SENCo and parents to require this level of intervention and specific </w:t>
      </w:r>
      <w:r w:rsidR="00851EDB" w:rsidRPr="007214B6">
        <w:rPr>
          <w:rFonts w:ascii="Arial" w:eastAsiaTheme="minorHAnsi" w:hAnsi="Arial" w:cs="Arial"/>
          <w:sz w:val="24"/>
          <w:szCs w:val="24"/>
        </w:rPr>
        <w:t>support</w:t>
      </w:r>
      <w:r w:rsidR="00375E35">
        <w:rPr>
          <w:rFonts w:ascii="Arial" w:eastAsiaTheme="minorHAnsi" w:hAnsi="Arial" w:cs="Arial"/>
          <w:sz w:val="24"/>
          <w:szCs w:val="24"/>
        </w:rPr>
        <w:t>.</w:t>
      </w:r>
    </w:p>
    <w:p w14:paraId="5745C724" w14:textId="3FF4E0C5" w:rsidR="00954DF3" w:rsidRDefault="00430CEB" w:rsidP="00954DF3">
      <w:pPr>
        <w:pStyle w:val="ListParagraph"/>
        <w:autoSpaceDE w:val="0"/>
        <w:autoSpaceDN w:val="0"/>
        <w:adjustRightInd w:val="0"/>
        <w:ind w:left="360"/>
        <w:rPr>
          <w:rFonts w:ascii="Arial" w:eastAsiaTheme="minorHAnsi" w:hAnsi="Arial" w:cs="Arial"/>
          <w:sz w:val="24"/>
          <w:szCs w:val="24"/>
        </w:rPr>
      </w:pPr>
      <w:hyperlink r:id="rId21" w:history="1">
        <w:r w:rsidR="00954DF3" w:rsidRPr="00954DF3">
          <w:rPr>
            <w:rFonts w:ascii="Arial" w:eastAsia="Times New Roman" w:hAnsi="Arial"/>
            <w:color w:val="0000FF"/>
            <w:sz w:val="24"/>
            <w:szCs w:val="20"/>
            <w:u w:val="single"/>
            <w:lang w:eastAsia="en-GB"/>
          </w:rPr>
          <w:t>Forms and guidance notes | Oxfordshire County Council</w:t>
        </w:r>
      </w:hyperlink>
    </w:p>
    <w:p w14:paraId="2CE8FDCE" w14:textId="77777777" w:rsidR="00954DF3" w:rsidRPr="007214B6" w:rsidRDefault="00954DF3" w:rsidP="00954DF3">
      <w:pPr>
        <w:pStyle w:val="ListParagraph"/>
        <w:autoSpaceDE w:val="0"/>
        <w:autoSpaceDN w:val="0"/>
        <w:adjustRightInd w:val="0"/>
        <w:ind w:left="360"/>
        <w:rPr>
          <w:rFonts w:ascii="Arial" w:eastAsiaTheme="minorHAnsi" w:hAnsi="Arial" w:cs="Arial"/>
          <w:sz w:val="24"/>
          <w:szCs w:val="24"/>
        </w:rPr>
      </w:pPr>
    </w:p>
    <w:p w14:paraId="1BE6CBE0" w14:textId="2F695733" w:rsidR="00587BF6" w:rsidRPr="003263F0" w:rsidRDefault="00410FA5" w:rsidP="009053A0">
      <w:pPr>
        <w:shd w:val="clear" w:color="auto" w:fill="FFFFFF"/>
        <w:spacing w:after="100" w:afterAutospacing="1"/>
        <w:textAlignment w:val="top"/>
        <w:rPr>
          <w:bCs/>
        </w:rPr>
      </w:pPr>
      <w:r w:rsidRPr="00896FB8">
        <w:rPr>
          <w:b/>
        </w:rPr>
        <w:t xml:space="preserve">Additional </w:t>
      </w:r>
      <w:r w:rsidR="003D3857">
        <w:rPr>
          <w:b/>
        </w:rPr>
        <w:t>F</w:t>
      </w:r>
      <w:r w:rsidRPr="00896FB8">
        <w:rPr>
          <w:b/>
        </w:rPr>
        <w:t>unding (</w:t>
      </w:r>
      <w:r w:rsidR="003263F0" w:rsidRPr="00F50A80">
        <w:rPr>
          <w:bCs/>
        </w:rPr>
        <w:t xml:space="preserve">sometimes known as RAF as a ‘Request for Additional Funding’ </w:t>
      </w:r>
      <w:r w:rsidR="00F50A80">
        <w:rPr>
          <w:bCs/>
        </w:rPr>
        <w:t xml:space="preserve">application </w:t>
      </w:r>
      <w:proofErr w:type="gramStart"/>
      <w:r w:rsidR="003263F0" w:rsidRPr="00F50A80">
        <w:rPr>
          <w:bCs/>
        </w:rPr>
        <w:t>has to</w:t>
      </w:r>
      <w:proofErr w:type="gramEnd"/>
      <w:r w:rsidR="003263F0" w:rsidRPr="00F50A80">
        <w:rPr>
          <w:bCs/>
        </w:rPr>
        <w:t xml:space="preserve"> be made</w:t>
      </w:r>
      <w:r w:rsidR="001F299A" w:rsidRPr="00F50A80">
        <w:rPr>
          <w:bCs/>
        </w:rPr>
        <w:t>)</w:t>
      </w:r>
    </w:p>
    <w:p w14:paraId="665F9921" w14:textId="0E1FC9F0" w:rsidR="00587BF6" w:rsidRPr="009053A0" w:rsidRDefault="00410FA5" w:rsidP="009053A0">
      <w:pPr>
        <w:autoSpaceDE w:val="0"/>
        <w:autoSpaceDN w:val="0"/>
        <w:adjustRightInd w:val="0"/>
        <w:rPr>
          <w:rFonts w:eastAsiaTheme="minorHAnsi" w:cs="Arial"/>
          <w:szCs w:val="24"/>
          <w:lang w:eastAsia="en-US"/>
        </w:rPr>
      </w:pPr>
      <w:r w:rsidRPr="009053A0">
        <w:rPr>
          <w:rFonts w:eastAsiaTheme="minorHAnsi" w:cs="Arial"/>
          <w:szCs w:val="24"/>
          <w:lang w:eastAsia="en-US"/>
        </w:rPr>
        <w:t>In situations where a child with high level SEN needs or disability requires more than</w:t>
      </w:r>
      <w:r w:rsidR="00587BF6" w:rsidRPr="009053A0">
        <w:rPr>
          <w:rFonts w:eastAsiaTheme="minorHAnsi" w:cs="Arial"/>
          <w:szCs w:val="24"/>
          <w:lang w:eastAsia="en-US"/>
        </w:rPr>
        <w:t xml:space="preserve"> </w:t>
      </w:r>
      <w:r w:rsidRPr="009053A0">
        <w:rPr>
          <w:rFonts w:eastAsiaTheme="minorHAnsi" w:cs="Arial"/>
          <w:szCs w:val="24"/>
          <w:lang w:eastAsia="en-US"/>
        </w:rPr>
        <w:t>the school or setting can provide through their regular budget, with parental</w:t>
      </w:r>
      <w:r w:rsidR="00587BF6" w:rsidRPr="009053A0">
        <w:rPr>
          <w:rFonts w:eastAsiaTheme="minorHAnsi" w:cs="Arial"/>
          <w:szCs w:val="24"/>
          <w:lang w:eastAsia="en-US"/>
        </w:rPr>
        <w:t xml:space="preserve"> </w:t>
      </w:r>
      <w:r w:rsidRPr="009053A0">
        <w:rPr>
          <w:rFonts w:eastAsiaTheme="minorHAnsi" w:cs="Arial"/>
          <w:szCs w:val="24"/>
          <w:lang w:eastAsia="en-US"/>
        </w:rPr>
        <w:t xml:space="preserve">agreement, the LA may be </w:t>
      </w:r>
      <w:r w:rsidR="00E77B7A" w:rsidRPr="009053A0">
        <w:rPr>
          <w:rFonts w:eastAsiaTheme="minorHAnsi" w:cs="Arial"/>
          <w:szCs w:val="24"/>
          <w:lang w:eastAsia="en-US"/>
        </w:rPr>
        <w:t>asked</w:t>
      </w:r>
      <w:r w:rsidRPr="009053A0">
        <w:rPr>
          <w:rFonts w:eastAsiaTheme="minorHAnsi" w:cs="Arial"/>
          <w:szCs w:val="24"/>
          <w:lang w:eastAsia="en-US"/>
        </w:rPr>
        <w:t xml:space="preserve"> to contribute funding through Additional</w:t>
      </w:r>
      <w:r w:rsidR="00587BF6" w:rsidRPr="009053A0">
        <w:rPr>
          <w:rFonts w:eastAsiaTheme="minorHAnsi" w:cs="Arial"/>
          <w:szCs w:val="24"/>
          <w:lang w:eastAsia="en-US"/>
        </w:rPr>
        <w:t xml:space="preserve"> Funding.</w:t>
      </w:r>
    </w:p>
    <w:p w14:paraId="71AE6BA4" w14:textId="77777777" w:rsidR="007214B6" w:rsidRDefault="007214B6" w:rsidP="00587BF6">
      <w:pPr>
        <w:autoSpaceDE w:val="0"/>
        <w:autoSpaceDN w:val="0"/>
        <w:adjustRightInd w:val="0"/>
        <w:rPr>
          <w:rFonts w:eastAsiaTheme="minorHAnsi" w:cs="Arial"/>
          <w:b/>
          <w:bCs/>
          <w:szCs w:val="24"/>
          <w:lang w:eastAsia="en-US"/>
        </w:rPr>
      </w:pPr>
    </w:p>
    <w:p w14:paraId="7C03CD6E" w14:textId="50A16795" w:rsidR="00587BF6" w:rsidRDefault="00587BF6" w:rsidP="00587BF6">
      <w:pPr>
        <w:autoSpaceDE w:val="0"/>
        <w:autoSpaceDN w:val="0"/>
        <w:adjustRightInd w:val="0"/>
        <w:rPr>
          <w:rFonts w:eastAsiaTheme="minorHAnsi" w:cs="Arial"/>
          <w:b/>
          <w:bCs/>
          <w:szCs w:val="24"/>
          <w:lang w:eastAsia="en-US"/>
        </w:rPr>
      </w:pPr>
      <w:r w:rsidRPr="009053A0">
        <w:rPr>
          <w:rFonts w:eastAsiaTheme="minorHAnsi" w:cs="Arial"/>
          <w:b/>
          <w:bCs/>
          <w:szCs w:val="24"/>
          <w:lang w:eastAsia="en-US"/>
        </w:rPr>
        <w:t>Which children are eligible to apply for Early Years Additional Funding?</w:t>
      </w:r>
    </w:p>
    <w:p w14:paraId="4B8D0937" w14:textId="6D11C22C" w:rsidR="003D3857" w:rsidRPr="003D3857" w:rsidRDefault="007214B6" w:rsidP="00D55107">
      <w:pPr>
        <w:pStyle w:val="ListParagraph"/>
        <w:numPr>
          <w:ilvl w:val="0"/>
          <w:numId w:val="33"/>
        </w:numPr>
        <w:shd w:val="clear" w:color="auto" w:fill="FFFFFF"/>
        <w:spacing w:before="100" w:beforeAutospacing="1" w:after="100" w:afterAutospacing="1"/>
        <w:textAlignment w:val="top"/>
        <w:rPr>
          <w:rStyle w:val="Hyperlink"/>
          <w:rFonts w:cs="Arial"/>
          <w:color w:val="0B0C0C"/>
          <w:szCs w:val="24"/>
          <w:u w:val="none"/>
          <w:lang w:val="en"/>
        </w:rPr>
      </w:pPr>
      <w:r w:rsidRPr="003D3857">
        <w:rPr>
          <w:rFonts w:ascii="Arial" w:eastAsiaTheme="minorHAnsi" w:hAnsi="Arial" w:cs="Arial"/>
          <w:sz w:val="24"/>
          <w:szCs w:val="24"/>
        </w:rPr>
        <w:t>Two-year</w:t>
      </w:r>
      <w:r w:rsidR="00587BF6" w:rsidRPr="003D3857">
        <w:rPr>
          <w:rFonts w:ascii="Arial" w:eastAsiaTheme="minorHAnsi" w:hAnsi="Arial" w:cs="Arial"/>
          <w:sz w:val="24"/>
          <w:szCs w:val="24"/>
        </w:rPr>
        <w:t xml:space="preserve"> olds in receipt of free </w:t>
      </w:r>
      <w:r w:rsidRPr="003D3857">
        <w:rPr>
          <w:rFonts w:ascii="Arial" w:eastAsiaTheme="minorHAnsi" w:hAnsi="Arial" w:cs="Arial"/>
          <w:sz w:val="24"/>
          <w:szCs w:val="24"/>
        </w:rPr>
        <w:t>Two-Year-Old</w:t>
      </w:r>
      <w:r w:rsidR="00587BF6" w:rsidRPr="003D3857">
        <w:rPr>
          <w:rFonts w:ascii="Arial" w:eastAsiaTheme="minorHAnsi" w:hAnsi="Arial" w:cs="Arial"/>
          <w:sz w:val="24"/>
          <w:szCs w:val="24"/>
        </w:rPr>
        <w:t xml:space="preserve"> Entitlement</w:t>
      </w:r>
      <w:r w:rsidR="003D3857" w:rsidRPr="003D3857">
        <w:rPr>
          <w:rFonts w:ascii="Arial" w:eastAsiaTheme="minorHAnsi" w:hAnsi="Arial" w:cs="Arial"/>
          <w:sz w:val="24"/>
          <w:szCs w:val="24"/>
        </w:rPr>
        <w:t xml:space="preserve"> </w:t>
      </w:r>
      <w:hyperlink r:id="rId22" w:history="1">
        <w:r w:rsidR="003D3857" w:rsidRPr="003D3857">
          <w:rPr>
            <w:rStyle w:val="Hyperlink"/>
            <w:rFonts w:cs="Arial"/>
            <w:szCs w:val="24"/>
            <w:lang w:val="en"/>
          </w:rPr>
          <w:t xml:space="preserve">Some </w:t>
        </w:r>
        <w:proofErr w:type="gramStart"/>
        <w:r w:rsidR="003D3857" w:rsidRPr="003D3857">
          <w:rPr>
            <w:rStyle w:val="Hyperlink"/>
            <w:rFonts w:cs="Arial"/>
            <w:szCs w:val="24"/>
            <w:lang w:val="en"/>
          </w:rPr>
          <w:t>2 year olds</w:t>
        </w:r>
        <w:proofErr w:type="gramEnd"/>
        <w:r w:rsidR="003D3857" w:rsidRPr="003D3857">
          <w:rPr>
            <w:rStyle w:val="Hyperlink"/>
            <w:rFonts w:cs="Arial"/>
            <w:szCs w:val="24"/>
            <w:lang w:val="en"/>
          </w:rPr>
          <w:t xml:space="preserve"> are eligible for 15 hours funded early education</w:t>
        </w:r>
      </w:hyperlink>
    </w:p>
    <w:p w14:paraId="274CE8A4" w14:textId="4B77F6E8" w:rsidR="00587BF6" w:rsidRPr="003D3857" w:rsidRDefault="007214B6" w:rsidP="00D55107">
      <w:pPr>
        <w:pStyle w:val="ListParagraph"/>
        <w:numPr>
          <w:ilvl w:val="0"/>
          <w:numId w:val="33"/>
        </w:numPr>
        <w:autoSpaceDE w:val="0"/>
        <w:autoSpaceDN w:val="0"/>
        <w:adjustRightInd w:val="0"/>
        <w:rPr>
          <w:rFonts w:ascii="Arial" w:eastAsiaTheme="minorHAnsi" w:hAnsi="Arial" w:cs="Arial"/>
          <w:sz w:val="24"/>
          <w:szCs w:val="24"/>
        </w:rPr>
      </w:pPr>
      <w:r w:rsidRPr="003D3857">
        <w:rPr>
          <w:rFonts w:ascii="Arial" w:eastAsiaTheme="minorHAnsi" w:hAnsi="Arial" w:cs="Arial"/>
          <w:sz w:val="24"/>
          <w:szCs w:val="24"/>
        </w:rPr>
        <w:t>Three- and Four-years</w:t>
      </w:r>
      <w:r w:rsidR="00587BF6" w:rsidRPr="003D3857">
        <w:rPr>
          <w:rFonts w:ascii="Arial" w:eastAsiaTheme="minorHAnsi" w:hAnsi="Arial" w:cs="Arial"/>
          <w:sz w:val="24"/>
          <w:szCs w:val="24"/>
        </w:rPr>
        <w:t xml:space="preserve"> </w:t>
      </w:r>
      <w:proofErr w:type="spellStart"/>
      <w:r w:rsidR="00587BF6" w:rsidRPr="003D3857">
        <w:rPr>
          <w:rFonts w:ascii="Arial" w:eastAsiaTheme="minorHAnsi" w:hAnsi="Arial" w:cs="Arial"/>
          <w:sz w:val="24"/>
          <w:szCs w:val="24"/>
        </w:rPr>
        <w:t>olds</w:t>
      </w:r>
      <w:proofErr w:type="spellEnd"/>
      <w:r w:rsidR="00587BF6" w:rsidRPr="003D3857">
        <w:rPr>
          <w:rFonts w:ascii="Arial" w:eastAsiaTheme="minorHAnsi" w:hAnsi="Arial" w:cs="Arial"/>
          <w:sz w:val="24"/>
          <w:szCs w:val="24"/>
        </w:rPr>
        <w:t xml:space="preserve"> who are in receipt of Universal Early Education</w:t>
      </w:r>
      <w:r w:rsidR="000A3BFD" w:rsidRPr="003D3857">
        <w:rPr>
          <w:rFonts w:ascii="Arial" w:eastAsiaTheme="minorHAnsi" w:hAnsi="Arial" w:cs="Arial"/>
          <w:sz w:val="24"/>
          <w:szCs w:val="24"/>
        </w:rPr>
        <w:t xml:space="preserve"> </w:t>
      </w:r>
      <w:r w:rsidR="00587BF6" w:rsidRPr="003D3857">
        <w:rPr>
          <w:rFonts w:ascii="Arial" w:eastAsiaTheme="minorHAnsi" w:hAnsi="Arial" w:cs="Arial"/>
          <w:sz w:val="24"/>
          <w:szCs w:val="24"/>
        </w:rPr>
        <w:t>Fund/ Working Families Childcare Entitlement (not in reception classes)</w:t>
      </w:r>
    </w:p>
    <w:p w14:paraId="4C85B0B2" w14:textId="1FA89318" w:rsidR="00587BF6" w:rsidRPr="009053A0" w:rsidRDefault="00587BF6" w:rsidP="00587BF6">
      <w:pPr>
        <w:autoSpaceDE w:val="0"/>
        <w:autoSpaceDN w:val="0"/>
        <w:adjustRightInd w:val="0"/>
        <w:rPr>
          <w:rFonts w:eastAsiaTheme="minorHAnsi" w:cs="Arial"/>
          <w:b/>
          <w:bCs/>
          <w:szCs w:val="24"/>
          <w:lang w:eastAsia="en-US"/>
        </w:rPr>
      </w:pPr>
      <w:r w:rsidRPr="009053A0">
        <w:rPr>
          <w:rFonts w:eastAsiaTheme="minorHAnsi" w:cs="Arial"/>
          <w:b/>
          <w:bCs/>
          <w:szCs w:val="24"/>
          <w:lang w:eastAsia="en-US"/>
        </w:rPr>
        <w:lastRenderedPageBreak/>
        <w:t>Applying for Additional Funding</w:t>
      </w:r>
    </w:p>
    <w:p w14:paraId="3FD883B1" w14:textId="77777777" w:rsidR="00587BF6" w:rsidRPr="009053A0" w:rsidRDefault="00587BF6" w:rsidP="00587BF6">
      <w:pPr>
        <w:autoSpaceDE w:val="0"/>
        <w:autoSpaceDN w:val="0"/>
        <w:adjustRightInd w:val="0"/>
        <w:rPr>
          <w:rFonts w:eastAsiaTheme="minorHAnsi" w:cs="Arial"/>
          <w:b/>
          <w:bCs/>
          <w:szCs w:val="24"/>
          <w:lang w:eastAsia="en-US"/>
        </w:rPr>
      </w:pPr>
      <w:r w:rsidRPr="009053A0">
        <w:rPr>
          <w:rFonts w:eastAsiaTheme="minorHAnsi" w:cs="Arial"/>
          <w:szCs w:val="24"/>
          <w:lang w:eastAsia="en-US"/>
        </w:rPr>
        <w:t>Requests are made by completing the ‘</w:t>
      </w:r>
      <w:bookmarkStart w:id="10" w:name="_Hlk43284680"/>
      <w:r w:rsidRPr="009053A0">
        <w:rPr>
          <w:rFonts w:eastAsiaTheme="minorHAnsi" w:cs="Arial"/>
          <w:b/>
          <w:bCs/>
          <w:szCs w:val="24"/>
          <w:lang w:eastAsia="en-US"/>
        </w:rPr>
        <w:t>EY SEN Request for Additional Funding</w:t>
      </w:r>
    </w:p>
    <w:p w14:paraId="7040EDC5" w14:textId="77777777" w:rsidR="00587BF6" w:rsidRPr="009053A0" w:rsidRDefault="00587BF6" w:rsidP="00587BF6">
      <w:pPr>
        <w:autoSpaceDE w:val="0"/>
        <w:autoSpaceDN w:val="0"/>
        <w:adjustRightInd w:val="0"/>
        <w:rPr>
          <w:rFonts w:eastAsiaTheme="minorHAnsi" w:cs="Arial"/>
          <w:szCs w:val="24"/>
          <w:lang w:eastAsia="en-US"/>
        </w:rPr>
      </w:pPr>
      <w:r w:rsidRPr="009053A0">
        <w:rPr>
          <w:rFonts w:eastAsiaTheme="minorHAnsi" w:cs="Arial"/>
          <w:b/>
          <w:bCs/>
          <w:szCs w:val="24"/>
          <w:lang w:eastAsia="en-US"/>
        </w:rPr>
        <w:t>Application Form</w:t>
      </w:r>
      <w:bookmarkEnd w:id="10"/>
      <w:r w:rsidRPr="009053A0">
        <w:rPr>
          <w:rFonts w:eastAsiaTheme="minorHAnsi" w:cs="Arial"/>
          <w:b/>
          <w:bCs/>
          <w:szCs w:val="24"/>
          <w:lang w:eastAsia="en-US"/>
        </w:rPr>
        <w:t>.</w:t>
      </w:r>
      <w:r w:rsidRPr="009053A0">
        <w:rPr>
          <w:rFonts w:eastAsiaTheme="minorHAnsi" w:cs="Arial"/>
          <w:szCs w:val="24"/>
          <w:lang w:eastAsia="en-US"/>
        </w:rPr>
        <w:t>’ All paperwork is available electronically from the link below and</w:t>
      </w:r>
    </w:p>
    <w:p w14:paraId="05EEA1EB" w14:textId="265F9D25" w:rsidR="00587BF6" w:rsidRPr="009053A0" w:rsidRDefault="00587BF6" w:rsidP="00587BF6">
      <w:pPr>
        <w:autoSpaceDE w:val="0"/>
        <w:autoSpaceDN w:val="0"/>
        <w:adjustRightInd w:val="0"/>
        <w:rPr>
          <w:rFonts w:eastAsiaTheme="minorHAnsi" w:cs="Arial"/>
          <w:szCs w:val="24"/>
          <w:lang w:eastAsia="en-US"/>
        </w:rPr>
      </w:pPr>
      <w:r w:rsidRPr="009053A0">
        <w:rPr>
          <w:rFonts w:eastAsiaTheme="minorHAnsi" w:cs="Arial"/>
          <w:szCs w:val="24"/>
          <w:lang w:eastAsia="en-US"/>
        </w:rPr>
        <w:t>should be submitted electronically and securely using the Egress system.</w:t>
      </w:r>
      <w:r w:rsidR="00B4063E">
        <w:rPr>
          <w:rFonts w:eastAsiaTheme="minorHAnsi" w:cs="Arial"/>
          <w:szCs w:val="24"/>
          <w:lang w:eastAsia="en-US"/>
        </w:rPr>
        <w:t xml:space="preserve"> Go to link and click on </w:t>
      </w:r>
      <w:r w:rsidR="00B4063E">
        <w:rPr>
          <w:rFonts w:cs="Arial"/>
          <w:color w:val="000000"/>
          <w:szCs w:val="24"/>
        </w:rPr>
        <w:t>Accessing Additional Resources for further information.</w:t>
      </w:r>
    </w:p>
    <w:p w14:paraId="059E69FC" w14:textId="31E03FF6" w:rsidR="00B4063E" w:rsidRDefault="00430CEB" w:rsidP="00B4063E">
      <w:pPr>
        <w:rPr>
          <w:rStyle w:val="Hyperlink"/>
          <w:rFonts w:cs="Arial"/>
          <w:szCs w:val="24"/>
        </w:rPr>
      </w:pPr>
      <w:hyperlink r:id="rId23" w:history="1">
        <w:r w:rsidR="00B4063E" w:rsidRPr="00123A32">
          <w:rPr>
            <w:rStyle w:val="Hyperlink"/>
            <w:rFonts w:cs="Arial"/>
            <w:szCs w:val="24"/>
          </w:rPr>
          <w:t>https://www.oxfordshire.gov.uk/business/information-providers/childrens-services-providers/sen-support-providers/guidance-and-procedures</w:t>
        </w:r>
      </w:hyperlink>
    </w:p>
    <w:p w14:paraId="0EF1E5D5" w14:textId="53EF5E6F" w:rsidR="00587BF6" w:rsidRPr="009053A0" w:rsidRDefault="00587BF6" w:rsidP="00587BF6">
      <w:pPr>
        <w:autoSpaceDE w:val="0"/>
        <w:autoSpaceDN w:val="0"/>
        <w:adjustRightInd w:val="0"/>
        <w:rPr>
          <w:rFonts w:eastAsiaTheme="minorHAnsi" w:cs="Arial"/>
          <w:szCs w:val="24"/>
          <w:lang w:eastAsia="en-US"/>
        </w:rPr>
      </w:pPr>
      <w:r w:rsidRPr="009053A0">
        <w:rPr>
          <w:rFonts w:eastAsiaTheme="minorHAnsi" w:cs="Arial"/>
          <w:szCs w:val="24"/>
          <w:lang w:eastAsia="en-US"/>
        </w:rPr>
        <w:t>Send the application form and all supporting documents by secure email to</w:t>
      </w:r>
    </w:p>
    <w:p w14:paraId="710ACFDA" w14:textId="342FCC97" w:rsidR="00587BF6" w:rsidRPr="009053A0" w:rsidRDefault="00430CEB" w:rsidP="00587BF6">
      <w:pPr>
        <w:autoSpaceDE w:val="0"/>
        <w:autoSpaceDN w:val="0"/>
        <w:adjustRightInd w:val="0"/>
        <w:rPr>
          <w:rFonts w:eastAsiaTheme="minorHAnsi" w:cs="Arial"/>
          <w:szCs w:val="24"/>
          <w:lang w:eastAsia="en-US"/>
        </w:rPr>
      </w:pPr>
      <w:hyperlink r:id="rId24" w:history="1">
        <w:r w:rsidR="000B4617" w:rsidRPr="00123A32">
          <w:rPr>
            <w:rStyle w:val="Hyperlink"/>
            <w:rFonts w:eastAsiaTheme="minorHAnsi" w:cs="Arial"/>
            <w:szCs w:val="24"/>
            <w:lang w:eastAsia="en-US"/>
          </w:rPr>
          <w:t>EYSENFunding@oxfordshire.gov.uk</w:t>
        </w:r>
      </w:hyperlink>
    </w:p>
    <w:p w14:paraId="258B5C1E" w14:textId="77777777" w:rsidR="003D3857" w:rsidRPr="00F50A80" w:rsidRDefault="003D3857" w:rsidP="003D3857">
      <w:pPr>
        <w:autoSpaceDE w:val="0"/>
        <w:autoSpaceDN w:val="0"/>
        <w:adjustRightInd w:val="0"/>
        <w:rPr>
          <w:rFonts w:eastAsiaTheme="minorHAnsi" w:cs="Arial"/>
          <w:b/>
          <w:bCs/>
          <w:szCs w:val="24"/>
        </w:rPr>
      </w:pPr>
    </w:p>
    <w:p w14:paraId="66F81838" w14:textId="20E252B3" w:rsidR="003D3857" w:rsidRPr="00F50A80" w:rsidRDefault="003D3857" w:rsidP="003D3857">
      <w:pPr>
        <w:autoSpaceDE w:val="0"/>
        <w:autoSpaceDN w:val="0"/>
        <w:adjustRightInd w:val="0"/>
        <w:rPr>
          <w:rFonts w:eastAsiaTheme="minorHAnsi" w:cs="Arial"/>
          <w:b/>
          <w:bCs/>
          <w:szCs w:val="24"/>
        </w:rPr>
      </w:pPr>
      <w:r w:rsidRPr="00F50A80">
        <w:rPr>
          <w:rFonts w:eastAsiaTheme="minorHAnsi" w:cs="Arial"/>
          <w:b/>
          <w:bCs/>
          <w:szCs w:val="24"/>
        </w:rPr>
        <w:t>EY SEND Transition Funding</w:t>
      </w:r>
    </w:p>
    <w:p w14:paraId="6F951C59" w14:textId="3E084F62" w:rsidR="00F50A80" w:rsidRPr="00F50A80" w:rsidRDefault="00F50A80" w:rsidP="00F50A80">
      <w:pPr>
        <w:autoSpaceDE w:val="0"/>
        <w:autoSpaceDN w:val="0"/>
        <w:adjustRightInd w:val="0"/>
        <w:rPr>
          <w:rFonts w:eastAsiaTheme="minorHAnsi" w:cs="Arial"/>
          <w:szCs w:val="24"/>
        </w:rPr>
      </w:pPr>
      <w:r w:rsidRPr="00F50A80">
        <w:rPr>
          <w:rFonts w:eastAsiaTheme="minorHAnsi" w:cs="Arial"/>
          <w:szCs w:val="24"/>
        </w:rPr>
        <w:t>A</w:t>
      </w:r>
      <w:r w:rsidR="003D3857" w:rsidRPr="00F50A80">
        <w:rPr>
          <w:rFonts w:eastAsiaTheme="minorHAnsi" w:cs="Arial"/>
          <w:szCs w:val="24"/>
        </w:rPr>
        <w:t xml:space="preserve">vailable to children aged 3 or 4 years with a high level of learning need but who do not have Education and Health Care plan and are transitioning from an </w:t>
      </w:r>
      <w:proofErr w:type="gramStart"/>
      <w:r w:rsidR="003D3857" w:rsidRPr="00F50A80">
        <w:rPr>
          <w:rFonts w:eastAsiaTheme="minorHAnsi" w:cs="Arial"/>
          <w:szCs w:val="24"/>
        </w:rPr>
        <w:t>early years</w:t>
      </w:r>
      <w:proofErr w:type="gramEnd"/>
      <w:r w:rsidR="003D3857" w:rsidRPr="00F50A80">
        <w:rPr>
          <w:rFonts w:eastAsiaTheme="minorHAnsi" w:cs="Arial"/>
          <w:szCs w:val="24"/>
        </w:rPr>
        <w:t xml:space="preserve"> setting into a reception class. This SEND ‘top up’ transition funding must be applied for and if agreed is available for two terms, usually terms 1 and 2 for children starting school in September.</w:t>
      </w:r>
      <w:r w:rsidRPr="00F50A80">
        <w:rPr>
          <w:rFonts w:eastAsiaTheme="minorHAnsi" w:cs="Arial"/>
          <w:szCs w:val="24"/>
        </w:rPr>
        <w:t xml:space="preserve"> Schools must provide the first 15 hours.</w:t>
      </w:r>
    </w:p>
    <w:p w14:paraId="56C606F7" w14:textId="476BD574" w:rsidR="003D3857" w:rsidRPr="00F50A80" w:rsidRDefault="00430CEB" w:rsidP="00F50A80">
      <w:pPr>
        <w:autoSpaceDE w:val="0"/>
        <w:autoSpaceDN w:val="0"/>
        <w:adjustRightInd w:val="0"/>
        <w:rPr>
          <w:rFonts w:eastAsiaTheme="minorHAnsi" w:cs="Arial"/>
          <w:szCs w:val="24"/>
        </w:rPr>
      </w:pPr>
      <w:hyperlink r:id="rId25" w:history="1">
        <w:r w:rsidR="00F50A80" w:rsidRPr="00770639">
          <w:rPr>
            <w:rStyle w:val="Hyperlink"/>
            <w:rFonts w:eastAsiaTheme="minorHAnsi" w:cs="Arial"/>
            <w:szCs w:val="24"/>
          </w:rPr>
          <w:t>https://www.oxfordshire.gov.uk/sites/default/files/file/special-educational-needs/SENDTransitionFundingforSENChildrenstartingschoolinReceptionClasses.pdf</w:t>
        </w:r>
      </w:hyperlink>
    </w:p>
    <w:p w14:paraId="57C9E9BC" w14:textId="77777777" w:rsidR="003D3857" w:rsidRDefault="003D3857" w:rsidP="003D3857">
      <w:pPr>
        <w:shd w:val="clear" w:color="auto" w:fill="FFFFFF"/>
        <w:spacing w:before="100" w:beforeAutospacing="1" w:after="100" w:afterAutospacing="1"/>
        <w:textAlignment w:val="top"/>
        <w:rPr>
          <w:b/>
        </w:rPr>
      </w:pPr>
      <w:r w:rsidRPr="00FB031B">
        <w:rPr>
          <w:b/>
        </w:rPr>
        <w:t xml:space="preserve">Additional Funding for Children in </w:t>
      </w:r>
      <w:r>
        <w:rPr>
          <w:b/>
        </w:rPr>
        <w:t xml:space="preserve">their </w:t>
      </w:r>
      <w:r w:rsidRPr="00FB031B">
        <w:rPr>
          <w:b/>
        </w:rPr>
        <w:t xml:space="preserve">Reception </w:t>
      </w:r>
      <w:r>
        <w:rPr>
          <w:b/>
        </w:rPr>
        <w:t>Year</w:t>
      </w:r>
    </w:p>
    <w:p w14:paraId="7818A6A3" w14:textId="42893540" w:rsidR="003D3857" w:rsidRDefault="003D3857" w:rsidP="003D3857">
      <w:r>
        <w:t xml:space="preserve">If a child in their </w:t>
      </w:r>
      <w:proofErr w:type="gramStart"/>
      <w:r>
        <w:t>Reception</w:t>
      </w:r>
      <w:proofErr w:type="gramEnd"/>
      <w:r>
        <w:t xml:space="preserve"> year is not making progress at SEN support, despite the school’s purposeful actions to meet their needs, schools </w:t>
      </w:r>
      <w:r w:rsidR="00F50A80">
        <w:t>can</w:t>
      </w:r>
      <w:r>
        <w:t xml:space="preserve"> apply for additional funding</w:t>
      </w:r>
      <w:r w:rsidR="00F50A80">
        <w:t>. It may be helpful to discuss with the school’s SEN casework officer before making an application.</w:t>
      </w:r>
      <w:r>
        <w:t xml:space="preserve"> </w:t>
      </w:r>
    </w:p>
    <w:p w14:paraId="64BDB725" w14:textId="77777777" w:rsidR="003D3857" w:rsidRDefault="003D3857" w:rsidP="003D3857">
      <w:pPr>
        <w:autoSpaceDE w:val="0"/>
        <w:autoSpaceDN w:val="0"/>
        <w:adjustRightInd w:val="0"/>
        <w:rPr>
          <w:rFonts w:eastAsiaTheme="minorHAnsi" w:cs="Arial"/>
          <w:szCs w:val="24"/>
          <w:lang w:eastAsia="en-US"/>
        </w:rPr>
      </w:pPr>
      <w:r>
        <w:rPr>
          <w:rFonts w:eastAsiaTheme="minorHAnsi" w:cs="Arial"/>
          <w:szCs w:val="24"/>
          <w:lang w:eastAsia="en-US"/>
        </w:rPr>
        <w:t>Guidance on applying for additional funding can be found at:</w:t>
      </w:r>
    </w:p>
    <w:p w14:paraId="6057DEDC" w14:textId="260D74EA" w:rsidR="003D3857" w:rsidRPr="00883134" w:rsidRDefault="00430CEB" w:rsidP="003D3857">
      <w:pPr>
        <w:autoSpaceDE w:val="0"/>
        <w:autoSpaceDN w:val="0"/>
        <w:adjustRightInd w:val="0"/>
        <w:rPr>
          <w:rFonts w:eastAsiaTheme="minorHAnsi" w:cs="Arial"/>
          <w:szCs w:val="24"/>
          <w:lang w:eastAsia="en-US"/>
        </w:rPr>
      </w:pPr>
      <w:hyperlink r:id="rId26" w:history="1">
        <w:r w:rsidR="003D3857" w:rsidRPr="003D3857">
          <w:rPr>
            <w:rStyle w:val="Hyperlink"/>
          </w:rPr>
          <w:t>http://schools.oxfordshire.gov.uk/cms/sites/schools/files/folders/folders/documents/SEN/guidance/GuidancesettingsSchoolsAdditionalFunding.pdf</w:t>
        </w:r>
      </w:hyperlink>
      <w:r w:rsidR="003D3857">
        <w:rPr>
          <w:rFonts w:eastAsiaTheme="minorHAnsi" w:cs="Arial"/>
          <w:szCs w:val="24"/>
          <w:lang w:eastAsia="en-US"/>
        </w:rPr>
        <w:t xml:space="preserve"> </w:t>
      </w:r>
    </w:p>
    <w:p w14:paraId="0051095B" w14:textId="77777777" w:rsidR="003D3857" w:rsidRPr="003D3857" w:rsidRDefault="003D3857" w:rsidP="003D3857">
      <w:pPr>
        <w:autoSpaceDE w:val="0"/>
        <w:autoSpaceDN w:val="0"/>
        <w:adjustRightInd w:val="0"/>
        <w:rPr>
          <w:rFonts w:ascii="Open Sans" w:eastAsiaTheme="minorHAnsi" w:hAnsi="Open Sans" w:cs="Arial"/>
          <w:szCs w:val="24"/>
        </w:rPr>
      </w:pPr>
    </w:p>
    <w:p w14:paraId="44623C99" w14:textId="782E5B48" w:rsidR="000B2C1E" w:rsidRPr="009053A0" w:rsidRDefault="000B2C1E" w:rsidP="00896FB8">
      <w:pPr>
        <w:shd w:val="clear" w:color="auto" w:fill="FFFFFF"/>
        <w:spacing w:after="100" w:afterAutospacing="1"/>
        <w:textAlignment w:val="top"/>
        <w:rPr>
          <w:rFonts w:cs="Arial"/>
          <w:b/>
        </w:rPr>
      </w:pPr>
      <w:r w:rsidRPr="009053A0">
        <w:rPr>
          <w:rFonts w:cs="Arial"/>
          <w:b/>
        </w:rPr>
        <w:t>Disability Access Funding (DAF)</w:t>
      </w:r>
    </w:p>
    <w:p w14:paraId="0FDFA7C6" w14:textId="494257DE" w:rsidR="00E77B7A" w:rsidRPr="00F50A80" w:rsidRDefault="000B2C1E" w:rsidP="00F50A80">
      <w:pPr>
        <w:shd w:val="clear" w:color="auto" w:fill="FFFFFF"/>
        <w:textAlignment w:val="top"/>
        <w:rPr>
          <w:rFonts w:cs="Arial"/>
          <w:color w:val="0B0C0C"/>
          <w:szCs w:val="24"/>
          <w:lang w:val="en"/>
        </w:rPr>
      </w:pPr>
      <w:r w:rsidRPr="009053A0">
        <w:rPr>
          <w:rFonts w:cs="Arial"/>
          <w:color w:val="0B0C0C"/>
          <w:szCs w:val="24"/>
          <w:lang w:val="en"/>
        </w:rPr>
        <w:t>DAF is available to children</w:t>
      </w:r>
      <w:r w:rsidR="00F50A80">
        <w:rPr>
          <w:rFonts w:cs="Arial"/>
          <w:color w:val="0B0C0C"/>
          <w:szCs w:val="24"/>
          <w:lang w:val="en"/>
        </w:rPr>
        <w:t xml:space="preserve"> who are </w:t>
      </w:r>
      <w:r w:rsidRPr="00F50A80">
        <w:rPr>
          <w:rFonts w:cs="Arial"/>
          <w:color w:val="0B0C0C"/>
          <w:szCs w:val="24"/>
          <w:lang w:val="en"/>
        </w:rPr>
        <w:t>in receipt of Disability Living Allowance</w:t>
      </w:r>
      <w:r w:rsidR="00F50A80">
        <w:rPr>
          <w:rFonts w:cs="Arial"/>
          <w:color w:val="0B0C0C"/>
          <w:szCs w:val="24"/>
          <w:lang w:val="en"/>
        </w:rPr>
        <w:t xml:space="preserve"> and </w:t>
      </w:r>
    </w:p>
    <w:p w14:paraId="5B6CC5E0" w14:textId="6498C226" w:rsidR="00E77B7A" w:rsidRPr="00F50A80" w:rsidRDefault="000B2C1E" w:rsidP="00F50A80">
      <w:pPr>
        <w:shd w:val="clear" w:color="auto" w:fill="FFFFFF"/>
        <w:textAlignment w:val="top"/>
        <w:rPr>
          <w:rFonts w:cs="Arial"/>
          <w:color w:val="0B0C0C"/>
          <w:szCs w:val="24"/>
          <w:lang w:val="en"/>
        </w:rPr>
      </w:pPr>
      <w:r w:rsidRPr="00F50A80">
        <w:rPr>
          <w:rFonts w:cs="Arial"/>
          <w:color w:val="0B0C0C"/>
          <w:szCs w:val="24"/>
          <w:lang w:val="en"/>
        </w:rPr>
        <w:t>receiving free early education</w:t>
      </w:r>
      <w:r w:rsidR="00F50A80">
        <w:rPr>
          <w:rFonts w:cs="Arial"/>
          <w:color w:val="0B0C0C"/>
          <w:szCs w:val="24"/>
          <w:lang w:val="en"/>
        </w:rPr>
        <w:t xml:space="preserve"> for 3 and 4 </w:t>
      </w:r>
      <w:proofErr w:type="spellStart"/>
      <w:r w:rsidR="00F50A80">
        <w:rPr>
          <w:rFonts w:cs="Arial"/>
          <w:color w:val="0B0C0C"/>
          <w:szCs w:val="24"/>
          <w:lang w:val="en"/>
        </w:rPr>
        <w:t>yr</w:t>
      </w:r>
      <w:proofErr w:type="spellEnd"/>
      <w:r w:rsidR="00F50A80">
        <w:rPr>
          <w:rFonts w:cs="Arial"/>
          <w:color w:val="0B0C0C"/>
          <w:szCs w:val="24"/>
          <w:lang w:val="en"/>
        </w:rPr>
        <w:t xml:space="preserve"> olds</w:t>
      </w:r>
      <w:r w:rsidR="001A5F65">
        <w:rPr>
          <w:rFonts w:cs="Arial"/>
          <w:color w:val="0B0C0C"/>
          <w:szCs w:val="24"/>
          <w:lang w:val="en"/>
        </w:rPr>
        <w:t>.</w:t>
      </w:r>
    </w:p>
    <w:p w14:paraId="1CB2FDEE" w14:textId="4A922B6D" w:rsidR="00414DD0" w:rsidRDefault="00E77B7A" w:rsidP="00414DD0">
      <w:pPr>
        <w:shd w:val="clear" w:color="auto" w:fill="FFFFFF"/>
        <w:spacing w:before="240" w:after="100" w:afterAutospacing="1"/>
        <w:textAlignment w:val="top"/>
        <w:rPr>
          <w:rFonts w:cs="Arial"/>
          <w:color w:val="0B0C0C"/>
          <w:szCs w:val="24"/>
          <w:lang w:val="en"/>
        </w:rPr>
      </w:pPr>
      <w:r w:rsidRPr="009053A0">
        <w:rPr>
          <w:rFonts w:cs="Arial"/>
          <w:color w:val="0B0C0C"/>
          <w:szCs w:val="24"/>
          <w:lang w:val="en"/>
        </w:rPr>
        <w:t>DAF</w:t>
      </w:r>
      <w:r w:rsidR="000B2C1E" w:rsidRPr="009053A0">
        <w:rPr>
          <w:rFonts w:cs="Arial"/>
          <w:color w:val="0B0C0C"/>
          <w:szCs w:val="24"/>
          <w:lang w:val="en"/>
        </w:rPr>
        <w:t xml:space="preserve"> </w:t>
      </w:r>
      <w:r w:rsidRPr="009053A0">
        <w:rPr>
          <w:rFonts w:cs="Arial"/>
          <w:color w:val="0B0C0C"/>
          <w:szCs w:val="24"/>
          <w:lang w:val="en"/>
        </w:rPr>
        <w:t xml:space="preserve">is </w:t>
      </w:r>
      <w:r w:rsidR="000B2C1E" w:rsidRPr="009053A0">
        <w:rPr>
          <w:rFonts w:cs="Arial"/>
          <w:color w:val="0B0C0C"/>
          <w:szCs w:val="24"/>
          <w:lang w:val="en"/>
        </w:rPr>
        <w:t>paid to the early years provider to help</w:t>
      </w:r>
      <w:r w:rsidRPr="009053A0">
        <w:rPr>
          <w:rFonts w:cs="Arial"/>
          <w:color w:val="0B0C0C"/>
          <w:szCs w:val="24"/>
          <w:lang w:val="en"/>
        </w:rPr>
        <w:t xml:space="preserve"> them to</w:t>
      </w:r>
      <w:r w:rsidR="000B2C1E" w:rsidRPr="009053A0">
        <w:rPr>
          <w:rFonts w:cs="Arial"/>
          <w:color w:val="0B0C0C"/>
          <w:szCs w:val="24"/>
          <w:lang w:val="en"/>
        </w:rPr>
        <w:t xml:space="preserve"> meet the</w:t>
      </w:r>
      <w:r w:rsidRPr="009053A0">
        <w:rPr>
          <w:rFonts w:cs="Arial"/>
          <w:color w:val="0B0C0C"/>
          <w:szCs w:val="24"/>
          <w:lang w:val="en"/>
        </w:rPr>
        <w:t xml:space="preserve"> child’s</w:t>
      </w:r>
      <w:r w:rsidR="000B2C1E" w:rsidRPr="009053A0">
        <w:rPr>
          <w:rFonts w:cs="Arial"/>
          <w:color w:val="0B0C0C"/>
          <w:szCs w:val="24"/>
          <w:lang w:val="en"/>
        </w:rPr>
        <w:t xml:space="preserve"> needs</w:t>
      </w:r>
      <w:r w:rsidR="00414DD0">
        <w:rPr>
          <w:rFonts w:cs="Arial"/>
          <w:color w:val="0B0C0C"/>
          <w:szCs w:val="24"/>
          <w:lang w:val="en"/>
        </w:rPr>
        <w:t xml:space="preserve">.  </w:t>
      </w:r>
      <w:r w:rsidR="000B2C1E" w:rsidRPr="009053A0">
        <w:rPr>
          <w:rFonts w:cs="Arial"/>
          <w:color w:val="0B0C0C"/>
          <w:szCs w:val="24"/>
          <w:lang w:val="en"/>
        </w:rPr>
        <w:t>To be eligible for DAF, the child must be named on the DLA award letter.</w:t>
      </w:r>
      <w:r w:rsidR="00414DD0">
        <w:rPr>
          <w:rFonts w:cs="Arial"/>
          <w:color w:val="0B0C0C"/>
          <w:szCs w:val="24"/>
          <w:lang w:val="en"/>
        </w:rPr>
        <w:t xml:space="preserve">  </w:t>
      </w:r>
      <w:r w:rsidR="000B2C1E" w:rsidRPr="009053A0">
        <w:rPr>
          <w:rFonts w:cs="Arial"/>
          <w:color w:val="0B0C0C"/>
          <w:szCs w:val="24"/>
          <w:lang w:val="en"/>
        </w:rPr>
        <w:t xml:space="preserve">The DAF funding is a non-transferable lump sum payment of </w:t>
      </w:r>
      <w:r w:rsidR="000B2C1E" w:rsidRPr="00123A32">
        <w:rPr>
          <w:rFonts w:cs="Arial"/>
          <w:b/>
          <w:bCs/>
          <w:color w:val="0B0C0C"/>
          <w:szCs w:val="24"/>
          <w:lang w:val="en"/>
        </w:rPr>
        <w:t>£</w:t>
      </w:r>
      <w:r w:rsidR="000B4617" w:rsidRPr="00123A32">
        <w:rPr>
          <w:rFonts w:cs="Arial"/>
          <w:b/>
          <w:bCs/>
          <w:color w:val="0B0C0C"/>
          <w:szCs w:val="24"/>
          <w:lang w:val="en"/>
        </w:rPr>
        <w:t>8</w:t>
      </w:r>
      <w:r w:rsidR="001A5F65">
        <w:rPr>
          <w:rFonts w:cs="Arial"/>
          <w:b/>
          <w:bCs/>
          <w:color w:val="0B0C0C"/>
          <w:szCs w:val="24"/>
          <w:lang w:val="en"/>
        </w:rPr>
        <w:t>25</w:t>
      </w:r>
      <w:r w:rsidR="000B2C1E" w:rsidRPr="00123A32">
        <w:rPr>
          <w:rFonts w:cs="Arial"/>
          <w:b/>
          <w:bCs/>
          <w:color w:val="0B0C0C"/>
          <w:szCs w:val="24"/>
          <w:lang w:val="en"/>
        </w:rPr>
        <w:t xml:space="preserve"> per financial</w:t>
      </w:r>
      <w:r w:rsidR="000B2C1E" w:rsidRPr="00883134">
        <w:rPr>
          <w:rFonts w:cs="Arial"/>
          <w:b/>
          <w:bCs/>
          <w:color w:val="0B0C0C"/>
          <w:szCs w:val="24"/>
          <w:lang w:val="en"/>
        </w:rPr>
        <w:t xml:space="preserve"> year</w:t>
      </w:r>
      <w:r w:rsidR="000B2C1E" w:rsidRPr="009053A0">
        <w:rPr>
          <w:rFonts w:cs="Arial"/>
          <w:color w:val="0B0C0C"/>
          <w:szCs w:val="24"/>
          <w:lang w:val="en"/>
        </w:rPr>
        <w:t xml:space="preserve"> and the parent must nominate which provider will receive the funding.</w:t>
      </w:r>
    </w:p>
    <w:p w14:paraId="50930467" w14:textId="1CB4C14E" w:rsidR="00150971" w:rsidRPr="009053A0" w:rsidRDefault="000B2C1E" w:rsidP="00414DD0">
      <w:pPr>
        <w:shd w:val="clear" w:color="auto" w:fill="FFFFFF"/>
        <w:spacing w:before="240" w:after="100" w:afterAutospacing="1"/>
        <w:textAlignment w:val="top"/>
        <w:rPr>
          <w:rFonts w:cs="Arial"/>
          <w:color w:val="0B0C0C"/>
          <w:szCs w:val="24"/>
          <w:lang w:val="en"/>
        </w:rPr>
      </w:pPr>
      <w:r w:rsidRPr="009053A0">
        <w:rPr>
          <w:rFonts w:cs="Arial"/>
          <w:color w:val="0B0C0C"/>
          <w:szCs w:val="24"/>
          <w:lang w:val="en"/>
        </w:rPr>
        <w:t xml:space="preserve">Please note that </w:t>
      </w:r>
      <w:r w:rsidR="00204164" w:rsidRPr="009053A0">
        <w:rPr>
          <w:rFonts w:cs="Arial"/>
          <w:color w:val="0B0C0C"/>
          <w:szCs w:val="24"/>
          <w:lang w:val="en"/>
        </w:rPr>
        <w:t>four</w:t>
      </w:r>
      <w:r w:rsidR="00204164">
        <w:rPr>
          <w:rFonts w:cs="Arial"/>
          <w:color w:val="0B0C0C"/>
          <w:szCs w:val="24"/>
          <w:lang w:val="en"/>
        </w:rPr>
        <w:t>-year</w:t>
      </w:r>
      <w:r w:rsidRPr="009053A0">
        <w:rPr>
          <w:rFonts w:cs="Arial"/>
          <w:color w:val="0B0C0C"/>
          <w:szCs w:val="24"/>
          <w:lang w:val="en"/>
        </w:rPr>
        <w:t xml:space="preserve"> olds in primary school reception classes are not eligible for DAF funding. For more information go to</w:t>
      </w:r>
      <w:bookmarkStart w:id="11" w:name="_Hlk43156544"/>
      <w:r w:rsidR="00414DD0">
        <w:rPr>
          <w:rFonts w:cs="Arial"/>
          <w:color w:val="0B0C0C"/>
          <w:szCs w:val="24"/>
          <w:lang w:val="en"/>
        </w:rPr>
        <w:t>:</w:t>
      </w:r>
      <w:r w:rsidR="00204164">
        <w:rPr>
          <w:rFonts w:cs="Arial"/>
          <w:color w:val="0B0C0C"/>
          <w:szCs w:val="24"/>
          <w:lang w:val="en"/>
        </w:rPr>
        <w:t xml:space="preserve"> </w:t>
      </w:r>
      <w:hyperlink r:id="rId27" w:history="1">
        <w:r w:rsidR="00204164" w:rsidRPr="00123A32">
          <w:rPr>
            <w:rStyle w:val="Hyperlink"/>
          </w:rPr>
          <w:t>https://www.oxfordshire.gov.uk/residents/children-education-and-families/information-parents/find-childcare/help-paying-childcare/funding-children-send</w:t>
        </w:r>
      </w:hyperlink>
    </w:p>
    <w:bookmarkEnd w:id="11"/>
    <w:p w14:paraId="5A250FA4" w14:textId="77777777" w:rsidR="002B3FC7" w:rsidRDefault="002B3FC7" w:rsidP="00150971">
      <w:pPr>
        <w:rPr>
          <w:b/>
        </w:rPr>
      </w:pPr>
    </w:p>
    <w:p w14:paraId="5542E9CF" w14:textId="7BADEB33" w:rsidR="00150971" w:rsidRPr="00EA28E8" w:rsidRDefault="00150971" w:rsidP="00150971">
      <w:pPr>
        <w:rPr>
          <w:rFonts w:ascii="Open Sans" w:hAnsi="Open Sans"/>
          <w:b/>
        </w:rPr>
      </w:pPr>
      <w:r w:rsidRPr="00896FB8">
        <w:rPr>
          <w:b/>
        </w:rPr>
        <w:t>Early Years Inclusion Support Scheme</w:t>
      </w:r>
    </w:p>
    <w:p w14:paraId="2AF40D53" w14:textId="77777777" w:rsidR="00150971" w:rsidRPr="00EA28E8" w:rsidRDefault="00150971" w:rsidP="00150971">
      <w:pPr>
        <w:rPr>
          <w:rFonts w:ascii="Open Sans" w:hAnsi="Open Sans"/>
          <w:b/>
        </w:rPr>
      </w:pPr>
    </w:p>
    <w:p w14:paraId="4C55CA21" w14:textId="30268250" w:rsidR="00876EA2" w:rsidRPr="00876EA2" w:rsidRDefault="00150971" w:rsidP="00204164">
      <w:pPr>
        <w:rPr>
          <w:rFonts w:cs="Arial"/>
          <w:color w:val="0B0C0C"/>
          <w:lang w:val="en"/>
        </w:rPr>
      </w:pPr>
      <w:r w:rsidRPr="009053A0">
        <w:rPr>
          <w:rFonts w:cs="Arial"/>
          <w:color w:val="0B0C0C"/>
          <w:szCs w:val="24"/>
          <w:lang w:val="en"/>
        </w:rPr>
        <w:t>This funding will enable disabled children and young people to access play, childcare and leisure opportunities with other children and young people. The priority for this</w:t>
      </w:r>
      <w:r w:rsidR="00204164">
        <w:rPr>
          <w:rFonts w:cs="Arial"/>
          <w:color w:val="0B0C0C"/>
          <w:szCs w:val="24"/>
          <w:lang w:val="en"/>
        </w:rPr>
        <w:t xml:space="preserve"> </w:t>
      </w:r>
      <w:r w:rsidRPr="009053A0">
        <w:rPr>
          <w:rFonts w:cs="Arial"/>
          <w:color w:val="0B0C0C"/>
          <w:szCs w:val="24"/>
          <w:lang w:val="en"/>
        </w:rPr>
        <w:lastRenderedPageBreak/>
        <w:t xml:space="preserve">scheme is to support the disabled children of families on benefits and/or a </w:t>
      </w:r>
      <w:r w:rsidR="00D36476" w:rsidRPr="009053A0">
        <w:rPr>
          <w:rFonts w:cs="Arial"/>
          <w:color w:val="0B0C0C"/>
          <w:szCs w:val="24"/>
          <w:lang w:val="en"/>
        </w:rPr>
        <w:t>low</w:t>
      </w:r>
      <w:r w:rsidR="00D36476">
        <w:rPr>
          <w:rFonts w:cs="Arial"/>
          <w:color w:val="0B0C0C"/>
          <w:szCs w:val="24"/>
          <w:lang w:val="en"/>
        </w:rPr>
        <w:t>-income</w:t>
      </w:r>
      <w:r w:rsidRPr="009053A0">
        <w:rPr>
          <w:rFonts w:cs="Arial"/>
          <w:color w:val="0B0C0C"/>
          <w:szCs w:val="24"/>
          <w:lang w:val="en"/>
        </w:rPr>
        <w:t> access short break opportunities in out of school activities and/or holiday</w:t>
      </w:r>
      <w:r w:rsidR="00204164">
        <w:rPr>
          <w:rFonts w:cs="Arial"/>
          <w:color w:val="0B0C0C"/>
          <w:szCs w:val="24"/>
          <w:lang w:val="en"/>
        </w:rPr>
        <w:t xml:space="preserve"> </w:t>
      </w:r>
      <w:r w:rsidRPr="009053A0">
        <w:rPr>
          <w:rFonts w:cs="Arial"/>
          <w:color w:val="0B0C0C"/>
          <w:szCs w:val="24"/>
          <w:lang w:val="en"/>
        </w:rPr>
        <w:t>activities.</w:t>
      </w:r>
      <w:r w:rsidR="00204164">
        <w:rPr>
          <w:rFonts w:cs="Arial"/>
          <w:color w:val="0B0C0C"/>
          <w:szCs w:val="24"/>
          <w:lang w:val="en"/>
        </w:rPr>
        <w:t xml:space="preserve">  </w:t>
      </w:r>
      <w:r w:rsidRPr="009053A0">
        <w:rPr>
          <w:rFonts w:cs="Arial"/>
          <w:color w:val="0B0C0C"/>
          <w:lang w:val="en"/>
        </w:rPr>
        <w:t xml:space="preserve">It is available for children and young people under five years of age with impairments or emotional, </w:t>
      </w:r>
      <w:proofErr w:type="spellStart"/>
      <w:proofErr w:type="gramStart"/>
      <w:r w:rsidRPr="009053A0">
        <w:rPr>
          <w:rFonts w:cs="Arial"/>
          <w:color w:val="0B0C0C"/>
          <w:lang w:val="en"/>
        </w:rPr>
        <w:t>behavioural</w:t>
      </w:r>
      <w:proofErr w:type="spellEnd"/>
      <w:proofErr w:type="gramEnd"/>
      <w:r w:rsidRPr="009053A0">
        <w:rPr>
          <w:rFonts w:cs="Arial"/>
          <w:color w:val="0B0C0C"/>
          <w:lang w:val="en"/>
        </w:rPr>
        <w:t xml:space="preserve"> or learning difficulties who would otherwise be prevented from taking part. The funding is for short-term support, </w:t>
      </w:r>
      <w:proofErr w:type="gramStart"/>
      <w:r w:rsidRPr="009053A0">
        <w:rPr>
          <w:rFonts w:cs="Arial"/>
          <w:color w:val="0B0C0C"/>
          <w:lang w:val="en"/>
        </w:rPr>
        <w:t>e.g.</w:t>
      </w:r>
      <w:proofErr w:type="gramEnd"/>
      <w:r w:rsidRPr="009053A0">
        <w:rPr>
          <w:rFonts w:cs="Arial"/>
          <w:color w:val="0B0C0C"/>
          <w:lang w:val="en"/>
        </w:rPr>
        <w:t xml:space="preserve"> for a term, or during a holiday playscheme</w:t>
      </w:r>
      <w:r w:rsidR="003D3857">
        <w:rPr>
          <w:rFonts w:cs="Arial"/>
          <w:color w:val="0B0C0C"/>
          <w:lang w:val="en"/>
        </w:rPr>
        <w:t xml:space="preserve"> </w:t>
      </w:r>
      <w:r w:rsidR="00883134" w:rsidRPr="003D3857">
        <w:rPr>
          <w:rFonts w:cs="Arial"/>
          <w:color w:val="0B0C0C"/>
          <w:lang w:val="en"/>
        </w:rPr>
        <w:t>a</w:t>
      </w:r>
      <w:r w:rsidR="00EA4990" w:rsidRPr="003D3857">
        <w:rPr>
          <w:rFonts w:cs="Arial"/>
          <w:color w:val="0B0C0C"/>
          <w:lang w:val="en"/>
        </w:rPr>
        <w:t xml:space="preserve">nd </w:t>
      </w:r>
      <w:r w:rsidR="00883134" w:rsidRPr="003D3857">
        <w:rPr>
          <w:rFonts w:cs="Arial"/>
          <w:color w:val="0B0C0C"/>
          <w:lang w:val="en"/>
        </w:rPr>
        <w:t xml:space="preserve">is </w:t>
      </w:r>
      <w:r w:rsidR="003D3857" w:rsidRPr="003D3857">
        <w:rPr>
          <w:rFonts w:cs="Arial"/>
          <w:color w:val="0B0C0C"/>
          <w:lang w:val="en"/>
        </w:rPr>
        <w:t xml:space="preserve">usually </w:t>
      </w:r>
      <w:r w:rsidR="00EA4990" w:rsidRPr="003D3857">
        <w:rPr>
          <w:rFonts w:cs="Arial"/>
          <w:color w:val="0B0C0C"/>
          <w:lang w:val="en"/>
        </w:rPr>
        <w:t xml:space="preserve">capped at a maximum of £250 </w:t>
      </w:r>
      <w:r w:rsidR="003C6C4F" w:rsidRPr="003D3857">
        <w:rPr>
          <w:rFonts w:cs="Arial"/>
          <w:color w:val="0B0C0C"/>
          <w:lang w:val="en"/>
        </w:rPr>
        <w:t>per</w:t>
      </w:r>
      <w:r w:rsidR="00EA4990" w:rsidRPr="003D3857">
        <w:rPr>
          <w:rFonts w:cs="Arial"/>
          <w:color w:val="0B0C0C"/>
          <w:lang w:val="en"/>
        </w:rPr>
        <w:t xml:space="preserve"> year</w:t>
      </w:r>
      <w:r w:rsidR="003C6C4F" w:rsidRPr="003D3857">
        <w:rPr>
          <w:rFonts w:cs="Arial"/>
          <w:color w:val="0B0C0C"/>
          <w:lang w:val="en"/>
        </w:rPr>
        <w:t>.</w:t>
      </w:r>
    </w:p>
    <w:p w14:paraId="3957EF16" w14:textId="4CE8310B" w:rsidR="00150971" w:rsidRPr="00C43BF0" w:rsidRDefault="00430CEB" w:rsidP="00D55107">
      <w:pPr>
        <w:numPr>
          <w:ilvl w:val="0"/>
          <w:numId w:val="10"/>
        </w:numPr>
        <w:shd w:val="clear" w:color="auto" w:fill="FFFFFF"/>
        <w:spacing w:before="100" w:beforeAutospacing="1" w:after="100" w:afterAutospacing="1"/>
        <w:ind w:left="842"/>
        <w:textAlignment w:val="top"/>
        <w:rPr>
          <w:rFonts w:cs="Arial"/>
          <w:color w:val="0B0C0C"/>
          <w:szCs w:val="24"/>
          <w:lang w:val="en"/>
        </w:rPr>
      </w:pPr>
      <w:hyperlink r:id="rId28" w:tooltip="Short breaks for disabled children" w:history="1">
        <w:r w:rsidR="00150971" w:rsidRPr="00C43BF0">
          <w:rPr>
            <w:rStyle w:val="Hyperlink"/>
            <w:rFonts w:cs="Arial"/>
            <w:szCs w:val="24"/>
            <w:lang w:val="en"/>
          </w:rPr>
          <w:t xml:space="preserve">Further information </w:t>
        </w:r>
        <w:r w:rsidR="00876EA2" w:rsidRPr="00C43BF0">
          <w:rPr>
            <w:rStyle w:val="Hyperlink"/>
            <w:rFonts w:cs="Arial"/>
            <w:szCs w:val="24"/>
            <w:lang w:val="en"/>
          </w:rPr>
          <w:t>on</w:t>
        </w:r>
        <w:r w:rsidR="00150971" w:rsidRPr="00C43BF0">
          <w:rPr>
            <w:rStyle w:val="Hyperlink"/>
            <w:rFonts w:cs="Arial"/>
            <w:szCs w:val="24"/>
            <w:lang w:val="en"/>
          </w:rPr>
          <w:t xml:space="preserve"> funding</w:t>
        </w:r>
        <w:r w:rsidR="00876EA2" w:rsidRPr="00C43BF0">
          <w:rPr>
            <w:rStyle w:val="Hyperlink"/>
            <w:rFonts w:cs="Arial"/>
            <w:szCs w:val="24"/>
            <w:lang w:val="en"/>
          </w:rPr>
          <w:t xml:space="preserve"> for short breaks for disabled children</w:t>
        </w:r>
        <w:r w:rsidR="00150971" w:rsidRPr="00C43BF0">
          <w:rPr>
            <w:rStyle w:val="Hyperlink"/>
            <w:rFonts w:cs="Arial"/>
            <w:szCs w:val="24"/>
            <w:lang w:val="en"/>
          </w:rPr>
          <w:t> </w:t>
        </w:r>
      </w:hyperlink>
    </w:p>
    <w:p w14:paraId="2012F8E9" w14:textId="4841D2F6" w:rsidR="00876EA2" w:rsidRPr="00876EA2" w:rsidRDefault="00876EA2" w:rsidP="00876EA2">
      <w:pPr>
        <w:autoSpaceDE w:val="0"/>
        <w:autoSpaceDN w:val="0"/>
        <w:adjustRightInd w:val="0"/>
        <w:jc w:val="both"/>
        <w:rPr>
          <w:rFonts w:cs="Arial"/>
          <w:color w:val="0B0C0C"/>
          <w:lang w:val="en"/>
        </w:rPr>
      </w:pPr>
      <w:r w:rsidRPr="00876EA2">
        <w:rPr>
          <w:rFonts w:cs="Arial"/>
          <w:color w:val="0B0C0C"/>
          <w:lang w:val="en"/>
        </w:rPr>
        <w:t>For</w:t>
      </w:r>
      <w:r>
        <w:rPr>
          <w:rFonts w:cs="Arial"/>
          <w:color w:val="0B0C0C"/>
          <w:lang w:val="en"/>
        </w:rPr>
        <w:t xml:space="preserve"> further </w:t>
      </w:r>
      <w:r w:rsidRPr="00876EA2">
        <w:rPr>
          <w:rFonts w:cs="Arial"/>
          <w:color w:val="0B0C0C"/>
          <w:lang w:val="en"/>
        </w:rPr>
        <w:t>information on Early Education funding for children with SEND go to:</w:t>
      </w:r>
    </w:p>
    <w:p w14:paraId="57F6786B" w14:textId="77777777" w:rsidR="003D3857" w:rsidRDefault="00430CEB" w:rsidP="003D3857">
      <w:pPr>
        <w:jc w:val="both"/>
        <w:rPr>
          <w:rStyle w:val="Hyperlink"/>
          <w:rFonts w:cs="Arial"/>
          <w:szCs w:val="24"/>
          <w:lang w:val="en"/>
        </w:rPr>
      </w:pPr>
      <w:hyperlink r:id="rId29" w:history="1">
        <w:r w:rsidR="009D3D31" w:rsidRPr="003D3857">
          <w:rPr>
            <w:rStyle w:val="Hyperlink"/>
            <w:rFonts w:cs="Arial"/>
            <w:szCs w:val="24"/>
            <w:lang w:val="en"/>
          </w:rPr>
          <w:t>https://www.oxfordshire.gov.uk/residents/children-education-and-families/information-parents/find-childcare/help-paying-childcare/funding-children-send</w:t>
        </w:r>
      </w:hyperlink>
    </w:p>
    <w:p w14:paraId="4F3433EF" w14:textId="77777777" w:rsidR="003D3857" w:rsidRDefault="003D3857" w:rsidP="003D3857">
      <w:pPr>
        <w:jc w:val="both"/>
        <w:rPr>
          <w:rStyle w:val="Hyperlink"/>
          <w:rFonts w:cs="Arial"/>
          <w:szCs w:val="24"/>
          <w:lang w:val="en"/>
        </w:rPr>
      </w:pPr>
    </w:p>
    <w:p w14:paraId="7ABEC36B" w14:textId="77777777" w:rsidR="003D3857" w:rsidRDefault="003D3857" w:rsidP="003D3857">
      <w:pPr>
        <w:jc w:val="both"/>
        <w:rPr>
          <w:rStyle w:val="Hyperlink"/>
          <w:rFonts w:cs="Arial"/>
          <w:szCs w:val="24"/>
          <w:lang w:val="en"/>
        </w:rPr>
      </w:pPr>
    </w:p>
    <w:p w14:paraId="775F62AF" w14:textId="77777777" w:rsidR="003D3857" w:rsidRDefault="003D3857" w:rsidP="003D3857">
      <w:pPr>
        <w:jc w:val="both"/>
        <w:rPr>
          <w:rStyle w:val="Hyperlink"/>
          <w:rFonts w:cs="Arial"/>
          <w:szCs w:val="24"/>
          <w:lang w:val="en"/>
        </w:rPr>
      </w:pPr>
    </w:p>
    <w:p w14:paraId="0ADF907E" w14:textId="77777777" w:rsidR="003D3857" w:rsidRDefault="003D3857" w:rsidP="003D3857">
      <w:pPr>
        <w:jc w:val="both"/>
        <w:rPr>
          <w:rStyle w:val="Hyperlink"/>
          <w:rFonts w:cs="Arial"/>
          <w:szCs w:val="24"/>
          <w:lang w:val="en"/>
        </w:rPr>
      </w:pPr>
    </w:p>
    <w:p w14:paraId="2ECD1FAC" w14:textId="77777777" w:rsidR="003D3857" w:rsidRDefault="003D3857" w:rsidP="003D3857">
      <w:pPr>
        <w:jc w:val="both"/>
        <w:rPr>
          <w:rStyle w:val="Hyperlink"/>
          <w:rFonts w:cs="Arial"/>
          <w:szCs w:val="24"/>
          <w:lang w:val="en"/>
        </w:rPr>
      </w:pPr>
    </w:p>
    <w:p w14:paraId="7F1D4F02" w14:textId="77777777" w:rsidR="003D3857" w:rsidRDefault="003D3857" w:rsidP="003D3857">
      <w:pPr>
        <w:jc w:val="both"/>
        <w:rPr>
          <w:rStyle w:val="Hyperlink"/>
          <w:rFonts w:cs="Arial"/>
          <w:szCs w:val="24"/>
          <w:lang w:val="en"/>
        </w:rPr>
      </w:pPr>
    </w:p>
    <w:p w14:paraId="4AA03F69" w14:textId="77777777" w:rsidR="003D3857" w:rsidRDefault="003D3857" w:rsidP="003D3857">
      <w:pPr>
        <w:jc w:val="both"/>
        <w:rPr>
          <w:rStyle w:val="Hyperlink"/>
          <w:rFonts w:cs="Arial"/>
          <w:szCs w:val="24"/>
          <w:lang w:val="en"/>
        </w:rPr>
      </w:pPr>
    </w:p>
    <w:p w14:paraId="1CAAAED4" w14:textId="77777777" w:rsidR="003D3857" w:rsidRDefault="003D3857" w:rsidP="003D3857">
      <w:pPr>
        <w:jc w:val="both"/>
        <w:rPr>
          <w:rStyle w:val="Hyperlink"/>
          <w:rFonts w:cs="Arial"/>
          <w:szCs w:val="24"/>
          <w:lang w:val="en"/>
        </w:rPr>
      </w:pPr>
    </w:p>
    <w:p w14:paraId="6ED723AC" w14:textId="77777777" w:rsidR="003D3857" w:rsidRDefault="003D3857" w:rsidP="003D3857">
      <w:pPr>
        <w:jc w:val="both"/>
        <w:rPr>
          <w:rStyle w:val="Hyperlink"/>
          <w:rFonts w:cs="Arial"/>
          <w:szCs w:val="24"/>
          <w:lang w:val="en"/>
        </w:rPr>
      </w:pPr>
    </w:p>
    <w:p w14:paraId="26618E40" w14:textId="77777777" w:rsidR="003D3857" w:rsidRDefault="003D3857" w:rsidP="003D3857">
      <w:pPr>
        <w:jc w:val="both"/>
        <w:rPr>
          <w:rFonts w:eastAsia="MS Mincho" w:cs="Arial"/>
          <w:b/>
          <w:kern w:val="32"/>
          <w:sz w:val="28"/>
          <w:szCs w:val="32"/>
          <w:lang w:eastAsia="en-US"/>
        </w:rPr>
      </w:pPr>
    </w:p>
    <w:p w14:paraId="5DB459D5" w14:textId="77777777" w:rsidR="003D3857" w:rsidRDefault="003D3857" w:rsidP="003D3857">
      <w:pPr>
        <w:jc w:val="both"/>
        <w:rPr>
          <w:rFonts w:eastAsia="MS Mincho" w:cs="Arial"/>
          <w:b/>
          <w:kern w:val="32"/>
          <w:sz w:val="28"/>
          <w:szCs w:val="32"/>
          <w:lang w:eastAsia="en-US"/>
        </w:rPr>
      </w:pPr>
    </w:p>
    <w:p w14:paraId="4207A3EF" w14:textId="77777777" w:rsidR="003D3857" w:rsidRDefault="003D3857" w:rsidP="003D3857">
      <w:pPr>
        <w:jc w:val="both"/>
        <w:rPr>
          <w:rFonts w:eastAsia="MS Mincho" w:cs="Arial"/>
          <w:b/>
          <w:kern w:val="32"/>
          <w:sz w:val="28"/>
          <w:szCs w:val="32"/>
          <w:lang w:eastAsia="en-US"/>
        </w:rPr>
      </w:pPr>
    </w:p>
    <w:p w14:paraId="4D82C723" w14:textId="77777777" w:rsidR="003D3857" w:rsidRDefault="003D3857" w:rsidP="003D3857">
      <w:pPr>
        <w:jc w:val="both"/>
        <w:rPr>
          <w:rFonts w:eastAsia="MS Mincho" w:cs="Arial"/>
          <w:b/>
          <w:kern w:val="32"/>
          <w:sz w:val="28"/>
          <w:szCs w:val="32"/>
          <w:lang w:eastAsia="en-US"/>
        </w:rPr>
      </w:pPr>
    </w:p>
    <w:p w14:paraId="015F95F4" w14:textId="77777777" w:rsidR="003D3857" w:rsidRDefault="003D3857" w:rsidP="003D3857">
      <w:pPr>
        <w:jc w:val="both"/>
        <w:rPr>
          <w:rFonts w:eastAsia="MS Mincho" w:cs="Arial"/>
          <w:b/>
          <w:kern w:val="32"/>
          <w:sz w:val="28"/>
          <w:szCs w:val="32"/>
          <w:lang w:eastAsia="en-US"/>
        </w:rPr>
      </w:pPr>
    </w:p>
    <w:p w14:paraId="1A785475" w14:textId="77777777" w:rsidR="003D3857" w:rsidRDefault="003D3857" w:rsidP="003D3857">
      <w:pPr>
        <w:jc w:val="both"/>
        <w:rPr>
          <w:rFonts w:eastAsia="MS Mincho" w:cs="Arial"/>
          <w:b/>
          <w:kern w:val="32"/>
          <w:sz w:val="28"/>
          <w:szCs w:val="32"/>
          <w:lang w:eastAsia="en-US"/>
        </w:rPr>
      </w:pPr>
    </w:p>
    <w:p w14:paraId="3C42B3CC" w14:textId="77777777" w:rsidR="003D3857" w:rsidRDefault="003D3857" w:rsidP="003D3857">
      <w:pPr>
        <w:jc w:val="both"/>
        <w:rPr>
          <w:rFonts w:eastAsia="MS Mincho" w:cs="Arial"/>
          <w:b/>
          <w:kern w:val="32"/>
          <w:sz w:val="28"/>
          <w:szCs w:val="32"/>
          <w:lang w:eastAsia="en-US"/>
        </w:rPr>
      </w:pPr>
    </w:p>
    <w:p w14:paraId="05116077" w14:textId="77777777" w:rsidR="003D3857" w:rsidRDefault="003D3857" w:rsidP="003D3857">
      <w:pPr>
        <w:jc w:val="both"/>
        <w:rPr>
          <w:rFonts w:eastAsia="MS Mincho" w:cs="Arial"/>
          <w:b/>
          <w:kern w:val="32"/>
          <w:sz w:val="28"/>
          <w:szCs w:val="32"/>
          <w:lang w:eastAsia="en-US"/>
        </w:rPr>
      </w:pPr>
    </w:p>
    <w:p w14:paraId="6C0218C7" w14:textId="77777777" w:rsidR="003D3857" w:rsidRDefault="003D3857" w:rsidP="003D3857">
      <w:pPr>
        <w:jc w:val="both"/>
        <w:rPr>
          <w:rFonts w:eastAsia="MS Mincho" w:cs="Arial"/>
          <w:b/>
          <w:kern w:val="32"/>
          <w:sz w:val="28"/>
          <w:szCs w:val="32"/>
          <w:lang w:eastAsia="en-US"/>
        </w:rPr>
      </w:pPr>
    </w:p>
    <w:p w14:paraId="130F404D" w14:textId="77777777" w:rsidR="003D3857" w:rsidRDefault="003D3857" w:rsidP="003D3857">
      <w:pPr>
        <w:jc w:val="both"/>
        <w:rPr>
          <w:rFonts w:eastAsia="MS Mincho" w:cs="Arial"/>
          <w:b/>
          <w:kern w:val="32"/>
          <w:sz w:val="28"/>
          <w:szCs w:val="32"/>
          <w:lang w:eastAsia="en-US"/>
        </w:rPr>
      </w:pPr>
    </w:p>
    <w:p w14:paraId="0849F2E3" w14:textId="77777777" w:rsidR="003D3857" w:rsidRDefault="003D3857" w:rsidP="003D3857">
      <w:pPr>
        <w:jc w:val="both"/>
        <w:rPr>
          <w:rFonts w:eastAsia="MS Mincho" w:cs="Arial"/>
          <w:b/>
          <w:kern w:val="32"/>
          <w:sz w:val="28"/>
          <w:szCs w:val="32"/>
          <w:lang w:eastAsia="en-US"/>
        </w:rPr>
      </w:pPr>
    </w:p>
    <w:p w14:paraId="149EAE9C" w14:textId="77777777" w:rsidR="003D3857" w:rsidRDefault="003D3857" w:rsidP="003D3857">
      <w:pPr>
        <w:jc w:val="both"/>
        <w:rPr>
          <w:rFonts w:eastAsia="MS Mincho" w:cs="Arial"/>
          <w:b/>
          <w:kern w:val="32"/>
          <w:sz w:val="28"/>
          <w:szCs w:val="32"/>
          <w:lang w:eastAsia="en-US"/>
        </w:rPr>
      </w:pPr>
    </w:p>
    <w:p w14:paraId="7D6E6BBD" w14:textId="77777777" w:rsidR="003D3857" w:rsidRDefault="003D3857" w:rsidP="003D3857">
      <w:pPr>
        <w:jc w:val="both"/>
        <w:rPr>
          <w:rFonts w:eastAsia="MS Mincho" w:cs="Arial"/>
          <w:b/>
          <w:kern w:val="32"/>
          <w:sz w:val="28"/>
          <w:szCs w:val="32"/>
          <w:lang w:eastAsia="en-US"/>
        </w:rPr>
      </w:pPr>
    </w:p>
    <w:p w14:paraId="6ED1B6B1" w14:textId="77777777" w:rsidR="003D3857" w:rsidRDefault="003D3857" w:rsidP="003D3857">
      <w:pPr>
        <w:jc w:val="both"/>
        <w:rPr>
          <w:rFonts w:eastAsia="MS Mincho" w:cs="Arial"/>
          <w:b/>
          <w:kern w:val="32"/>
          <w:sz w:val="28"/>
          <w:szCs w:val="32"/>
          <w:lang w:eastAsia="en-US"/>
        </w:rPr>
      </w:pPr>
    </w:p>
    <w:p w14:paraId="72BF84B7" w14:textId="77777777" w:rsidR="003D3857" w:rsidRDefault="003D3857" w:rsidP="003D3857">
      <w:pPr>
        <w:jc w:val="both"/>
        <w:rPr>
          <w:rFonts w:eastAsia="MS Mincho" w:cs="Arial"/>
          <w:b/>
          <w:kern w:val="32"/>
          <w:sz w:val="28"/>
          <w:szCs w:val="32"/>
          <w:lang w:eastAsia="en-US"/>
        </w:rPr>
      </w:pPr>
    </w:p>
    <w:p w14:paraId="6D781BF2" w14:textId="77777777" w:rsidR="003D3857" w:rsidRDefault="003D3857" w:rsidP="003D3857">
      <w:pPr>
        <w:jc w:val="both"/>
        <w:rPr>
          <w:rFonts w:eastAsia="MS Mincho" w:cs="Arial"/>
          <w:b/>
          <w:kern w:val="32"/>
          <w:sz w:val="28"/>
          <w:szCs w:val="32"/>
          <w:lang w:eastAsia="en-US"/>
        </w:rPr>
      </w:pPr>
    </w:p>
    <w:p w14:paraId="0DC474D2" w14:textId="77777777" w:rsidR="003D3857" w:rsidRDefault="003D3857" w:rsidP="003D3857">
      <w:pPr>
        <w:jc w:val="both"/>
        <w:rPr>
          <w:rFonts w:eastAsia="MS Mincho" w:cs="Arial"/>
          <w:b/>
          <w:kern w:val="32"/>
          <w:sz w:val="28"/>
          <w:szCs w:val="32"/>
          <w:lang w:eastAsia="en-US"/>
        </w:rPr>
      </w:pPr>
    </w:p>
    <w:p w14:paraId="707A6158" w14:textId="77777777" w:rsidR="003D3857" w:rsidRDefault="003D3857" w:rsidP="003D3857">
      <w:pPr>
        <w:jc w:val="both"/>
        <w:rPr>
          <w:rFonts w:eastAsia="MS Mincho" w:cs="Arial"/>
          <w:b/>
          <w:kern w:val="32"/>
          <w:sz w:val="28"/>
          <w:szCs w:val="32"/>
          <w:lang w:eastAsia="en-US"/>
        </w:rPr>
      </w:pPr>
    </w:p>
    <w:p w14:paraId="5B6D9091" w14:textId="77777777" w:rsidR="003D3857" w:rsidRDefault="003D3857" w:rsidP="003D3857">
      <w:pPr>
        <w:jc w:val="both"/>
        <w:rPr>
          <w:rFonts w:eastAsia="MS Mincho" w:cs="Arial"/>
          <w:b/>
          <w:kern w:val="32"/>
          <w:sz w:val="28"/>
          <w:szCs w:val="32"/>
          <w:lang w:eastAsia="en-US"/>
        </w:rPr>
      </w:pPr>
    </w:p>
    <w:p w14:paraId="50FA52F9" w14:textId="77777777" w:rsidR="003D3857" w:rsidRDefault="003D3857" w:rsidP="003D3857">
      <w:pPr>
        <w:jc w:val="both"/>
        <w:rPr>
          <w:rFonts w:eastAsia="MS Mincho" w:cs="Arial"/>
          <w:b/>
          <w:kern w:val="32"/>
          <w:sz w:val="28"/>
          <w:szCs w:val="32"/>
          <w:lang w:eastAsia="en-US"/>
        </w:rPr>
      </w:pPr>
    </w:p>
    <w:p w14:paraId="32AB7CBE" w14:textId="77777777" w:rsidR="001A5F65" w:rsidRDefault="001A5F65" w:rsidP="003D3857">
      <w:pPr>
        <w:jc w:val="both"/>
        <w:rPr>
          <w:rFonts w:eastAsia="MS Mincho" w:cs="Arial"/>
          <w:b/>
          <w:kern w:val="32"/>
          <w:sz w:val="28"/>
          <w:szCs w:val="32"/>
          <w:lang w:eastAsia="en-US"/>
        </w:rPr>
      </w:pPr>
    </w:p>
    <w:p w14:paraId="1A70D34F" w14:textId="77777777" w:rsidR="00954DF3" w:rsidRDefault="00954DF3" w:rsidP="003D3857">
      <w:pPr>
        <w:jc w:val="both"/>
        <w:rPr>
          <w:rFonts w:eastAsia="MS Mincho" w:cs="Arial"/>
          <w:b/>
          <w:kern w:val="32"/>
          <w:sz w:val="28"/>
          <w:szCs w:val="32"/>
          <w:lang w:eastAsia="en-US"/>
        </w:rPr>
      </w:pPr>
    </w:p>
    <w:p w14:paraId="12CDBD69" w14:textId="77777777" w:rsidR="00954DF3" w:rsidRDefault="00954DF3" w:rsidP="003D3857">
      <w:pPr>
        <w:jc w:val="both"/>
        <w:rPr>
          <w:rFonts w:eastAsia="MS Mincho" w:cs="Arial"/>
          <w:b/>
          <w:kern w:val="32"/>
          <w:sz w:val="28"/>
          <w:szCs w:val="32"/>
          <w:lang w:eastAsia="en-US"/>
        </w:rPr>
      </w:pPr>
    </w:p>
    <w:p w14:paraId="59D148BD" w14:textId="77777777" w:rsidR="00954DF3" w:rsidRDefault="00954DF3" w:rsidP="003D3857">
      <w:pPr>
        <w:jc w:val="both"/>
        <w:rPr>
          <w:rFonts w:eastAsia="MS Mincho" w:cs="Arial"/>
          <w:b/>
          <w:kern w:val="32"/>
          <w:sz w:val="28"/>
          <w:szCs w:val="32"/>
          <w:lang w:eastAsia="en-US"/>
        </w:rPr>
      </w:pPr>
    </w:p>
    <w:p w14:paraId="3E9F90B3" w14:textId="79E8249B" w:rsidR="00557BD9" w:rsidRPr="003D3857" w:rsidRDefault="00557BD9" w:rsidP="003D3857">
      <w:pPr>
        <w:jc w:val="both"/>
        <w:rPr>
          <w:rFonts w:cs="Arial"/>
          <w:color w:val="0563C1"/>
          <w:szCs w:val="24"/>
          <w:u w:val="single"/>
          <w:lang w:val="en"/>
        </w:rPr>
      </w:pPr>
      <w:r w:rsidRPr="00557BD9">
        <w:rPr>
          <w:rFonts w:eastAsia="MS Mincho" w:cs="Arial"/>
          <w:b/>
          <w:kern w:val="32"/>
          <w:sz w:val="28"/>
          <w:szCs w:val="32"/>
          <w:lang w:eastAsia="en-US"/>
        </w:rPr>
        <w:lastRenderedPageBreak/>
        <w:t>How to use this guidance</w:t>
      </w:r>
    </w:p>
    <w:p w14:paraId="0A7EEF15" w14:textId="78CE65DB" w:rsidR="00557BD9" w:rsidRPr="00557BD9" w:rsidRDefault="00557BD9" w:rsidP="00557BD9">
      <w:pPr>
        <w:rPr>
          <w:lang w:eastAsia="en-US"/>
        </w:rPr>
      </w:pPr>
      <w:r w:rsidRPr="00557BD9">
        <w:rPr>
          <w:noProof/>
        </w:rPr>
        <mc:AlternateContent>
          <mc:Choice Requires="wps">
            <w:drawing>
              <wp:anchor distT="0" distB="0" distL="114300" distR="114300" simplePos="0" relativeHeight="251660288" behindDoc="1" locked="0" layoutInCell="1" allowOverlap="1" wp14:anchorId="113EE14D" wp14:editId="3455F6A1">
                <wp:simplePos x="0" y="0"/>
                <wp:positionH relativeFrom="column">
                  <wp:posOffset>3648075</wp:posOffset>
                </wp:positionH>
                <wp:positionV relativeFrom="paragraph">
                  <wp:posOffset>39370</wp:posOffset>
                </wp:positionV>
                <wp:extent cx="899795" cy="8453120"/>
                <wp:effectExtent l="57150" t="38100" r="14605" b="100330"/>
                <wp:wrapNone/>
                <wp:docPr id="3"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9795" cy="845312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7C38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87.25pt;margin-top:3.1pt;width:70.85pt;height:66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" adj="20450" fillcolor="#bcbcbc">
                <v:fill color2="#ededed" rotate="t" angle="180" colors="0 #bcbcbc;22938f #d0d0d0;1 #ededed" focus="100%" type="gradient"/>
                <v:shadow on="t" color="black" opacity="24903f" origin=",.5" offset="0,.55556mm"/>
              </v:shape>
            </w:pict>
          </mc:Fallback>
        </mc:AlternateContent>
      </w:r>
      <w:r w:rsidRPr="00557BD9">
        <w:rPr>
          <w:noProof/>
        </w:rPr>
        <mc:AlternateContent>
          <mc:Choice Requires="wps">
            <w:drawing>
              <wp:anchor distT="0" distB="0" distL="114300" distR="114300" simplePos="0" relativeHeight="251659264" behindDoc="1" locked="0" layoutInCell="1" allowOverlap="1" wp14:anchorId="60E3460B" wp14:editId="0A02FFBF">
                <wp:simplePos x="0" y="0"/>
                <wp:positionH relativeFrom="column">
                  <wp:posOffset>857250</wp:posOffset>
                </wp:positionH>
                <wp:positionV relativeFrom="paragraph">
                  <wp:posOffset>43815</wp:posOffset>
                </wp:positionV>
                <wp:extent cx="899795" cy="8439150"/>
                <wp:effectExtent l="57150" t="38100" r="0" b="95250"/>
                <wp:wrapNone/>
                <wp:docPr id="2" name="Arrow: Dow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9795" cy="84391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40D7C" id="Arrow: Down 2" o:spid="_x0000_s1026" type="#_x0000_t67" style="position:absolute;margin-left:67.5pt;margin-top:3.45pt;width:70.85pt;height:66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" adj="20448" fillcolor="#bcbcbc">
                <v:fill color2="#ededed" rotate="t" angle="180" colors="0 #bcbcbc;22938f #d0d0d0;1 #ededed" focus="100%" type="gradient"/>
                <v:shadow on="t" color="black" opacity="24903f" origin=",.5" offset="0,.55556mm"/>
              </v:shape>
            </w:pict>
          </mc:Fallback>
        </mc:AlternateContent>
      </w:r>
      <w:r w:rsidRPr="00557BD9">
        <w:rPr>
          <w:noProof/>
        </w:rPr>
        <mc:AlternateContent>
          <mc:Choice Requires="wps">
            <w:drawing>
              <wp:inline distT="0" distB="0" distL="0" distR="0" wp14:anchorId="3019FD82" wp14:editId="701F23C3">
                <wp:extent cx="5486400" cy="2600325"/>
                <wp:effectExtent l="57150" t="38100" r="76200" b="104775"/>
                <wp:docPr id="12" name="Rectangle: Rounded Corners 12"/>
                <wp:cNvGraphicFramePr/>
                <a:graphic xmlns:a="http://schemas.openxmlformats.org/drawingml/2006/main">
                  <a:graphicData uri="http://schemas.microsoft.com/office/word/2010/wordprocessingShape">
                    <wps:wsp>
                      <wps:cNvSpPr/>
                      <wps:spPr>
                        <a:xfrm>
                          <a:off x="0" y="0"/>
                          <a:ext cx="5486400" cy="26003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C0846B1" w14:textId="6321E5EE"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For children who may need additional support, use </w:t>
                            </w:r>
                            <w:hyperlink w:anchor="_SEN_Information_Form" w:history="1">
                              <w:r w:rsidRPr="002B2C89">
                                <w:rPr>
                                  <w:rStyle w:val="Hyperlink"/>
                                  <w:rFonts w:asciiTheme="minorHAnsi" w:hAnsiTheme="minorHAnsi" w:cstheme="minorHAnsi"/>
                                  <w:b/>
                                  <w:sz w:val="22"/>
                                  <w:szCs w:val="22"/>
                                </w:rPr>
                                <w:t>SEND Information Form</w:t>
                              </w:r>
                            </w:hyperlink>
                            <w:r w:rsidRPr="002B2C89">
                              <w:rPr>
                                <w:rFonts w:asciiTheme="minorHAnsi" w:hAnsiTheme="minorHAnsi" w:cstheme="minorHAnsi"/>
                                <w:b/>
                                <w:color w:val="000000" w:themeColor="text1"/>
                                <w:sz w:val="22"/>
                                <w:szCs w:val="22"/>
                              </w:rPr>
                              <w:t xml:space="preserve"> </w:t>
                            </w:r>
                            <w:r w:rsidRPr="002B2C89">
                              <w:rPr>
                                <w:rFonts w:asciiTheme="minorHAnsi" w:hAnsiTheme="minorHAnsi" w:cstheme="minorHAnsi"/>
                                <w:color w:val="000000" w:themeColor="text1"/>
                                <w:sz w:val="22"/>
                                <w:szCs w:val="22"/>
                              </w:rPr>
                              <w:t xml:space="preserve">(page </w:t>
                            </w:r>
                            <w:r w:rsidRPr="002B2C89">
                              <w:rPr>
                                <w:noProof/>
                                <w:webHidden/>
                                <w:sz w:val="22"/>
                                <w:szCs w:val="22"/>
                              </w:rPr>
                              <w:t>1</w:t>
                            </w:r>
                            <w:r w:rsidR="00CD6242">
                              <w:rPr>
                                <w:noProof/>
                                <w:webHidden/>
                                <w:sz w:val="22"/>
                                <w:szCs w:val="22"/>
                              </w:rPr>
                              <w:t>0</w:t>
                            </w:r>
                            <w:r w:rsidRPr="002B2C89">
                              <w:rPr>
                                <w:rFonts w:asciiTheme="minorHAnsi" w:hAnsiTheme="minorHAnsi" w:cstheme="minorHAnsi"/>
                                <w:color w:val="000000" w:themeColor="text1"/>
                                <w:sz w:val="22"/>
                                <w:szCs w:val="22"/>
                              </w:rPr>
                              <w:t>) -to bring together the discussion, evidence and observations from those involved with the child, including the family, to reflect on their needs and how these may be met.</w:t>
                            </w:r>
                          </w:p>
                          <w:p w14:paraId="048CBFFB" w14:textId="6939F765"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Use the </w:t>
                            </w:r>
                            <w:hyperlink w:anchor="_Initial_Screening_Tool" w:history="1">
                              <w:r w:rsidRPr="002B2C89">
                                <w:rPr>
                                  <w:rStyle w:val="Hyperlink"/>
                                  <w:rFonts w:asciiTheme="minorHAnsi" w:hAnsiTheme="minorHAnsi" w:cstheme="minorHAnsi"/>
                                  <w:b/>
                                  <w:bCs/>
                                  <w:sz w:val="22"/>
                                  <w:szCs w:val="22"/>
                                </w:rPr>
                                <w:t>Initial Screening Tool</w:t>
                              </w:r>
                            </w:hyperlink>
                            <w:r w:rsidRPr="002B2C89">
                              <w:rPr>
                                <w:sz w:val="22"/>
                                <w:szCs w:val="22"/>
                              </w:rPr>
                              <w:t xml:space="preserve"> </w:t>
                            </w:r>
                            <w:r w:rsidRPr="002B2C89">
                              <w:rPr>
                                <w:rFonts w:asciiTheme="minorHAnsi" w:hAnsiTheme="minorHAnsi" w:cstheme="minorHAnsi"/>
                                <w:color w:val="000000" w:themeColor="text1"/>
                                <w:sz w:val="22"/>
                                <w:szCs w:val="22"/>
                              </w:rPr>
                              <w:t>(page</w:t>
                            </w:r>
                            <w:r w:rsidRPr="002B2C89">
                              <w:rPr>
                                <w:noProof/>
                                <w:webHidden/>
                                <w:sz w:val="22"/>
                                <w:szCs w:val="22"/>
                              </w:rPr>
                              <w:t xml:space="preserve"> 1</w:t>
                            </w:r>
                            <w:r w:rsidR="00CD6242">
                              <w:rPr>
                                <w:noProof/>
                                <w:webHidden/>
                                <w:sz w:val="22"/>
                                <w:szCs w:val="22"/>
                              </w:rPr>
                              <w:t>1</w:t>
                            </w:r>
                            <w:r w:rsidRPr="002B2C89">
                              <w:rPr>
                                <w:rFonts w:asciiTheme="minorHAnsi" w:hAnsiTheme="minorHAnsi" w:cstheme="minorHAnsi"/>
                                <w:color w:val="000000" w:themeColor="text1"/>
                                <w:sz w:val="22"/>
                                <w:szCs w:val="22"/>
                              </w:rPr>
                              <w:t>) to identify areas in which the child/young person may need additional support.</w:t>
                            </w:r>
                          </w:p>
                          <w:p w14:paraId="26ADC532"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Additional support in understanding the child’s needs may be explored (with parental consent) with:</w:t>
                            </w:r>
                          </w:p>
                          <w:p w14:paraId="7372CDCD"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 child’s Health Visitor </w:t>
                            </w:r>
                          </w:p>
                          <w:p w14:paraId="164E2BFC"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therapy services via </w:t>
                            </w:r>
                            <w:hyperlink r:id="rId30" w:history="1">
                              <w:r w:rsidRPr="002B2C89">
                                <w:rPr>
                                  <w:rStyle w:val="Hyperlink"/>
                                  <w:rFonts w:asciiTheme="minorHAnsi" w:hAnsiTheme="minorHAnsi" w:cstheme="minorHAnsi"/>
                                  <w:b/>
                                  <w:sz w:val="22"/>
                                  <w:szCs w:val="22"/>
                                </w:rPr>
                                <w:t>Single Point of Request for Involvement (SPORFI)</w:t>
                              </w:r>
                            </w:hyperlink>
                            <w:r w:rsidRPr="002B2C89">
                              <w:rPr>
                                <w:rFonts w:asciiTheme="minorHAnsi" w:hAnsiTheme="minorHAnsi" w:cstheme="minorHAnsi"/>
                                <w:color w:val="000000" w:themeColor="text1"/>
                                <w:sz w:val="22"/>
                                <w:szCs w:val="22"/>
                              </w:rPr>
                              <w:t>, if appropriate</w:t>
                            </w:r>
                          </w:p>
                          <w:p w14:paraId="01D06693" w14:textId="77777777" w:rsidR="002B2C89"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no name consultatio</w:t>
                            </w:r>
                            <w:r w:rsidR="002B2C89" w:rsidRPr="002B2C89">
                              <w:rPr>
                                <w:rFonts w:asciiTheme="minorHAnsi" w:hAnsiTheme="minorHAnsi" w:cstheme="minorHAnsi"/>
                                <w:color w:val="000000" w:themeColor="text1"/>
                                <w:sz w:val="22"/>
                                <w:szCs w:val="22"/>
                              </w:rPr>
                              <w:t>n</w:t>
                            </w:r>
                            <w:r w:rsidR="001A5F65" w:rsidRPr="002B2C89">
                              <w:rPr>
                                <w:rFonts w:asciiTheme="minorHAnsi" w:hAnsiTheme="minorHAnsi" w:cstheme="minorHAnsi"/>
                                <w:color w:val="000000" w:themeColor="text1"/>
                                <w:sz w:val="22"/>
                                <w:szCs w:val="22"/>
                              </w:rPr>
                              <w:t xml:space="preserve"> via the SENDCO</w:t>
                            </w:r>
                            <w:r w:rsidR="002B2C89" w:rsidRPr="002B2C89">
                              <w:rPr>
                                <w:rFonts w:asciiTheme="minorHAnsi" w:hAnsiTheme="minorHAnsi" w:cstheme="minorHAnsi"/>
                                <w:color w:val="000000" w:themeColor="text1"/>
                                <w:sz w:val="22"/>
                                <w:szCs w:val="22"/>
                              </w:rPr>
                              <w:t xml:space="preserve"> </w:t>
                            </w:r>
                            <w:r w:rsidR="001A5F65" w:rsidRPr="002B2C89">
                              <w:rPr>
                                <w:rFonts w:asciiTheme="minorHAnsi" w:hAnsiTheme="minorHAnsi" w:cstheme="minorHAnsi"/>
                                <w:color w:val="000000" w:themeColor="text1"/>
                                <w:sz w:val="22"/>
                                <w:szCs w:val="22"/>
                              </w:rPr>
                              <w:t>helpdesk</w:t>
                            </w:r>
                            <w:r w:rsidR="002B2C89" w:rsidRPr="002B2C89">
                              <w:rPr>
                                <w:rFonts w:asciiTheme="minorHAnsi" w:hAnsiTheme="minorHAnsi" w:cstheme="minorHAnsi"/>
                                <w:color w:val="000000" w:themeColor="text1"/>
                                <w:sz w:val="22"/>
                                <w:szCs w:val="22"/>
                              </w:rPr>
                              <w:t xml:space="preserve">  </w:t>
                            </w:r>
                            <w:hyperlink r:id="rId31" w:history="1">
                              <w:r w:rsidR="002B2C89" w:rsidRPr="002B2C89">
                                <w:rPr>
                                  <w:rStyle w:val="Hyperlink"/>
                                  <w:rFonts w:asciiTheme="minorHAnsi" w:hAnsiTheme="minorHAnsi" w:cstheme="minorHAnsi"/>
                                  <w:sz w:val="22"/>
                                  <w:szCs w:val="22"/>
                                </w:rPr>
                                <w:t>www.oxfordshire.gov.uk/sendcohelpdesk</w:t>
                              </w:r>
                            </w:hyperlink>
                          </w:p>
                          <w:p w14:paraId="4814B6E3" w14:textId="5022667E" w:rsidR="0000695E" w:rsidRPr="002B2C89" w:rsidRDefault="002B2C89"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w:t>
                            </w:r>
                            <w:r w:rsidR="0000695E" w:rsidRPr="002B2C89">
                              <w:rPr>
                                <w:rFonts w:asciiTheme="minorHAnsi" w:hAnsiTheme="minorHAnsi" w:cstheme="minorHAnsi"/>
                                <w:color w:val="000000" w:themeColor="text1"/>
                                <w:sz w:val="22"/>
                                <w:szCs w:val="22"/>
                              </w:rPr>
                              <w:t xml:space="preserve">use of </w:t>
                            </w:r>
                            <w:r w:rsidRPr="002B2C89">
                              <w:rPr>
                                <w:rFonts w:asciiTheme="minorHAnsi" w:hAnsiTheme="minorHAnsi" w:cstheme="minorHAnsi"/>
                                <w:color w:val="000000" w:themeColor="text1"/>
                                <w:sz w:val="22"/>
                                <w:szCs w:val="22"/>
                              </w:rPr>
                              <w:t>Strengths and Needs form</w:t>
                            </w:r>
                            <w:r w:rsidR="0000695E" w:rsidRPr="002B2C89">
                              <w:rPr>
                                <w:rFonts w:asciiTheme="minorHAnsi" w:hAnsiTheme="minorHAnsi" w:cstheme="minorHAnsi"/>
                                <w:color w:val="000000" w:themeColor="text1"/>
                                <w:sz w:val="22"/>
                                <w:szCs w:val="22"/>
                              </w:rPr>
                              <w:t xml:space="preserve"> if appropriate</w:t>
                            </w:r>
                          </w:p>
                          <w:p w14:paraId="5DB8F675" w14:textId="77777777" w:rsidR="0000695E" w:rsidRPr="002B2C89" w:rsidRDefault="0000695E" w:rsidP="00557BD9">
                            <w:pPr>
                              <w:ind w:left="360"/>
                              <w:rPr>
                                <w:rFonts w:asciiTheme="minorHAnsi" w:eastAsiaTheme="minorHAnsi" w:hAnsiTheme="minorHAnsi" w:cstheme="minorHAnsi"/>
                                <w:szCs w:val="24"/>
                                <w:lang w:eastAsia="en-US"/>
                              </w:rPr>
                            </w:pPr>
                          </w:p>
                          <w:p w14:paraId="1BD3D819" w14:textId="77777777" w:rsidR="0000695E" w:rsidRPr="00F46D3D" w:rsidRDefault="0000695E" w:rsidP="00557BD9">
                            <w:pPr>
                              <w:rPr>
                                <w:color w:val="000000" w:themeColor="text1"/>
                              </w:rPr>
                            </w:pPr>
                          </w:p>
                          <w:p w14:paraId="2915F8A5"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19FD82" id="Rectangle: Rounded Corners 12" o:spid="_x0000_s1028" style="width:6in;height:20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" fillcolor="#a3c4ff" strokecolor="#4a7ebb">
                <v:fill color2="#e5eeff" rotate="t" angle="180" colors="0 #a3c4ff;22938f #bfd5ff;1 #e5eeff" focus="100%" type="gradient"/>
                <v:shadow on="t" color="black" opacity="24903f" origin=",.5" offset="0,.55556mm"/>
                <v:textbox>
                  <w:txbxContent>
                    <w:p w14:paraId="1C0846B1" w14:textId="6321E5EE"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For children who may need additional support, use </w:t>
                      </w:r>
                      <w:hyperlink w:anchor="_SEN_Information_Form" w:history="1">
                        <w:r w:rsidRPr="002B2C89">
                          <w:rPr>
                            <w:rStyle w:val="Hyperlink"/>
                            <w:rFonts w:asciiTheme="minorHAnsi" w:hAnsiTheme="minorHAnsi" w:cstheme="minorHAnsi"/>
                            <w:b/>
                            <w:sz w:val="22"/>
                            <w:szCs w:val="22"/>
                          </w:rPr>
                          <w:t>SEND Information Form</w:t>
                        </w:r>
                      </w:hyperlink>
                      <w:r w:rsidRPr="002B2C89">
                        <w:rPr>
                          <w:rFonts w:asciiTheme="minorHAnsi" w:hAnsiTheme="minorHAnsi" w:cstheme="minorHAnsi"/>
                          <w:b/>
                          <w:color w:val="000000" w:themeColor="text1"/>
                          <w:sz w:val="22"/>
                          <w:szCs w:val="22"/>
                        </w:rPr>
                        <w:t xml:space="preserve"> </w:t>
                      </w:r>
                      <w:r w:rsidRPr="002B2C89">
                        <w:rPr>
                          <w:rFonts w:asciiTheme="minorHAnsi" w:hAnsiTheme="minorHAnsi" w:cstheme="minorHAnsi"/>
                          <w:color w:val="000000" w:themeColor="text1"/>
                          <w:sz w:val="22"/>
                          <w:szCs w:val="22"/>
                        </w:rPr>
                        <w:t xml:space="preserve">(page </w:t>
                      </w:r>
                      <w:r w:rsidRPr="002B2C89">
                        <w:rPr>
                          <w:noProof/>
                          <w:webHidden/>
                          <w:sz w:val="22"/>
                          <w:szCs w:val="22"/>
                        </w:rPr>
                        <w:t>1</w:t>
                      </w:r>
                      <w:r w:rsidR="00CD6242">
                        <w:rPr>
                          <w:noProof/>
                          <w:webHidden/>
                          <w:sz w:val="22"/>
                          <w:szCs w:val="22"/>
                        </w:rPr>
                        <w:t>0</w:t>
                      </w:r>
                      <w:r w:rsidRPr="002B2C89">
                        <w:rPr>
                          <w:rFonts w:asciiTheme="minorHAnsi" w:hAnsiTheme="minorHAnsi" w:cstheme="minorHAnsi"/>
                          <w:color w:val="000000" w:themeColor="text1"/>
                          <w:sz w:val="22"/>
                          <w:szCs w:val="22"/>
                        </w:rPr>
                        <w:t>) -to bring together the discussion, evidence and observations from those involved with the child, including the family, to reflect on their needs and how these may be met.</w:t>
                      </w:r>
                    </w:p>
                    <w:p w14:paraId="048CBFFB" w14:textId="6939F765"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Use the </w:t>
                      </w:r>
                      <w:hyperlink w:anchor="_Initial_Screening_Tool" w:history="1">
                        <w:r w:rsidRPr="002B2C89">
                          <w:rPr>
                            <w:rStyle w:val="Hyperlink"/>
                            <w:rFonts w:asciiTheme="minorHAnsi" w:hAnsiTheme="minorHAnsi" w:cstheme="minorHAnsi"/>
                            <w:b/>
                            <w:bCs/>
                            <w:sz w:val="22"/>
                            <w:szCs w:val="22"/>
                          </w:rPr>
                          <w:t>Initial Screening Tool</w:t>
                        </w:r>
                      </w:hyperlink>
                      <w:r w:rsidRPr="002B2C89">
                        <w:rPr>
                          <w:sz w:val="22"/>
                          <w:szCs w:val="22"/>
                        </w:rPr>
                        <w:t xml:space="preserve"> </w:t>
                      </w:r>
                      <w:r w:rsidRPr="002B2C89">
                        <w:rPr>
                          <w:rFonts w:asciiTheme="minorHAnsi" w:hAnsiTheme="minorHAnsi" w:cstheme="minorHAnsi"/>
                          <w:color w:val="000000" w:themeColor="text1"/>
                          <w:sz w:val="22"/>
                          <w:szCs w:val="22"/>
                        </w:rPr>
                        <w:t>(page</w:t>
                      </w:r>
                      <w:r w:rsidRPr="002B2C89">
                        <w:rPr>
                          <w:noProof/>
                          <w:webHidden/>
                          <w:sz w:val="22"/>
                          <w:szCs w:val="22"/>
                        </w:rPr>
                        <w:t xml:space="preserve"> 1</w:t>
                      </w:r>
                      <w:r w:rsidR="00CD6242">
                        <w:rPr>
                          <w:noProof/>
                          <w:webHidden/>
                          <w:sz w:val="22"/>
                          <w:szCs w:val="22"/>
                        </w:rPr>
                        <w:t>1</w:t>
                      </w:r>
                      <w:r w:rsidRPr="002B2C89">
                        <w:rPr>
                          <w:rFonts w:asciiTheme="minorHAnsi" w:hAnsiTheme="minorHAnsi" w:cstheme="minorHAnsi"/>
                          <w:color w:val="000000" w:themeColor="text1"/>
                          <w:sz w:val="22"/>
                          <w:szCs w:val="22"/>
                        </w:rPr>
                        <w:t>) to identify areas in which the child/young person may need additional support.</w:t>
                      </w:r>
                    </w:p>
                    <w:p w14:paraId="26ADC532"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Additional support in understanding the child’s needs may be explored (with parental consent) with:</w:t>
                      </w:r>
                    </w:p>
                    <w:p w14:paraId="7372CDCD"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 child’s Health Visitor </w:t>
                      </w:r>
                    </w:p>
                    <w:p w14:paraId="164E2BFC"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therapy services via </w:t>
                      </w:r>
                      <w:hyperlink r:id="rId32" w:history="1">
                        <w:r w:rsidRPr="002B2C89">
                          <w:rPr>
                            <w:rStyle w:val="Hyperlink"/>
                            <w:rFonts w:asciiTheme="minorHAnsi" w:hAnsiTheme="minorHAnsi" w:cstheme="minorHAnsi"/>
                            <w:b/>
                            <w:sz w:val="22"/>
                            <w:szCs w:val="22"/>
                          </w:rPr>
                          <w:t>Single Point of Request for Involvement (SPORFI)</w:t>
                        </w:r>
                      </w:hyperlink>
                      <w:r w:rsidRPr="002B2C89">
                        <w:rPr>
                          <w:rFonts w:asciiTheme="minorHAnsi" w:hAnsiTheme="minorHAnsi" w:cstheme="minorHAnsi"/>
                          <w:color w:val="000000" w:themeColor="text1"/>
                          <w:sz w:val="22"/>
                          <w:szCs w:val="22"/>
                        </w:rPr>
                        <w:t>, if appropriate</w:t>
                      </w:r>
                    </w:p>
                    <w:p w14:paraId="01D06693" w14:textId="77777777" w:rsidR="002B2C89"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no name consultatio</w:t>
                      </w:r>
                      <w:r w:rsidR="002B2C89" w:rsidRPr="002B2C89">
                        <w:rPr>
                          <w:rFonts w:asciiTheme="minorHAnsi" w:hAnsiTheme="minorHAnsi" w:cstheme="minorHAnsi"/>
                          <w:color w:val="000000" w:themeColor="text1"/>
                          <w:sz w:val="22"/>
                          <w:szCs w:val="22"/>
                        </w:rPr>
                        <w:t>n</w:t>
                      </w:r>
                      <w:r w:rsidR="001A5F65" w:rsidRPr="002B2C89">
                        <w:rPr>
                          <w:rFonts w:asciiTheme="minorHAnsi" w:hAnsiTheme="minorHAnsi" w:cstheme="minorHAnsi"/>
                          <w:color w:val="000000" w:themeColor="text1"/>
                          <w:sz w:val="22"/>
                          <w:szCs w:val="22"/>
                        </w:rPr>
                        <w:t xml:space="preserve"> via the SENDCO</w:t>
                      </w:r>
                      <w:r w:rsidR="002B2C89" w:rsidRPr="002B2C89">
                        <w:rPr>
                          <w:rFonts w:asciiTheme="minorHAnsi" w:hAnsiTheme="minorHAnsi" w:cstheme="minorHAnsi"/>
                          <w:color w:val="000000" w:themeColor="text1"/>
                          <w:sz w:val="22"/>
                          <w:szCs w:val="22"/>
                        </w:rPr>
                        <w:t xml:space="preserve"> </w:t>
                      </w:r>
                      <w:r w:rsidR="001A5F65" w:rsidRPr="002B2C89">
                        <w:rPr>
                          <w:rFonts w:asciiTheme="minorHAnsi" w:hAnsiTheme="minorHAnsi" w:cstheme="minorHAnsi"/>
                          <w:color w:val="000000" w:themeColor="text1"/>
                          <w:sz w:val="22"/>
                          <w:szCs w:val="22"/>
                        </w:rPr>
                        <w:t>helpdesk</w:t>
                      </w:r>
                      <w:r w:rsidR="002B2C89" w:rsidRPr="002B2C89">
                        <w:rPr>
                          <w:rFonts w:asciiTheme="minorHAnsi" w:hAnsiTheme="minorHAnsi" w:cstheme="minorHAnsi"/>
                          <w:color w:val="000000" w:themeColor="text1"/>
                          <w:sz w:val="22"/>
                          <w:szCs w:val="22"/>
                        </w:rPr>
                        <w:t xml:space="preserve">  </w:t>
                      </w:r>
                      <w:hyperlink r:id="rId33" w:history="1">
                        <w:r w:rsidR="002B2C89" w:rsidRPr="002B2C89">
                          <w:rPr>
                            <w:rStyle w:val="Hyperlink"/>
                            <w:rFonts w:asciiTheme="minorHAnsi" w:hAnsiTheme="minorHAnsi" w:cstheme="minorHAnsi"/>
                            <w:sz w:val="22"/>
                            <w:szCs w:val="22"/>
                          </w:rPr>
                          <w:t>www.oxfordshire.gov.uk/sendcohelpdesk</w:t>
                        </w:r>
                      </w:hyperlink>
                    </w:p>
                    <w:p w14:paraId="4814B6E3" w14:textId="5022667E" w:rsidR="0000695E" w:rsidRPr="002B2C89" w:rsidRDefault="002B2C89"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w:t>
                      </w:r>
                      <w:r w:rsidR="0000695E" w:rsidRPr="002B2C89">
                        <w:rPr>
                          <w:rFonts w:asciiTheme="minorHAnsi" w:hAnsiTheme="minorHAnsi" w:cstheme="minorHAnsi"/>
                          <w:color w:val="000000" w:themeColor="text1"/>
                          <w:sz w:val="22"/>
                          <w:szCs w:val="22"/>
                        </w:rPr>
                        <w:t xml:space="preserve">use of </w:t>
                      </w:r>
                      <w:r w:rsidRPr="002B2C89">
                        <w:rPr>
                          <w:rFonts w:asciiTheme="minorHAnsi" w:hAnsiTheme="minorHAnsi" w:cstheme="minorHAnsi"/>
                          <w:color w:val="000000" w:themeColor="text1"/>
                          <w:sz w:val="22"/>
                          <w:szCs w:val="22"/>
                        </w:rPr>
                        <w:t>Strengths and Needs form</w:t>
                      </w:r>
                      <w:r w:rsidR="0000695E" w:rsidRPr="002B2C89">
                        <w:rPr>
                          <w:rFonts w:asciiTheme="minorHAnsi" w:hAnsiTheme="minorHAnsi" w:cstheme="minorHAnsi"/>
                          <w:color w:val="000000" w:themeColor="text1"/>
                          <w:sz w:val="22"/>
                          <w:szCs w:val="22"/>
                        </w:rPr>
                        <w:t xml:space="preserve"> if appropriate</w:t>
                      </w:r>
                    </w:p>
                    <w:p w14:paraId="5DB8F675" w14:textId="77777777" w:rsidR="0000695E" w:rsidRPr="002B2C89" w:rsidRDefault="0000695E" w:rsidP="00557BD9">
                      <w:pPr>
                        <w:ind w:left="360"/>
                        <w:rPr>
                          <w:rFonts w:asciiTheme="minorHAnsi" w:eastAsiaTheme="minorHAnsi" w:hAnsiTheme="minorHAnsi" w:cstheme="minorHAnsi"/>
                          <w:szCs w:val="24"/>
                          <w:lang w:eastAsia="en-US"/>
                        </w:rPr>
                      </w:pPr>
                    </w:p>
                    <w:p w14:paraId="1BD3D819" w14:textId="77777777" w:rsidR="0000695E" w:rsidRPr="00F46D3D" w:rsidRDefault="0000695E" w:rsidP="00557BD9">
                      <w:pPr>
                        <w:rPr>
                          <w:color w:val="000000" w:themeColor="text1"/>
                        </w:rPr>
                      </w:pPr>
                    </w:p>
                    <w:p w14:paraId="2915F8A5"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75ABF13D" wp14:editId="6052A5AC">
                <wp:extent cx="5486400" cy="533400"/>
                <wp:effectExtent l="57150" t="38100" r="76200" b="95250"/>
                <wp:docPr id="13" name="Rectangle: Rounded Corners 13"/>
                <wp:cNvGraphicFramePr/>
                <a:graphic xmlns:a="http://schemas.openxmlformats.org/drawingml/2006/main">
                  <a:graphicData uri="http://schemas.microsoft.com/office/word/2010/wordprocessingShape">
                    <wps:wsp>
                      <wps:cNvSpPr/>
                      <wps:spPr>
                        <a:xfrm>
                          <a:off x="0" y="0"/>
                          <a:ext cx="5486400" cy="5334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AF0A94F" w14:textId="549C2880"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more detailed </w:t>
                            </w:r>
                            <w:hyperlink w:anchor="_SEN_Descriptors" w:history="1">
                              <w:r w:rsidRPr="00094399">
                                <w:rPr>
                                  <w:rStyle w:val="Hyperlink"/>
                                  <w:rFonts w:asciiTheme="minorHAnsi" w:hAnsiTheme="minorHAnsi" w:cstheme="minorHAnsi"/>
                                  <w:b/>
                                </w:rPr>
                                <w:t>SEN Descriptor</w:t>
                              </w:r>
                            </w:hyperlink>
                            <w:r w:rsidRPr="00706869">
                              <w:rPr>
                                <w:rFonts w:asciiTheme="minorHAnsi" w:hAnsiTheme="minorHAnsi" w:cstheme="minorHAnsi"/>
                                <w:b/>
                                <w:color w:val="000000" w:themeColor="text1"/>
                              </w:rPr>
                              <w:t xml:space="preserve"> </w:t>
                            </w:r>
                            <w:r w:rsidRPr="00550B37">
                              <w:rPr>
                                <w:rFonts w:asciiTheme="minorHAnsi" w:hAnsiTheme="minorHAnsi" w:cstheme="minorHAnsi"/>
                                <w:color w:val="000000" w:themeColor="text1"/>
                              </w:rPr>
                              <w:t>(page</w:t>
                            </w:r>
                            <w:r>
                              <w:rPr>
                                <w:rFonts w:asciiTheme="minorHAnsi" w:hAnsiTheme="minorHAnsi" w:cstheme="minorHAnsi"/>
                                <w:color w:val="000000" w:themeColor="text1"/>
                              </w:rPr>
                              <w:t xml:space="preserve"> </w:t>
                            </w:r>
                            <w:r>
                              <w:rPr>
                                <w:noProof/>
                                <w:webHidden/>
                              </w:rPr>
                              <w:t>1</w:t>
                            </w:r>
                            <w:r w:rsidR="00CD6242">
                              <w:rPr>
                                <w:noProof/>
                                <w:webHidden/>
                              </w:rPr>
                              <w:t>3</w:t>
                            </w:r>
                            <w:r w:rsidRPr="00550B37">
                              <w:rPr>
                                <w:rFonts w:asciiTheme="minorHAnsi" w:hAnsiTheme="minorHAnsi" w:cstheme="minorHAnsi"/>
                                <w:color w:val="000000" w:themeColor="text1"/>
                              </w:rPr>
                              <w:t xml:space="preserve">) indicated </w:t>
                            </w:r>
                            <w:r w:rsidRPr="00706869">
                              <w:rPr>
                                <w:rFonts w:asciiTheme="minorHAnsi" w:hAnsiTheme="minorHAnsi" w:cstheme="minorHAnsi"/>
                                <w:color w:val="000000" w:themeColor="text1"/>
                              </w:rPr>
                              <w:t>by the Initial Screening Sheet to clarify the areas in which the child/young person is having difficulty.</w:t>
                            </w:r>
                          </w:p>
                          <w:p w14:paraId="0D9C0D99" w14:textId="77777777" w:rsidR="0000695E" w:rsidRPr="00706869" w:rsidRDefault="0000695E" w:rsidP="00557BD9">
                            <w:pPr>
                              <w:jc w:val="center"/>
                              <w:rPr>
                                <w:rFonts w:asciiTheme="minorHAnsi" w:hAnsiTheme="minorHAnsi" w:cstheme="minorHAnsi"/>
                              </w:rPr>
                            </w:pPr>
                          </w:p>
                          <w:p w14:paraId="36C26E84"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ABF13D" id="Rectangle: Rounded Corners 13" o:spid="_x0000_s1029" style="width:6in;height: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" fillcolor="#a3c4ff" strokecolor="#4a7ebb">
                <v:fill color2="#e5eeff" rotate="t" angle="180" colors="0 #a3c4ff;22938f #bfd5ff;1 #e5eeff" focus="100%" type="gradient"/>
                <v:shadow on="t" color="black" opacity="24903f" origin=",.5" offset="0,.55556mm"/>
                <v:textbox>
                  <w:txbxContent>
                    <w:p w14:paraId="4AF0A94F" w14:textId="549C2880"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more detailed </w:t>
                      </w:r>
                      <w:hyperlink w:anchor="_SEN_Descriptors" w:history="1">
                        <w:r w:rsidRPr="00094399">
                          <w:rPr>
                            <w:rStyle w:val="Hyperlink"/>
                            <w:rFonts w:asciiTheme="minorHAnsi" w:hAnsiTheme="minorHAnsi" w:cstheme="minorHAnsi"/>
                            <w:b/>
                          </w:rPr>
                          <w:t>SEN Descriptor</w:t>
                        </w:r>
                      </w:hyperlink>
                      <w:r w:rsidRPr="00706869">
                        <w:rPr>
                          <w:rFonts w:asciiTheme="minorHAnsi" w:hAnsiTheme="minorHAnsi" w:cstheme="minorHAnsi"/>
                          <w:b/>
                          <w:color w:val="000000" w:themeColor="text1"/>
                        </w:rPr>
                        <w:t xml:space="preserve"> </w:t>
                      </w:r>
                      <w:r w:rsidRPr="00550B37">
                        <w:rPr>
                          <w:rFonts w:asciiTheme="minorHAnsi" w:hAnsiTheme="minorHAnsi" w:cstheme="minorHAnsi"/>
                          <w:color w:val="000000" w:themeColor="text1"/>
                        </w:rPr>
                        <w:t>(page</w:t>
                      </w:r>
                      <w:r>
                        <w:rPr>
                          <w:rFonts w:asciiTheme="minorHAnsi" w:hAnsiTheme="minorHAnsi" w:cstheme="minorHAnsi"/>
                          <w:color w:val="000000" w:themeColor="text1"/>
                        </w:rPr>
                        <w:t xml:space="preserve"> </w:t>
                      </w:r>
                      <w:r>
                        <w:rPr>
                          <w:noProof/>
                          <w:webHidden/>
                        </w:rPr>
                        <w:t>1</w:t>
                      </w:r>
                      <w:r w:rsidR="00CD6242">
                        <w:rPr>
                          <w:noProof/>
                          <w:webHidden/>
                        </w:rPr>
                        <w:t>3</w:t>
                      </w:r>
                      <w:r w:rsidRPr="00550B37">
                        <w:rPr>
                          <w:rFonts w:asciiTheme="minorHAnsi" w:hAnsiTheme="minorHAnsi" w:cstheme="minorHAnsi"/>
                          <w:color w:val="000000" w:themeColor="text1"/>
                        </w:rPr>
                        <w:t xml:space="preserve">) indicated </w:t>
                      </w:r>
                      <w:r w:rsidRPr="00706869">
                        <w:rPr>
                          <w:rFonts w:asciiTheme="minorHAnsi" w:hAnsiTheme="minorHAnsi" w:cstheme="minorHAnsi"/>
                          <w:color w:val="000000" w:themeColor="text1"/>
                        </w:rPr>
                        <w:t>by the Initial Screening Sheet to clarify the areas in which the child/young person is having difficulty.</w:t>
                      </w:r>
                    </w:p>
                    <w:p w14:paraId="0D9C0D99" w14:textId="77777777" w:rsidR="0000695E" w:rsidRPr="00706869" w:rsidRDefault="0000695E" w:rsidP="00557BD9">
                      <w:pPr>
                        <w:jc w:val="center"/>
                        <w:rPr>
                          <w:rFonts w:asciiTheme="minorHAnsi" w:hAnsiTheme="minorHAnsi" w:cstheme="minorHAnsi"/>
                        </w:rPr>
                      </w:pPr>
                    </w:p>
                    <w:p w14:paraId="36C26E84"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5DAAA2B5" wp14:editId="7630D0D1">
                <wp:extent cx="5486400" cy="533400"/>
                <wp:effectExtent l="57150" t="38100" r="76200" b="95250"/>
                <wp:docPr id="11" name="Rectangle: Rounded Corners 11"/>
                <wp:cNvGraphicFramePr/>
                <a:graphic xmlns:a="http://schemas.openxmlformats.org/drawingml/2006/main">
                  <a:graphicData uri="http://schemas.microsoft.com/office/word/2010/wordprocessingShape">
                    <wps:wsp>
                      <wps:cNvSpPr/>
                      <wps:spPr>
                        <a:xfrm>
                          <a:off x="0" y="0"/>
                          <a:ext cx="5486400" cy="5334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167FD0" w14:textId="77777777" w:rsidR="0000695E" w:rsidRPr="0067165F" w:rsidRDefault="0000695E" w:rsidP="00557BD9">
                            <w:pPr>
                              <w:rPr>
                                <w:rFonts w:asciiTheme="minorHAnsi" w:hAnsiTheme="minorHAnsi" w:cstheme="minorHAnsi"/>
                                <w:color w:val="000000" w:themeColor="text1"/>
                              </w:rPr>
                            </w:pPr>
                            <w:r w:rsidRPr="0067165F">
                              <w:rPr>
                                <w:rFonts w:asciiTheme="minorHAnsi" w:hAnsiTheme="minorHAnsi" w:cstheme="minorHAnsi"/>
                                <w:color w:val="000000" w:themeColor="text1"/>
                              </w:rPr>
                              <w:t>If you decide that the child’s needs require SEN Support, implement the graduated response – assess, plan, do, review.</w:t>
                            </w:r>
                          </w:p>
                          <w:p w14:paraId="663241CD"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AA2B5" id="Rectangle: Rounded Corners 11" o:spid="_x0000_s1030" style="width:6in;height: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" fillcolor="#a3c4ff" strokecolor="#4a7ebb">
                <v:fill color2="#e5eeff" rotate="t" angle="180" colors="0 #a3c4ff;22938f #bfd5ff;1 #e5eeff" focus="100%" type="gradient"/>
                <v:shadow on="t" color="black" opacity="24903f" origin=",.5" offset="0,.55556mm"/>
                <v:textbox>
                  <w:txbxContent>
                    <w:p w14:paraId="5C167FD0" w14:textId="77777777" w:rsidR="0000695E" w:rsidRPr="0067165F" w:rsidRDefault="0000695E" w:rsidP="00557BD9">
                      <w:pPr>
                        <w:rPr>
                          <w:rFonts w:asciiTheme="minorHAnsi" w:hAnsiTheme="minorHAnsi" w:cstheme="minorHAnsi"/>
                          <w:color w:val="000000" w:themeColor="text1"/>
                        </w:rPr>
                      </w:pPr>
                      <w:r w:rsidRPr="0067165F">
                        <w:rPr>
                          <w:rFonts w:asciiTheme="minorHAnsi" w:hAnsiTheme="minorHAnsi" w:cstheme="minorHAnsi"/>
                          <w:color w:val="000000" w:themeColor="text1"/>
                        </w:rPr>
                        <w:t>If you decide that the child’s needs require SEN Support, implement the graduated response – assess, plan, do, review.</w:t>
                      </w:r>
                    </w:p>
                    <w:p w14:paraId="663241CD"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49C7E4AD" wp14:editId="149C9957">
                <wp:extent cx="5486400" cy="752475"/>
                <wp:effectExtent l="57150" t="38100" r="76200" b="104775"/>
                <wp:docPr id="10" name="Rectangle: Rounded Corners 10"/>
                <wp:cNvGraphicFramePr/>
                <a:graphic xmlns:a="http://schemas.openxmlformats.org/drawingml/2006/main">
                  <a:graphicData uri="http://schemas.microsoft.com/office/word/2010/wordprocessingShape">
                    <wps:wsp>
                      <wps:cNvSpPr/>
                      <wps:spPr>
                        <a:xfrm>
                          <a:off x="0" y="0"/>
                          <a:ext cx="5486400" cy="7524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1133D40" w14:textId="096A5994"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Assess" w:history="1">
                              <w:r w:rsidRPr="00094399">
                                <w:rPr>
                                  <w:rStyle w:val="Hyperlink"/>
                                  <w:rFonts w:asciiTheme="minorHAnsi" w:hAnsiTheme="minorHAnsi" w:cstheme="minorHAnsi"/>
                                  <w:b/>
                                </w:rPr>
                                <w:t>Assess</w:t>
                              </w:r>
                            </w:hyperlink>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w:t>
                            </w:r>
                            <w:r>
                              <w:rPr>
                                <w:rFonts w:asciiTheme="minorHAnsi" w:hAnsiTheme="minorHAnsi" w:cstheme="minorHAnsi"/>
                                <w:color w:val="000000" w:themeColor="text1"/>
                              </w:rPr>
                              <w:t xml:space="preserve"> (page </w:t>
                            </w:r>
                            <w:r>
                              <w:rPr>
                                <w:noProof/>
                                <w:webHidden/>
                              </w:rPr>
                              <w:t>3</w:t>
                            </w:r>
                            <w:r w:rsidR="00CD6242">
                              <w:rPr>
                                <w:noProof/>
                                <w:webHidden/>
                              </w:rPr>
                              <w:t>7</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for advice on further assessments that might be helpful.  Close observation of the child/young person during learning is often the best way to understand their difficulties.</w:t>
                            </w:r>
                          </w:p>
                          <w:p w14:paraId="4A2189AE"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C7E4AD" id="Rectangle: Rounded Corners 10" o:spid="_x0000_s1031" style="width:6in;height:5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" fillcolor="#a3c4ff" strokecolor="#4a7ebb">
                <v:fill color2="#e5eeff" rotate="t" angle="180" colors="0 #a3c4ff;22938f #bfd5ff;1 #e5eeff" focus="100%" type="gradient"/>
                <v:shadow on="t" color="black" opacity="24903f" origin=",.5" offset="0,.55556mm"/>
                <v:textbox>
                  <w:txbxContent>
                    <w:p w14:paraId="31133D40" w14:textId="096A5994"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Assess" w:history="1">
                        <w:r w:rsidRPr="00094399">
                          <w:rPr>
                            <w:rStyle w:val="Hyperlink"/>
                            <w:rFonts w:asciiTheme="minorHAnsi" w:hAnsiTheme="minorHAnsi" w:cstheme="minorHAnsi"/>
                            <w:b/>
                          </w:rPr>
                          <w:t>Assess</w:t>
                        </w:r>
                      </w:hyperlink>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w:t>
                      </w:r>
                      <w:r>
                        <w:rPr>
                          <w:rFonts w:asciiTheme="minorHAnsi" w:hAnsiTheme="minorHAnsi" w:cstheme="minorHAnsi"/>
                          <w:color w:val="000000" w:themeColor="text1"/>
                        </w:rPr>
                        <w:t xml:space="preserve"> (page </w:t>
                      </w:r>
                      <w:r>
                        <w:rPr>
                          <w:noProof/>
                          <w:webHidden/>
                        </w:rPr>
                        <w:t>3</w:t>
                      </w:r>
                      <w:r w:rsidR="00CD6242">
                        <w:rPr>
                          <w:noProof/>
                          <w:webHidden/>
                        </w:rPr>
                        <w:t>7</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for advice on further assessments that might be helpful.  Close observation of the child/young person during learning is often the best way to understand their difficulties.</w:t>
                      </w:r>
                    </w:p>
                    <w:p w14:paraId="4A2189AE"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56B365F0" wp14:editId="3B5A7F08">
                <wp:extent cx="5486400" cy="742950"/>
                <wp:effectExtent l="57150" t="38100" r="76200" b="95250"/>
                <wp:docPr id="9" name="Rectangle: Rounded Corners 9"/>
                <wp:cNvGraphicFramePr/>
                <a:graphic xmlns:a="http://schemas.openxmlformats.org/drawingml/2006/main">
                  <a:graphicData uri="http://schemas.microsoft.com/office/word/2010/wordprocessingShape">
                    <wps:wsp>
                      <wps:cNvSpPr/>
                      <wps:spPr>
                        <a:xfrm>
                          <a:off x="0" y="0"/>
                          <a:ext cx="5486400" cy="7429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3ABB25B" w14:textId="75F79C30" w:rsidR="0000695E" w:rsidRPr="0067165F"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Plan" w:history="1">
                              <w:r w:rsidRPr="00094399">
                                <w:rPr>
                                  <w:rStyle w:val="Hyperlink"/>
                                  <w:rFonts w:asciiTheme="minorHAnsi" w:hAnsiTheme="minorHAnsi" w:cstheme="minorHAnsi"/>
                                  <w:b/>
                                </w:rPr>
                                <w:t>Plan</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(page</w:t>
                            </w:r>
                            <w:r>
                              <w:rPr>
                                <w:noProof/>
                                <w:webHidden/>
                              </w:rPr>
                              <w:t xml:space="preserve"> </w:t>
                            </w:r>
                            <w:r w:rsidR="00CF4FDE">
                              <w:rPr>
                                <w:noProof/>
                                <w:webHidden/>
                              </w:rPr>
                              <w:t>41</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and </w:t>
                            </w:r>
                            <w:hyperlink w:anchor="_Do" w:history="1">
                              <w:r w:rsidRPr="00094399">
                                <w:rPr>
                                  <w:rStyle w:val="Hyperlink"/>
                                  <w:rFonts w:asciiTheme="minorHAnsi" w:hAnsiTheme="minorHAnsi" w:cstheme="minorHAnsi"/>
                                  <w:b/>
                                </w:rPr>
                                <w:t>Do</w:t>
                              </w:r>
                            </w:hyperlink>
                            <w:r>
                              <w:rPr>
                                <w:rFonts w:asciiTheme="minorHAnsi" w:hAnsiTheme="minorHAnsi" w:cstheme="minorHAnsi"/>
                                <w:b/>
                                <w:color w:val="000000" w:themeColor="text1"/>
                              </w:rPr>
                              <w:t xml:space="preserve"> </w:t>
                            </w:r>
                            <w:r>
                              <w:rPr>
                                <w:rFonts w:asciiTheme="minorHAnsi" w:hAnsiTheme="minorHAnsi" w:cstheme="minorHAnsi"/>
                                <w:color w:val="000000" w:themeColor="text1"/>
                              </w:rPr>
                              <w:t>(page</w:t>
                            </w:r>
                            <w:r>
                              <w:rPr>
                                <w:noProof/>
                                <w:webHidden/>
                              </w:rPr>
                              <w:t xml:space="preserve"> 4</w:t>
                            </w:r>
                            <w:r w:rsidR="00CD6242">
                              <w:rPr>
                                <w:noProof/>
                                <w:webHidden/>
                              </w:rPr>
                              <w:t>6</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sections to inform your planning and provision for the child/young person.</w:t>
                            </w:r>
                            <w:r>
                              <w:rPr>
                                <w:rFonts w:asciiTheme="minorHAnsi" w:hAnsiTheme="minorHAnsi" w:cstheme="minorHAnsi"/>
                                <w:color w:val="000000" w:themeColor="text1"/>
                              </w:rPr>
                              <w:t xml:space="preserve"> </w:t>
                            </w:r>
                            <w:r w:rsidRPr="0067165F">
                              <w:rPr>
                                <w:rFonts w:asciiTheme="minorHAnsi" w:hAnsiTheme="minorHAnsi" w:cstheme="minorHAnsi"/>
                                <w:color w:val="000000" w:themeColor="text1"/>
                              </w:rPr>
                              <w:t xml:space="preserve">The </w:t>
                            </w:r>
                            <w:hyperlink r:id="rId34" w:history="1">
                              <w:r w:rsidRPr="00094399">
                                <w:rPr>
                                  <w:rStyle w:val="Hyperlink"/>
                                  <w:rFonts w:asciiTheme="minorHAnsi" w:hAnsiTheme="minorHAnsi" w:cstheme="minorHAnsi"/>
                                  <w:b/>
                                </w:rPr>
                                <w:t>Early Years SEN Support and Outcomes Plan</w:t>
                              </w:r>
                            </w:hyperlink>
                            <w:r w:rsidRPr="0067165F">
                              <w:rPr>
                                <w:rFonts w:asciiTheme="minorHAnsi" w:hAnsiTheme="minorHAnsi" w:cstheme="minorHAnsi"/>
                                <w:color w:val="000000" w:themeColor="text1"/>
                              </w:rPr>
                              <w:t xml:space="preserve"> or similar will support this.</w:t>
                            </w:r>
                          </w:p>
                          <w:p w14:paraId="6CE5EDE0"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B365F0" id="Rectangle: Rounded Corners 9" o:spid="_x0000_s1032" style="width:6in;height:5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" fillcolor="#a3c4ff" strokecolor="#4a7ebb">
                <v:fill color2="#e5eeff" rotate="t" angle="180" colors="0 #a3c4ff;22938f #bfd5ff;1 #e5eeff" focus="100%" type="gradient"/>
                <v:shadow on="t" color="black" opacity="24903f" origin=",.5" offset="0,.55556mm"/>
                <v:textbox>
                  <w:txbxContent>
                    <w:p w14:paraId="03ABB25B" w14:textId="75F79C30" w:rsidR="0000695E" w:rsidRPr="0067165F"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Plan" w:history="1">
                        <w:r w:rsidRPr="00094399">
                          <w:rPr>
                            <w:rStyle w:val="Hyperlink"/>
                            <w:rFonts w:asciiTheme="minorHAnsi" w:hAnsiTheme="minorHAnsi" w:cstheme="minorHAnsi"/>
                            <w:b/>
                          </w:rPr>
                          <w:t>Plan</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(page</w:t>
                      </w:r>
                      <w:r>
                        <w:rPr>
                          <w:noProof/>
                          <w:webHidden/>
                        </w:rPr>
                        <w:t xml:space="preserve"> </w:t>
                      </w:r>
                      <w:r w:rsidR="00CF4FDE">
                        <w:rPr>
                          <w:noProof/>
                          <w:webHidden/>
                        </w:rPr>
                        <w:t>41</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and </w:t>
                      </w:r>
                      <w:hyperlink w:anchor="_Do" w:history="1">
                        <w:r w:rsidRPr="00094399">
                          <w:rPr>
                            <w:rStyle w:val="Hyperlink"/>
                            <w:rFonts w:asciiTheme="minorHAnsi" w:hAnsiTheme="minorHAnsi" w:cstheme="minorHAnsi"/>
                            <w:b/>
                          </w:rPr>
                          <w:t>Do</w:t>
                        </w:r>
                      </w:hyperlink>
                      <w:r>
                        <w:rPr>
                          <w:rFonts w:asciiTheme="minorHAnsi" w:hAnsiTheme="minorHAnsi" w:cstheme="minorHAnsi"/>
                          <w:b/>
                          <w:color w:val="000000" w:themeColor="text1"/>
                        </w:rPr>
                        <w:t xml:space="preserve"> </w:t>
                      </w:r>
                      <w:r>
                        <w:rPr>
                          <w:rFonts w:asciiTheme="minorHAnsi" w:hAnsiTheme="minorHAnsi" w:cstheme="minorHAnsi"/>
                          <w:color w:val="000000" w:themeColor="text1"/>
                        </w:rPr>
                        <w:t>(page</w:t>
                      </w:r>
                      <w:r>
                        <w:rPr>
                          <w:noProof/>
                          <w:webHidden/>
                        </w:rPr>
                        <w:t xml:space="preserve"> 4</w:t>
                      </w:r>
                      <w:r w:rsidR="00CD6242">
                        <w:rPr>
                          <w:noProof/>
                          <w:webHidden/>
                        </w:rPr>
                        <w:t>6</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sections to inform your planning and provision for the child/young person.</w:t>
                      </w:r>
                      <w:r>
                        <w:rPr>
                          <w:rFonts w:asciiTheme="minorHAnsi" w:hAnsiTheme="minorHAnsi" w:cstheme="minorHAnsi"/>
                          <w:color w:val="000000" w:themeColor="text1"/>
                        </w:rPr>
                        <w:t xml:space="preserve"> </w:t>
                      </w:r>
                      <w:r w:rsidRPr="0067165F">
                        <w:rPr>
                          <w:rFonts w:asciiTheme="minorHAnsi" w:hAnsiTheme="minorHAnsi" w:cstheme="minorHAnsi"/>
                          <w:color w:val="000000" w:themeColor="text1"/>
                        </w:rPr>
                        <w:t xml:space="preserve">The </w:t>
                      </w:r>
                      <w:hyperlink r:id="rId35" w:history="1">
                        <w:r w:rsidRPr="00094399">
                          <w:rPr>
                            <w:rStyle w:val="Hyperlink"/>
                            <w:rFonts w:asciiTheme="minorHAnsi" w:hAnsiTheme="minorHAnsi" w:cstheme="minorHAnsi"/>
                            <w:b/>
                          </w:rPr>
                          <w:t>Early Years SEN Support and Outcomes Plan</w:t>
                        </w:r>
                      </w:hyperlink>
                      <w:r w:rsidRPr="0067165F">
                        <w:rPr>
                          <w:rFonts w:asciiTheme="minorHAnsi" w:hAnsiTheme="minorHAnsi" w:cstheme="minorHAnsi"/>
                          <w:color w:val="000000" w:themeColor="text1"/>
                        </w:rPr>
                        <w:t xml:space="preserve"> or similar will support this.</w:t>
                      </w:r>
                    </w:p>
                    <w:p w14:paraId="6CE5EDE0"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19C81D64" wp14:editId="34871893">
                <wp:extent cx="5486400" cy="762000"/>
                <wp:effectExtent l="57150" t="38100" r="76200" b="95250"/>
                <wp:docPr id="7" name="Rectangle: Rounded Corners 7"/>
                <wp:cNvGraphicFramePr/>
                <a:graphic xmlns:a="http://schemas.openxmlformats.org/drawingml/2006/main">
                  <a:graphicData uri="http://schemas.microsoft.com/office/word/2010/wordprocessingShape">
                    <wps:wsp>
                      <wps:cNvSpPr/>
                      <wps:spPr>
                        <a:xfrm>
                          <a:off x="0" y="0"/>
                          <a:ext cx="5486400" cy="7620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10581BD" w14:textId="77777777" w:rsidR="00CD6242" w:rsidRPr="00706869" w:rsidRDefault="0000695E" w:rsidP="00CD6242">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 </w:t>
                            </w:r>
                            <w:r w:rsidR="00CD6242" w:rsidRPr="00706869">
                              <w:rPr>
                                <w:rFonts w:asciiTheme="minorHAnsi" w:hAnsiTheme="minorHAnsi" w:cstheme="minorHAnsi"/>
                                <w:color w:val="000000" w:themeColor="text1"/>
                              </w:rPr>
                              <w:t xml:space="preserve">Ensure that the child/young person’s progress and support are reviewed with parents 3 times a year.  This is a requirement in the </w:t>
                            </w:r>
                            <w:r w:rsidR="00CD6242">
                              <w:rPr>
                                <w:rFonts w:asciiTheme="minorHAnsi" w:hAnsiTheme="minorHAnsi" w:cstheme="minorHAnsi"/>
                                <w:i/>
                                <w:color w:val="000000" w:themeColor="text1"/>
                              </w:rPr>
                              <w:t>SEND Code of Practice</w:t>
                            </w:r>
                            <w:r w:rsidR="00CD6242" w:rsidRPr="00706869">
                              <w:rPr>
                                <w:rFonts w:asciiTheme="minorHAnsi" w:hAnsiTheme="minorHAnsi" w:cstheme="minorHAnsi"/>
                                <w:i/>
                                <w:color w:val="000000" w:themeColor="text1"/>
                              </w:rPr>
                              <w:t xml:space="preserve"> (2015).</w:t>
                            </w:r>
                            <w:r w:rsidR="00CD6242" w:rsidRPr="00706869">
                              <w:rPr>
                                <w:rFonts w:asciiTheme="minorHAnsi" w:hAnsiTheme="minorHAnsi" w:cstheme="minorHAnsi"/>
                                <w:color w:val="000000" w:themeColor="text1"/>
                              </w:rPr>
                              <w:t xml:space="preserve">  For guidance see the </w:t>
                            </w:r>
                            <w:hyperlink w:anchor="_Review" w:history="1">
                              <w:r w:rsidR="00CD6242" w:rsidRPr="00094399">
                                <w:rPr>
                                  <w:rStyle w:val="Hyperlink"/>
                                  <w:rFonts w:asciiTheme="minorHAnsi" w:hAnsiTheme="minorHAnsi" w:cstheme="minorHAnsi"/>
                                  <w:b/>
                                </w:rPr>
                                <w:t>Review</w:t>
                              </w:r>
                            </w:hyperlink>
                            <w:r w:rsidR="00CD6242" w:rsidRPr="00706869">
                              <w:rPr>
                                <w:rFonts w:asciiTheme="minorHAnsi" w:hAnsiTheme="minorHAnsi" w:cstheme="minorHAnsi"/>
                                <w:color w:val="000000" w:themeColor="text1"/>
                              </w:rPr>
                              <w:t xml:space="preserve"> section</w:t>
                            </w:r>
                            <w:r w:rsidR="00CD6242">
                              <w:rPr>
                                <w:rFonts w:asciiTheme="minorHAnsi" w:hAnsiTheme="minorHAnsi" w:cstheme="minorHAnsi"/>
                                <w:color w:val="000000" w:themeColor="text1"/>
                              </w:rPr>
                              <w:t xml:space="preserve"> (page </w:t>
                            </w:r>
                            <w:r w:rsidR="00CD6242">
                              <w:rPr>
                                <w:noProof/>
                                <w:webHidden/>
                              </w:rPr>
                              <w:t>55</w:t>
                            </w:r>
                            <w:r w:rsidR="00CD6242">
                              <w:rPr>
                                <w:rFonts w:asciiTheme="minorHAnsi" w:hAnsiTheme="minorHAnsi" w:cstheme="minorHAnsi"/>
                                <w:color w:val="000000" w:themeColor="text1"/>
                              </w:rPr>
                              <w:t>)</w:t>
                            </w:r>
                            <w:r w:rsidR="00CD6242" w:rsidRPr="00706869">
                              <w:rPr>
                                <w:rFonts w:asciiTheme="minorHAnsi" w:hAnsiTheme="minorHAnsi" w:cstheme="minorHAnsi"/>
                                <w:color w:val="000000" w:themeColor="text1"/>
                              </w:rPr>
                              <w:t>.</w:t>
                            </w:r>
                          </w:p>
                          <w:p w14:paraId="4BE399A5" w14:textId="6B4EE12F" w:rsidR="0000695E" w:rsidRPr="00706869" w:rsidRDefault="0000695E" w:rsidP="00557BD9">
                            <w:pPr>
                              <w:rPr>
                                <w:rFonts w:asciiTheme="minorHAnsi" w:hAnsiTheme="minorHAnsi" w:cstheme="minorHAnsi"/>
                                <w:color w:val="000000" w:themeColor="text1"/>
                              </w:rPr>
                            </w:pPr>
                          </w:p>
                          <w:p w14:paraId="758A1EBD"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C81D64" id="Rectangle: Rounded Corners 7" o:spid="_x0000_s1033" style="width:6in;height:6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" fillcolor="#a3c4ff" strokecolor="#4a7ebb">
                <v:fill color2="#e5eeff" rotate="t" angle="180" colors="0 #a3c4ff;22938f #bfd5ff;1 #e5eeff" focus="100%" type="gradient"/>
                <v:shadow on="t" color="black" opacity="24903f" origin=",.5" offset="0,.55556mm"/>
                <v:textbox>
                  <w:txbxContent>
                    <w:p w14:paraId="210581BD" w14:textId="77777777" w:rsidR="00CD6242" w:rsidRPr="00706869" w:rsidRDefault="0000695E" w:rsidP="00CD6242">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 </w:t>
                      </w:r>
                      <w:r w:rsidR="00CD6242" w:rsidRPr="00706869">
                        <w:rPr>
                          <w:rFonts w:asciiTheme="minorHAnsi" w:hAnsiTheme="minorHAnsi" w:cstheme="minorHAnsi"/>
                          <w:color w:val="000000" w:themeColor="text1"/>
                        </w:rPr>
                        <w:t xml:space="preserve">Ensure that the child/young person’s progress and support are reviewed with parents 3 times a year.  This is a requirement in the </w:t>
                      </w:r>
                      <w:r w:rsidR="00CD6242">
                        <w:rPr>
                          <w:rFonts w:asciiTheme="minorHAnsi" w:hAnsiTheme="minorHAnsi" w:cstheme="minorHAnsi"/>
                          <w:i/>
                          <w:color w:val="000000" w:themeColor="text1"/>
                        </w:rPr>
                        <w:t>SEND Code of Practice</w:t>
                      </w:r>
                      <w:r w:rsidR="00CD6242" w:rsidRPr="00706869">
                        <w:rPr>
                          <w:rFonts w:asciiTheme="minorHAnsi" w:hAnsiTheme="minorHAnsi" w:cstheme="minorHAnsi"/>
                          <w:i/>
                          <w:color w:val="000000" w:themeColor="text1"/>
                        </w:rPr>
                        <w:t xml:space="preserve"> (2015).</w:t>
                      </w:r>
                      <w:r w:rsidR="00CD6242" w:rsidRPr="00706869">
                        <w:rPr>
                          <w:rFonts w:asciiTheme="minorHAnsi" w:hAnsiTheme="minorHAnsi" w:cstheme="minorHAnsi"/>
                          <w:color w:val="000000" w:themeColor="text1"/>
                        </w:rPr>
                        <w:t xml:space="preserve">  For guidance see the </w:t>
                      </w:r>
                      <w:hyperlink w:anchor="_Review" w:history="1">
                        <w:r w:rsidR="00CD6242" w:rsidRPr="00094399">
                          <w:rPr>
                            <w:rStyle w:val="Hyperlink"/>
                            <w:rFonts w:asciiTheme="minorHAnsi" w:hAnsiTheme="minorHAnsi" w:cstheme="minorHAnsi"/>
                            <w:b/>
                          </w:rPr>
                          <w:t>Review</w:t>
                        </w:r>
                      </w:hyperlink>
                      <w:r w:rsidR="00CD6242" w:rsidRPr="00706869">
                        <w:rPr>
                          <w:rFonts w:asciiTheme="minorHAnsi" w:hAnsiTheme="minorHAnsi" w:cstheme="minorHAnsi"/>
                          <w:color w:val="000000" w:themeColor="text1"/>
                        </w:rPr>
                        <w:t xml:space="preserve"> section</w:t>
                      </w:r>
                      <w:r w:rsidR="00CD6242">
                        <w:rPr>
                          <w:rFonts w:asciiTheme="minorHAnsi" w:hAnsiTheme="minorHAnsi" w:cstheme="minorHAnsi"/>
                          <w:color w:val="000000" w:themeColor="text1"/>
                        </w:rPr>
                        <w:t xml:space="preserve"> (page </w:t>
                      </w:r>
                      <w:r w:rsidR="00CD6242">
                        <w:rPr>
                          <w:noProof/>
                          <w:webHidden/>
                        </w:rPr>
                        <w:t>55</w:t>
                      </w:r>
                      <w:r w:rsidR="00CD6242">
                        <w:rPr>
                          <w:rFonts w:asciiTheme="minorHAnsi" w:hAnsiTheme="minorHAnsi" w:cstheme="minorHAnsi"/>
                          <w:color w:val="000000" w:themeColor="text1"/>
                        </w:rPr>
                        <w:t>)</w:t>
                      </w:r>
                      <w:r w:rsidR="00CD6242" w:rsidRPr="00706869">
                        <w:rPr>
                          <w:rFonts w:asciiTheme="minorHAnsi" w:hAnsiTheme="minorHAnsi" w:cstheme="minorHAnsi"/>
                          <w:color w:val="000000" w:themeColor="text1"/>
                        </w:rPr>
                        <w:t>.</w:t>
                      </w:r>
                    </w:p>
                    <w:p w14:paraId="4BE399A5" w14:textId="6B4EE12F" w:rsidR="0000695E" w:rsidRPr="00706869" w:rsidRDefault="0000695E" w:rsidP="00557BD9">
                      <w:pPr>
                        <w:rPr>
                          <w:rFonts w:asciiTheme="minorHAnsi" w:hAnsiTheme="minorHAnsi" w:cstheme="minorHAnsi"/>
                          <w:color w:val="000000" w:themeColor="text1"/>
                        </w:rPr>
                      </w:pPr>
                    </w:p>
                    <w:p w14:paraId="758A1EBD"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2126896F" wp14:editId="30952D32">
                <wp:extent cx="5486400" cy="428625"/>
                <wp:effectExtent l="57150" t="38100" r="76200" b="104775"/>
                <wp:docPr id="8" name="Rectangle: Rounded Corners 8"/>
                <wp:cNvGraphicFramePr/>
                <a:graphic xmlns:a="http://schemas.openxmlformats.org/drawingml/2006/main">
                  <a:graphicData uri="http://schemas.microsoft.com/office/word/2010/wordprocessingShape">
                    <wps:wsp>
                      <wps:cNvSpPr/>
                      <wps:spPr>
                        <a:xfrm>
                          <a:off x="0" y="0"/>
                          <a:ext cx="5486400" cy="4286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476E199" w14:textId="77777777" w:rsidR="00CD6242" w:rsidRPr="00706869" w:rsidRDefault="00430CEB" w:rsidP="00CD6242">
                            <w:pPr>
                              <w:rPr>
                                <w:rFonts w:asciiTheme="minorHAnsi" w:hAnsiTheme="minorHAnsi" w:cstheme="minorHAnsi"/>
                                <w:color w:val="000000" w:themeColor="text1"/>
                              </w:rPr>
                            </w:pPr>
                            <w:hyperlink w:anchor="_Supporting_Wider_Outcomes" w:history="1">
                              <w:r w:rsidR="00CD6242">
                                <w:rPr>
                                  <w:rStyle w:val="Hyperlink"/>
                                  <w:rFonts w:asciiTheme="minorHAnsi" w:hAnsiTheme="minorHAnsi" w:cstheme="minorHAnsi"/>
                                  <w:b/>
                                </w:rPr>
                                <w:t>Sources</w:t>
                              </w:r>
                            </w:hyperlink>
                            <w:r w:rsidR="00CD6242">
                              <w:rPr>
                                <w:rStyle w:val="Hyperlink"/>
                                <w:rFonts w:asciiTheme="minorHAnsi" w:hAnsiTheme="minorHAnsi" w:cstheme="minorHAnsi"/>
                                <w:b/>
                              </w:rPr>
                              <w:t xml:space="preserve"> of further support</w:t>
                            </w:r>
                            <w:r w:rsidR="00CD6242" w:rsidRPr="00706869">
                              <w:rPr>
                                <w:rFonts w:asciiTheme="minorHAnsi" w:hAnsiTheme="minorHAnsi" w:cstheme="minorHAnsi"/>
                                <w:color w:val="000000" w:themeColor="text1"/>
                              </w:rPr>
                              <w:t xml:space="preserve"> </w:t>
                            </w:r>
                            <w:r w:rsidR="00CD6242">
                              <w:rPr>
                                <w:rFonts w:asciiTheme="minorHAnsi" w:hAnsiTheme="minorHAnsi" w:cstheme="minorHAnsi"/>
                                <w:color w:val="000000" w:themeColor="text1"/>
                              </w:rPr>
                              <w:t>(page</w:t>
                            </w:r>
                            <w:r w:rsidR="00CD6242">
                              <w:rPr>
                                <w:noProof/>
                                <w:webHidden/>
                              </w:rPr>
                              <w:t xml:space="preserve"> 56</w:t>
                            </w:r>
                            <w:r w:rsidR="00CD6242">
                              <w:rPr>
                                <w:rFonts w:asciiTheme="minorHAnsi" w:hAnsiTheme="minorHAnsi" w:cstheme="minorHAnsi"/>
                                <w:color w:val="000000" w:themeColor="text1"/>
                              </w:rPr>
                              <w:t xml:space="preserve">) </w:t>
                            </w:r>
                          </w:p>
                          <w:p w14:paraId="31F0AA9F"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26896F" id="Rectangle: Rounded Corners 8" o:spid="_x0000_s1034" style="width:6in;height:3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" fillcolor="#a3c4ff" strokecolor="#4a7ebb">
                <v:fill color2="#e5eeff" rotate="t" angle="180" colors="0 #a3c4ff;22938f #bfd5ff;1 #e5eeff" focus="100%" type="gradient"/>
                <v:shadow on="t" color="black" opacity="24903f" origin=",.5" offset="0,.55556mm"/>
                <v:textbox>
                  <w:txbxContent>
                    <w:p w14:paraId="4476E199" w14:textId="77777777" w:rsidR="00CD6242" w:rsidRPr="00706869" w:rsidRDefault="00430CEB" w:rsidP="00CD6242">
                      <w:pPr>
                        <w:rPr>
                          <w:rFonts w:asciiTheme="minorHAnsi" w:hAnsiTheme="minorHAnsi" w:cstheme="minorHAnsi"/>
                          <w:color w:val="000000" w:themeColor="text1"/>
                        </w:rPr>
                      </w:pPr>
                      <w:hyperlink w:anchor="_Supporting_Wider_Outcomes" w:history="1">
                        <w:r w:rsidR="00CD6242">
                          <w:rPr>
                            <w:rStyle w:val="Hyperlink"/>
                            <w:rFonts w:asciiTheme="minorHAnsi" w:hAnsiTheme="minorHAnsi" w:cstheme="minorHAnsi"/>
                            <w:b/>
                          </w:rPr>
                          <w:t>Sources</w:t>
                        </w:r>
                      </w:hyperlink>
                      <w:r w:rsidR="00CD6242">
                        <w:rPr>
                          <w:rStyle w:val="Hyperlink"/>
                          <w:rFonts w:asciiTheme="minorHAnsi" w:hAnsiTheme="minorHAnsi" w:cstheme="minorHAnsi"/>
                          <w:b/>
                        </w:rPr>
                        <w:t xml:space="preserve"> of further support</w:t>
                      </w:r>
                      <w:r w:rsidR="00CD6242" w:rsidRPr="00706869">
                        <w:rPr>
                          <w:rFonts w:asciiTheme="minorHAnsi" w:hAnsiTheme="minorHAnsi" w:cstheme="minorHAnsi"/>
                          <w:color w:val="000000" w:themeColor="text1"/>
                        </w:rPr>
                        <w:t xml:space="preserve"> </w:t>
                      </w:r>
                      <w:r w:rsidR="00CD6242">
                        <w:rPr>
                          <w:rFonts w:asciiTheme="minorHAnsi" w:hAnsiTheme="minorHAnsi" w:cstheme="minorHAnsi"/>
                          <w:color w:val="000000" w:themeColor="text1"/>
                        </w:rPr>
                        <w:t>(page</w:t>
                      </w:r>
                      <w:r w:rsidR="00CD6242">
                        <w:rPr>
                          <w:noProof/>
                          <w:webHidden/>
                        </w:rPr>
                        <w:t xml:space="preserve"> 56</w:t>
                      </w:r>
                      <w:r w:rsidR="00CD6242">
                        <w:rPr>
                          <w:rFonts w:asciiTheme="minorHAnsi" w:hAnsiTheme="minorHAnsi" w:cstheme="minorHAnsi"/>
                          <w:color w:val="000000" w:themeColor="text1"/>
                        </w:rPr>
                        <w:t xml:space="preserve">) </w:t>
                      </w:r>
                    </w:p>
                    <w:p w14:paraId="31F0AA9F"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305FB5A1" wp14:editId="62C7A0A7">
                <wp:extent cx="5486400" cy="542925"/>
                <wp:effectExtent l="57150" t="38100" r="76200" b="104775"/>
                <wp:docPr id="5" name="Rectangle: Rounded Corners 5"/>
                <wp:cNvGraphicFramePr/>
                <a:graphic xmlns:a="http://schemas.openxmlformats.org/drawingml/2006/main">
                  <a:graphicData uri="http://schemas.microsoft.com/office/word/2010/wordprocessingShape">
                    <wps:wsp>
                      <wps:cNvSpPr/>
                      <wps:spPr>
                        <a:xfrm>
                          <a:off x="0" y="0"/>
                          <a:ext cx="5486400" cy="5429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ECA23A8" w14:textId="28AFF0B7"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The </w:t>
                            </w:r>
                            <w:hyperlink w:anchor="_Further_Information_and" w:history="1">
                              <w:r w:rsidRPr="00094399">
                                <w:rPr>
                                  <w:rStyle w:val="Hyperlink"/>
                                  <w:rFonts w:asciiTheme="minorHAnsi" w:hAnsiTheme="minorHAnsi" w:cstheme="minorHAnsi"/>
                                  <w:b/>
                                </w:rPr>
                                <w:t>Further Information</w:t>
                              </w:r>
                              <w:r w:rsidRPr="00094399">
                                <w:rPr>
                                  <w:rStyle w:val="Hyperlink"/>
                                  <w:rFonts w:asciiTheme="minorHAnsi" w:hAnsiTheme="minorHAnsi" w:cstheme="minorHAnsi"/>
                                </w:rPr>
                                <w:t xml:space="preserve"> </w:t>
                              </w:r>
                              <w:r w:rsidRPr="00094399">
                                <w:rPr>
                                  <w:rStyle w:val="Hyperlink"/>
                                  <w:rFonts w:asciiTheme="minorHAnsi" w:hAnsiTheme="minorHAnsi" w:cstheme="minorHAnsi"/>
                                  <w:b/>
                                </w:rPr>
                                <w:t>and Training for Practitioners</w:t>
                              </w:r>
                            </w:hyperlink>
                            <w:r w:rsidRPr="00706869">
                              <w:rPr>
                                <w:rFonts w:asciiTheme="minorHAnsi" w:hAnsiTheme="minorHAnsi" w:cstheme="minorHAnsi"/>
                                <w:color w:val="000000" w:themeColor="text1"/>
                              </w:rPr>
                              <w:t xml:space="preserve"> section</w:t>
                            </w:r>
                            <w:r>
                              <w:rPr>
                                <w:rFonts w:asciiTheme="minorHAnsi" w:hAnsiTheme="minorHAnsi" w:cstheme="minorHAnsi"/>
                                <w:color w:val="000000" w:themeColor="text1"/>
                              </w:rPr>
                              <w:t xml:space="preserve"> (page </w:t>
                            </w:r>
                            <w:proofErr w:type="gramStart"/>
                            <w:r>
                              <w:rPr>
                                <w:rFonts w:asciiTheme="minorHAnsi" w:hAnsiTheme="minorHAnsi" w:cstheme="minorHAnsi"/>
                                <w:color w:val="000000" w:themeColor="text1"/>
                              </w:rPr>
                              <w:t>6</w:t>
                            </w:r>
                            <w:r w:rsidR="00CD6242">
                              <w:rPr>
                                <w:rFonts w:asciiTheme="minorHAnsi" w:hAnsiTheme="minorHAnsi" w:cstheme="minorHAnsi"/>
                                <w:color w:val="000000" w:themeColor="text1"/>
                              </w:rPr>
                              <w:t>0</w:t>
                            </w:r>
                            <w:r>
                              <w:rPr>
                                <w:rFonts w:asciiTheme="minorHAnsi" w:hAnsiTheme="minorHAnsi" w:cstheme="minorHAnsi"/>
                                <w:color w:val="000000" w:themeColor="text1"/>
                              </w:rPr>
                              <w:t xml:space="preserve"> )</w:t>
                            </w:r>
                            <w:proofErr w:type="gramEnd"/>
                            <w:r w:rsidRPr="00706869">
                              <w:rPr>
                                <w:rFonts w:asciiTheme="minorHAnsi" w:hAnsiTheme="minorHAnsi" w:cstheme="minorHAnsi"/>
                                <w:color w:val="000000" w:themeColor="text1"/>
                              </w:rPr>
                              <w:t xml:space="preserve"> gives suggestions for online training materials that teachers and TAs may find helpful.</w:t>
                            </w:r>
                          </w:p>
                          <w:p w14:paraId="3BC6CC8F"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5FB5A1" id="Rectangle: Rounded Corners 5" o:spid="_x0000_s1035" style="width:6in;height:4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" fillcolor="#a3c4ff" strokecolor="#4a7ebb">
                <v:fill color2="#e5eeff" rotate="t" angle="180" colors="0 #a3c4ff;22938f #bfd5ff;1 #e5eeff" focus="100%" type="gradient"/>
                <v:shadow on="t" color="black" opacity="24903f" origin=",.5" offset="0,.55556mm"/>
                <v:textbox>
                  <w:txbxContent>
                    <w:p w14:paraId="4ECA23A8" w14:textId="28AFF0B7"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The </w:t>
                      </w:r>
                      <w:hyperlink w:anchor="_Further_Information_and" w:history="1">
                        <w:r w:rsidRPr="00094399">
                          <w:rPr>
                            <w:rStyle w:val="Hyperlink"/>
                            <w:rFonts w:asciiTheme="minorHAnsi" w:hAnsiTheme="minorHAnsi" w:cstheme="minorHAnsi"/>
                            <w:b/>
                          </w:rPr>
                          <w:t>Further Information</w:t>
                        </w:r>
                        <w:r w:rsidRPr="00094399">
                          <w:rPr>
                            <w:rStyle w:val="Hyperlink"/>
                            <w:rFonts w:asciiTheme="minorHAnsi" w:hAnsiTheme="minorHAnsi" w:cstheme="minorHAnsi"/>
                          </w:rPr>
                          <w:t xml:space="preserve"> </w:t>
                        </w:r>
                        <w:r w:rsidRPr="00094399">
                          <w:rPr>
                            <w:rStyle w:val="Hyperlink"/>
                            <w:rFonts w:asciiTheme="minorHAnsi" w:hAnsiTheme="minorHAnsi" w:cstheme="minorHAnsi"/>
                            <w:b/>
                          </w:rPr>
                          <w:t>and Training for Practitioners</w:t>
                        </w:r>
                      </w:hyperlink>
                      <w:r w:rsidRPr="00706869">
                        <w:rPr>
                          <w:rFonts w:asciiTheme="minorHAnsi" w:hAnsiTheme="minorHAnsi" w:cstheme="minorHAnsi"/>
                          <w:color w:val="000000" w:themeColor="text1"/>
                        </w:rPr>
                        <w:t xml:space="preserve"> section</w:t>
                      </w:r>
                      <w:r>
                        <w:rPr>
                          <w:rFonts w:asciiTheme="minorHAnsi" w:hAnsiTheme="minorHAnsi" w:cstheme="minorHAnsi"/>
                          <w:color w:val="000000" w:themeColor="text1"/>
                        </w:rPr>
                        <w:t xml:space="preserve"> (page </w:t>
                      </w:r>
                      <w:proofErr w:type="gramStart"/>
                      <w:r>
                        <w:rPr>
                          <w:rFonts w:asciiTheme="minorHAnsi" w:hAnsiTheme="minorHAnsi" w:cstheme="minorHAnsi"/>
                          <w:color w:val="000000" w:themeColor="text1"/>
                        </w:rPr>
                        <w:t>6</w:t>
                      </w:r>
                      <w:r w:rsidR="00CD6242">
                        <w:rPr>
                          <w:rFonts w:asciiTheme="minorHAnsi" w:hAnsiTheme="minorHAnsi" w:cstheme="minorHAnsi"/>
                          <w:color w:val="000000" w:themeColor="text1"/>
                        </w:rPr>
                        <w:t>0</w:t>
                      </w:r>
                      <w:r>
                        <w:rPr>
                          <w:rFonts w:asciiTheme="minorHAnsi" w:hAnsiTheme="minorHAnsi" w:cstheme="minorHAnsi"/>
                          <w:color w:val="000000" w:themeColor="text1"/>
                        </w:rPr>
                        <w:t xml:space="preserve"> )</w:t>
                      </w:r>
                      <w:proofErr w:type="gramEnd"/>
                      <w:r w:rsidRPr="00706869">
                        <w:rPr>
                          <w:rFonts w:asciiTheme="minorHAnsi" w:hAnsiTheme="minorHAnsi" w:cstheme="minorHAnsi"/>
                          <w:color w:val="000000" w:themeColor="text1"/>
                        </w:rPr>
                        <w:t xml:space="preserve"> gives suggestions for online training materials that teachers and TAs may find helpful.</w:t>
                      </w:r>
                    </w:p>
                    <w:p w14:paraId="3BC6CC8F" w14:textId="77777777" w:rsidR="0000695E" w:rsidRDefault="0000695E" w:rsidP="00557BD9">
                      <w:pPr>
                        <w:jc w:val="center"/>
                      </w:pPr>
                    </w:p>
                  </w:txbxContent>
                </v:textbox>
                <w10:anchorlock/>
              </v:roundrect>
            </w:pict>
          </mc:Fallback>
        </mc:AlternateContent>
      </w:r>
    </w:p>
    <w:p w14:paraId="44A96F0F" w14:textId="44373DCA" w:rsidR="000F16E0" w:rsidRPr="00150971" w:rsidRDefault="00150971" w:rsidP="00216589">
      <w:pPr>
        <w:pStyle w:val="Heading1"/>
        <w:rPr>
          <w:rStyle w:val="Strong"/>
          <w:b/>
        </w:rPr>
      </w:pPr>
      <w:bookmarkStart w:id="12" w:name="_Toc139982123"/>
      <w:r w:rsidRPr="00150971">
        <w:rPr>
          <w:rStyle w:val="Strong"/>
          <w:b/>
        </w:rPr>
        <w:lastRenderedPageBreak/>
        <w:t>S</w:t>
      </w:r>
      <w:r w:rsidR="000F16E0" w:rsidRPr="001E4798">
        <w:rPr>
          <w:rStyle w:val="Strong"/>
          <w:b/>
        </w:rPr>
        <w:t>EN Information Form to inform assessment</w:t>
      </w:r>
      <w:bookmarkEnd w:id="7"/>
      <w:bookmarkEnd w:id="12"/>
    </w:p>
    <w:p w14:paraId="7C91E8F3" w14:textId="5EAA99CA" w:rsidR="002F42AA" w:rsidRPr="00266D9D" w:rsidRDefault="002F42AA" w:rsidP="002F42AA">
      <w:pPr>
        <w:ind w:left="72"/>
        <w:rPr>
          <w:rFonts w:cs="Arial"/>
          <w:sz w:val="22"/>
          <w:szCs w:val="22"/>
        </w:rPr>
      </w:pPr>
      <w:r w:rsidRPr="00266D9D">
        <w:rPr>
          <w:rFonts w:cs="Arial"/>
          <w:sz w:val="22"/>
          <w:szCs w:val="22"/>
        </w:rPr>
        <w:t xml:space="preserve">This form should be used when a practitioner or parent/carer has concerns that a child’s educational needs are not being met. Gather and review the following information </w:t>
      </w:r>
      <w:r w:rsidR="005375CC" w:rsidRPr="00266D9D">
        <w:rPr>
          <w:rFonts w:cs="Arial"/>
          <w:sz w:val="22"/>
          <w:szCs w:val="22"/>
        </w:rPr>
        <w:t>together</w:t>
      </w:r>
      <w:r w:rsidRPr="00266D9D">
        <w:rPr>
          <w:rFonts w:cs="Arial"/>
          <w:sz w:val="22"/>
          <w:szCs w:val="22"/>
        </w:rPr>
        <w:t>:</w:t>
      </w:r>
    </w:p>
    <w:p w14:paraId="67891A7A" w14:textId="15532604" w:rsidR="005375CC" w:rsidRDefault="005375CC" w:rsidP="00894874">
      <w:pPr>
        <w:numPr>
          <w:ilvl w:val="0"/>
          <w:numId w:val="1"/>
        </w:numPr>
        <w:contextualSpacing/>
        <w:jc w:val="both"/>
        <w:rPr>
          <w:rFonts w:eastAsiaTheme="minorHAnsi" w:cs="Arial"/>
          <w:sz w:val="20"/>
          <w:lang w:eastAsia="en-US"/>
        </w:rPr>
      </w:pPr>
      <w:r>
        <w:rPr>
          <w:rFonts w:eastAsiaTheme="minorHAnsi" w:cs="Arial"/>
          <w:sz w:val="20"/>
          <w:lang w:eastAsia="en-US"/>
        </w:rPr>
        <w:t>Practitioner’s</w:t>
      </w:r>
      <w:r w:rsidRPr="008229C1">
        <w:rPr>
          <w:rFonts w:eastAsiaTheme="minorHAnsi" w:cs="Arial"/>
          <w:sz w:val="20"/>
          <w:lang w:eastAsia="en-US"/>
        </w:rPr>
        <w:t xml:space="preserve"> assessment</w:t>
      </w:r>
      <w:r>
        <w:rPr>
          <w:rFonts w:eastAsiaTheme="minorHAnsi" w:cs="Arial"/>
          <w:sz w:val="20"/>
          <w:lang w:eastAsia="en-US"/>
        </w:rPr>
        <w:t xml:space="preserve">, </w:t>
      </w:r>
      <w:proofErr w:type="gramStart"/>
      <w:r w:rsidRPr="008229C1">
        <w:rPr>
          <w:rFonts w:eastAsiaTheme="minorHAnsi" w:cs="Arial"/>
          <w:sz w:val="20"/>
          <w:lang w:eastAsia="en-US"/>
        </w:rPr>
        <w:t>knowledge</w:t>
      </w:r>
      <w:proofErr w:type="gramEnd"/>
      <w:r>
        <w:rPr>
          <w:rFonts w:eastAsiaTheme="minorHAnsi" w:cs="Arial"/>
          <w:sz w:val="20"/>
          <w:lang w:eastAsia="en-US"/>
        </w:rPr>
        <w:t xml:space="preserve"> and observation</w:t>
      </w:r>
      <w:r w:rsidRPr="008229C1">
        <w:rPr>
          <w:rFonts w:eastAsiaTheme="minorHAnsi" w:cs="Arial"/>
          <w:sz w:val="20"/>
          <w:lang w:eastAsia="en-US"/>
        </w:rPr>
        <w:t xml:space="preserve"> of the </w:t>
      </w:r>
      <w:r>
        <w:rPr>
          <w:rFonts w:eastAsiaTheme="minorHAnsi" w:cs="Arial"/>
          <w:sz w:val="20"/>
          <w:lang w:eastAsia="en-US"/>
        </w:rPr>
        <w:t>child</w:t>
      </w:r>
    </w:p>
    <w:p w14:paraId="4C7E99CA" w14:textId="0CF9E8CA" w:rsidR="005375CC" w:rsidRDefault="005375CC" w:rsidP="00894874">
      <w:pPr>
        <w:numPr>
          <w:ilvl w:val="0"/>
          <w:numId w:val="1"/>
        </w:numPr>
        <w:rPr>
          <w:rFonts w:cs="Arial"/>
          <w:sz w:val="20"/>
        </w:rPr>
      </w:pPr>
      <w:r w:rsidRPr="00DC1C22">
        <w:rPr>
          <w:rFonts w:cs="Arial"/>
          <w:sz w:val="20"/>
        </w:rPr>
        <w:t>Evidence from any tracking and assessments</w:t>
      </w:r>
    </w:p>
    <w:p w14:paraId="7827A4F7" w14:textId="6285BABE" w:rsidR="005375CC" w:rsidRDefault="005375CC" w:rsidP="00894874">
      <w:pPr>
        <w:numPr>
          <w:ilvl w:val="0"/>
          <w:numId w:val="1"/>
        </w:numPr>
        <w:rPr>
          <w:rFonts w:cs="Arial"/>
          <w:sz w:val="20"/>
        </w:rPr>
      </w:pPr>
      <w:r w:rsidRPr="00DC1C22">
        <w:rPr>
          <w:rFonts w:cs="Arial"/>
          <w:sz w:val="20"/>
        </w:rPr>
        <w:t xml:space="preserve">Information about the </w:t>
      </w:r>
      <w:r>
        <w:rPr>
          <w:rFonts w:cs="Arial"/>
          <w:sz w:val="20"/>
        </w:rPr>
        <w:t>child</w:t>
      </w:r>
      <w:r w:rsidRPr="00DC1C22">
        <w:rPr>
          <w:rFonts w:cs="Arial"/>
          <w:sz w:val="20"/>
        </w:rPr>
        <w:t xml:space="preserve"> </w:t>
      </w:r>
      <w:r w:rsidR="0075056B">
        <w:rPr>
          <w:rFonts w:cs="Arial"/>
          <w:sz w:val="20"/>
        </w:rPr>
        <w:t>at home gathered from parents/carers</w:t>
      </w:r>
    </w:p>
    <w:p w14:paraId="0022B998" w14:textId="30DBB7D1" w:rsidR="005375CC" w:rsidRPr="005375CC" w:rsidRDefault="005375CC" w:rsidP="00894874">
      <w:pPr>
        <w:numPr>
          <w:ilvl w:val="0"/>
          <w:numId w:val="1"/>
        </w:numPr>
        <w:rPr>
          <w:rFonts w:cs="Arial"/>
          <w:sz w:val="20"/>
        </w:rPr>
      </w:pPr>
      <w:r w:rsidRPr="005375CC">
        <w:rPr>
          <w:rFonts w:eastAsiaTheme="minorHAnsi" w:cs="Arial"/>
          <w:sz w:val="20"/>
          <w:lang w:eastAsia="en-US"/>
        </w:rPr>
        <w:t>Observation of the child/young person in different activities</w:t>
      </w:r>
    </w:p>
    <w:p w14:paraId="4F36A02F" w14:textId="77777777" w:rsidR="005375CC" w:rsidRPr="008229C1" w:rsidRDefault="005375CC" w:rsidP="00894874">
      <w:pPr>
        <w:numPr>
          <w:ilvl w:val="0"/>
          <w:numId w:val="1"/>
        </w:numPr>
        <w:contextualSpacing/>
        <w:jc w:val="both"/>
        <w:rPr>
          <w:rFonts w:eastAsiaTheme="minorHAnsi" w:cs="Arial"/>
          <w:sz w:val="20"/>
          <w:lang w:eastAsia="en-US"/>
        </w:rPr>
      </w:pPr>
      <w:r w:rsidRPr="008229C1">
        <w:rPr>
          <w:rFonts w:eastAsiaTheme="minorHAnsi" w:cs="Arial"/>
          <w:sz w:val="20"/>
          <w:lang w:eastAsia="en-US"/>
        </w:rPr>
        <w:t>Further assessment to explore gaps in learning or identify barriers to learning</w:t>
      </w:r>
    </w:p>
    <w:p w14:paraId="3310C7E9" w14:textId="77777777" w:rsidR="00FC78D0" w:rsidRPr="00FC78D0" w:rsidRDefault="00F74B7E" w:rsidP="00894874">
      <w:pPr>
        <w:numPr>
          <w:ilvl w:val="0"/>
          <w:numId w:val="1"/>
        </w:numPr>
        <w:rPr>
          <w:rFonts w:cs="Arial"/>
          <w:sz w:val="20"/>
        </w:rPr>
      </w:pPr>
      <w:r w:rsidRPr="00DC1C22">
        <w:rPr>
          <w:rFonts w:cs="Arial"/>
          <w:sz w:val="20"/>
        </w:rPr>
        <w:t xml:space="preserve">Information from any </w:t>
      </w:r>
      <w:r w:rsidRPr="008F1CDB">
        <w:rPr>
          <w:rFonts w:cs="Arial"/>
          <w:sz w:val="20"/>
        </w:rPr>
        <w:t xml:space="preserve">other agencies involved with the </w:t>
      </w:r>
      <w:r w:rsidR="00700EE6" w:rsidRPr="008F1CDB">
        <w:rPr>
          <w:rFonts w:cs="Arial"/>
          <w:sz w:val="20"/>
        </w:rPr>
        <w:t>child</w:t>
      </w:r>
      <w:r w:rsidRPr="008F1CDB">
        <w:rPr>
          <w:rFonts w:cs="Arial"/>
          <w:sz w:val="20"/>
        </w:rPr>
        <w:t xml:space="preserve"> or family, where appropriate, e.g. </w:t>
      </w:r>
      <w:r w:rsidR="00D72B6C" w:rsidRPr="008F1CDB">
        <w:rPr>
          <w:rFonts w:cs="Arial"/>
          <w:sz w:val="20"/>
        </w:rPr>
        <w:t xml:space="preserve"> the child’s health visitor, or </w:t>
      </w:r>
      <w:r w:rsidR="00883134" w:rsidRPr="008F1CDB">
        <w:rPr>
          <w:rFonts w:cs="Arial"/>
          <w:bCs/>
          <w:sz w:val="20"/>
        </w:rPr>
        <w:t>Strength &amp; Needs form</w:t>
      </w:r>
      <w:r w:rsidR="00883134" w:rsidRPr="008F1CDB">
        <w:rPr>
          <w:rFonts w:cs="Arial"/>
          <w:bCs/>
          <w:sz w:val="22"/>
          <w:szCs w:val="22"/>
        </w:rPr>
        <w:t>.</w:t>
      </w:r>
      <w:r w:rsidRPr="0040384A">
        <w:rPr>
          <w:rFonts w:cs="Arial"/>
          <w:b/>
          <w:sz w:val="22"/>
          <w:szCs w:val="22"/>
        </w:rPr>
        <w:tab/>
      </w:r>
      <w:r w:rsidRPr="0040384A">
        <w:rPr>
          <w:rFonts w:cs="Arial"/>
          <w:b/>
          <w:sz w:val="22"/>
          <w:szCs w:val="22"/>
        </w:rPr>
        <w:tab/>
      </w:r>
    </w:p>
    <w:tbl>
      <w:tblPr>
        <w:tblStyle w:val="TableGrid"/>
        <w:tblpPr w:leftFromText="180" w:rightFromText="180" w:vertAnchor="text" w:horzAnchor="margin" w:tblpY="224"/>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5"/>
      </w:tblGrid>
      <w:tr w:rsidR="00542BD1" w14:paraId="44017761" w14:textId="77777777" w:rsidTr="00C973C7">
        <w:tc>
          <w:tcPr>
            <w:tcW w:w="9355" w:type="dxa"/>
            <w:vAlign w:val="center"/>
          </w:tcPr>
          <w:p w14:paraId="76E1E8BE" w14:textId="77777777" w:rsidR="00542BD1" w:rsidRDefault="00542BD1" w:rsidP="00C973C7">
            <w:pPr>
              <w:jc w:val="center"/>
              <w:rPr>
                <w:rFonts w:ascii="Arial" w:hAnsi="Arial" w:cs="Arial"/>
                <w:b/>
                <w:sz w:val="32"/>
                <w:szCs w:val="32"/>
              </w:rPr>
            </w:pPr>
            <w:r w:rsidRPr="00FC78D0">
              <w:rPr>
                <w:rFonts w:ascii="Arial" w:hAnsi="Arial" w:cs="Arial"/>
                <w:b/>
                <w:sz w:val="32"/>
                <w:szCs w:val="32"/>
              </w:rPr>
              <w:t>Beginning the graduated response</w:t>
            </w:r>
          </w:p>
          <w:p w14:paraId="3F3A8B5E" w14:textId="0DB24146" w:rsidR="00C973C7" w:rsidRPr="00FC78D0" w:rsidRDefault="00C973C7" w:rsidP="00C973C7">
            <w:pPr>
              <w:jc w:val="center"/>
              <w:rPr>
                <w:rFonts w:ascii="Arial" w:hAnsi="Arial" w:cs="Arial"/>
                <w:b/>
                <w:sz w:val="32"/>
                <w:szCs w:val="32"/>
              </w:rPr>
            </w:pPr>
          </w:p>
        </w:tc>
      </w:tr>
    </w:tbl>
    <w:p w14:paraId="043ED587" w14:textId="77777777" w:rsidR="00FC78D0" w:rsidRDefault="00FC78D0" w:rsidP="00C973C7">
      <w:pPr>
        <w:jc w:val="center"/>
        <w:rPr>
          <w:rFonts w:cs="Arial"/>
          <w:b/>
          <w:sz w:val="22"/>
          <w:szCs w:val="22"/>
        </w:rPr>
      </w:pPr>
    </w:p>
    <w:tbl>
      <w:tblPr>
        <w:tblStyle w:val="PlainTable1"/>
        <w:tblpPr w:leftFromText="180" w:rightFromText="180" w:vertAnchor="text" w:horzAnchor="margin" w:tblpY="52"/>
        <w:tblW w:w="4999" w:type="pct"/>
        <w:tblLook w:val="01E0" w:firstRow="1" w:lastRow="1" w:firstColumn="1" w:lastColumn="1" w:noHBand="0" w:noVBand="0"/>
      </w:tblPr>
      <w:tblGrid>
        <w:gridCol w:w="3115"/>
        <w:gridCol w:w="6233"/>
      </w:tblGrid>
      <w:tr w:rsidR="00542BD1" w:rsidRPr="00AA181E" w14:paraId="52278DE3" w14:textId="77777777" w:rsidTr="00542BD1">
        <w:trPr>
          <w:cnfStyle w:val="100000000000" w:firstRow="1" w:lastRow="0" w:firstColumn="0" w:lastColumn="0" w:oddVBand="0" w:evenVBand="0" w:oddHBand="0"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1666" w:type="pct"/>
          </w:tcPr>
          <w:p w14:paraId="2BB0FA6F" w14:textId="77777777" w:rsidR="00542BD1" w:rsidRPr="00266D9D" w:rsidRDefault="00542BD1" w:rsidP="00542BD1">
            <w:pPr>
              <w:rPr>
                <w:sz w:val="22"/>
                <w:szCs w:val="22"/>
              </w:rPr>
            </w:pPr>
            <w:bookmarkStart w:id="13" w:name="_Hlk14780695"/>
            <w:r w:rsidRPr="00266D9D">
              <w:rPr>
                <w:sz w:val="22"/>
                <w:szCs w:val="22"/>
              </w:rPr>
              <w:t>Name</w:t>
            </w:r>
          </w:p>
        </w:tc>
        <w:tc>
          <w:tcPr>
            <w:cnfStyle w:val="000100000000" w:firstRow="0" w:lastRow="0" w:firstColumn="0" w:lastColumn="1" w:oddVBand="0" w:evenVBand="0" w:oddHBand="0" w:evenHBand="0" w:firstRowFirstColumn="0" w:firstRowLastColumn="0" w:lastRowFirstColumn="0" w:lastRowLastColumn="0"/>
            <w:tcW w:w="3334" w:type="pct"/>
          </w:tcPr>
          <w:p w14:paraId="3F845116" w14:textId="77777777" w:rsidR="00542BD1" w:rsidRDefault="00542BD1" w:rsidP="00542BD1"/>
        </w:tc>
      </w:tr>
      <w:tr w:rsidR="00542BD1" w:rsidRPr="00AA181E" w14:paraId="038BD462" w14:textId="77777777" w:rsidTr="00542BD1">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666" w:type="pct"/>
          </w:tcPr>
          <w:p w14:paraId="527B0F96" w14:textId="77777777" w:rsidR="00542BD1" w:rsidRPr="00266D9D" w:rsidRDefault="00542BD1" w:rsidP="00542BD1">
            <w:pPr>
              <w:rPr>
                <w:sz w:val="22"/>
                <w:szCs w:val="22"/>
              </w:rPr>
            </w:pPr>
            <w:r w:rsidRPr="00266D9D">
              <w:rPr>
                <w:sz w:val="22"/>
                <w:szCs w:val="22"/>
              </w:rPr>
              <w:t>D.O.B.</w:t>
            </w:r>
          </w:p>
        </w:tc>
        <w:tc>
          <w:tcPr>
            <w:cnfStyle w:val="000100000000" w:firstRow="0" w:lastRow="0" w:firstColumn="0" w:lastColumn="1" w:oddVBand="0" w:evenVBand="0" w:oddHBand="0" w:evenHBand="0" w:firstRowFirstColumn="0" w:firstRowLastColumn="0" w:lastRowFirstColumn="0" w:lastRowLastColumn="0"/>
            <w:tcW w:w="3334" w:type="pct"/>
          </w:tcPr>
          <w:p w14:paraId="5611CA54" w14:textId="77777777" w:rsidR="00542BD1" w:rsidRDefault="00542BD1" w:rsidP="00542BD1"/>
        </w:tc>
      </w:tr>
      <w:tr w:rsidR="00542BD1" w:rsidRPr="00AA181E" w14:paraId="224CE4DB" w14:textId="77777777" w:rsidTr="00542BD1">
        <w:trPr>
          <w:trHeight w:val="157"/>
        </w:trPr>
        <w:tc>
          <w:tcPr>
            <w:cnfStyle w:val="001000000000" w:firstRow="0" w:lastRow="0" w:firstColumn="1" w:lastColumn="0" w:oddVBand="0" w:evenVBand="0" w:oddHBand="0" w:evenHBand="0" w:firstRowFirstColumn="0" w:firstRowLastColumn="0" w:lastRowFirstColumn="0" w:lastRowLastColumn="0"/>
            <w:tcW w:w="1666" w:type="pct"/>
          </w:tcPr>
          <w:p w14:paraId="265F5B3E" w14:textId="77777777" w:rsidR="00542BD1" w:rsidRPr="00266D9D" w:rsidRDefault="00542BD1" w:rsidP="00542BD1">
            <w:pPr>
              <w:rPr>
                <w:sz w:val="22"/>
                <w:szCs w:val="22"/>
              </w:rPr>
            </w:pPr>
            <w:r w:rsidRPr="00266D9D">
              <w:rPr>
                <w:sz w:val="22"/>
                <w:szCs w:val="22"/>
              </w:rPr>
              <w:t>Date</w:t>
            </w:r>
          </w:p>
        </w:tc>
        <w:tc>
          <w:tcPr>
            <w:cnfStyle w:val="000100000000" w:firstRow="0" w:lastRow="0" w:firstColumn="0" w:lastColumn="1" w:oddVBand="0" w:evenVBand="0" w:oddHBand="0" w:evenHBand="0" w:firstRowFirstColumn="0" w:firstRowLastColumn="0" w:lastRowFirstColumn="0" w:lastRowLastColumn="0"/>
            <w:tcW w:w="3334" w:type="pct"/>
          </w:tcPr>
          <w:p w14:paraId="333C105F" w14:textId="77777777" w:rsidR="00542BD1" w:rsidRDefault="00542BD1" w:rsidP="00542BD1"/>
        </w:tc>
      </w:tr>
      <w:tr w:rsidR="00542BD1" w:rsidRPr="00AA181E" w14:paraId="0BEB95BA" w14:textId="77777777" w:rsidTr="00542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8A98041" w14:textId="77777777" w:rsidR="00542BD1" w:rsidRPr="00542BD1" w:rsidRDefault="00542BD1" w:rsidP="00542BD1">
            <w:pPr>
              <w:rPr>
                <w:rFonts w:cs="Arial"/>
                <w:b w:val="0"/>
                <w:bCs w:val="0"/>
                <w:i/>
                <w:iCs/>
                <w:sz w:val="22"/>
                <w:szCs w:val="22"/>
              </w:rPr>
            </w:pPr>
            <w:r w:rsidRPr="00542BD1">
              <w:rPr>
                <w:rFonts w:cs="Arial"/>
                <w:b w:val="0"/>
                <w:i/>
                <w:iCs/>
                <w:sz w:val="22"/>
                <w:szCs w:val="22"/>
              </w:rPr>
              <w:t>Observations</w:t>
            </w:r>
          </w:p>
        </w:tc>
        <w:tc>
          <w:tcPr>
            <w:cnfStyle w:val="000100000000" w:firstRow="0" w:lastRow="0" w:firstColumn="0" w:lastColumn="1" w:oddVBand="0" w:evenVBand="0" w:oddHBand="0" w:evenHBand="0" w:firstRowFirstColumn="0" w:firstRowLastColumn="0" w:lastRowFirstColumn="0" w:lastRowLastColumn="0"/>
            <w:tcW w:w="3334" w:type="pct"/>
          </w:tcPr>
          <w:p w14:paraId="7AF45EF3" w14:textId="39E4C6C0" w:rsidR="00542BD1" w:rsidRPr="0052761B" w:rsidRDefault="00542BD1" w:rsidP="00542BD1">
            <w:pPr>
              <w:jc w:val="center"/>
              <w:rPr>
                <w:rFonts w:cs="Arial"/>
                <w:sz w:val="22"/>
                <w:szCs w:val="22"/>
              </w:rPr>
            </w:pPr>
          </w:p>
        </w:tc>
      </w:tr>
      <w:tr w:rsidR="00542BD1" w:rsidRPr="00AA181E" w14:paraId="25BF0D91" w14:textId="77777777" w:rsidTr="00542BD1">
        <w:trPr>
          <w:trHeight w:val="564"/>
        </w:trPr>
        <w:tc>
          <w:tcPr>
            <w:cnfStyle w:val="001000000000" w:firstRow="0" w:lastRow="0" w:firstColumn="1" w:lastColumn="0" w:oddVBand="0" w:evenVBand="0" w:oddHBand="0" w:evenHBand="0" w:firstRowFirstColumn="0" w:firstRowLastColumn="0" w:lastRowFirstColumn="0" w:lastRowLastColumn="0"/>
            <w:tcW w:w="1666" w:type="pct"/>
          </w:tcPr>
          <w:p w14:paraId="67DBC760" w14:textId="77777777" w:rsidR="00542BD1" w:rsidRPr="00A220EC" w:rsidRDefault="00542BD1" w:rsidP="00542BD1">
            <w:pPr>
              <w:rPr>
                <w:rFonts w:cs="Arial"/>
                <w:b w:val="0"/>
                <w:bCs w:val="0"/>
                <w:sz w:val="20"/>
              </w:rPr>
            </w:pPr>
            <w:r w:rsidRPr="00A220EC">
              <w:rPr>
                <w:rFonts w:cs="Arial"/>
                <w:b w:val="0"/>
                <w:bCs w:val="0"/>
                <w:sz w:val="20"/>
              </w:rPr>
              <w:t>What have you observed that indicates that the child may need some additional support?</w:t>
            </w:r>
          </w:p>
        </w:tc>
        <w:tc>
          <w:tcPr>
            <w:cnfStyle w:val="000100000000" w:firstRow="0" w:lastRow="0" w:firstColumn="0" w:lastColumn="1" w:oddVBand="0" w:evenVBand="0" w:oddHBand="0" w:evenHBand="0" w:firstRowFirstColumn="0" w:firstRowLastColumn="0" w:lastRowFirstColumn="0" w:lastRowLastColumn="0"/>
            <w:tcW w:w="3334" w:type="pct"/>
          </w:tcPr>
          <w:p w14:paraId="757CA0AA" w14:textId="77777777" w:rsidR="00542BD1" w:rsidRDefault="00542BD1" w:rsidP="00542BD1">
            <w:pPr>
              <w:rPr>
                <w:rFonts w:cs="Arial"/>
                <w:sz w:val="22"/>
                <w:szCs w:val="22"/>
              </w:rPr>
            </w:pPr>
          </w:p>
          <w:p w14:paraId="492C7E16" w14:textId="77777777" w:rsidR="00542BD1" w:rsidRDefault="00542BD1" w:rsidP="00542BD1">
            <w:pPr>
              <w:rPr>
                <w:rFonts w:cs="Arial"/>
                <w:sz w:val="22"/>
                <w:szCs w:val="22"/>
              </w:rPr>
            </w:pPr>
          </w:p>
          <w:p w14:paraId="4AEDF439" w14:textId="77777777" w:rsidR="00542BD1" w:rsidRPr="00493965" w:rsidRDefault="00542BD1" w:rsidP="00542BD1">
            <w:pPr>
              <w:rPr>
                <w:rFonts w:cs="Arial"/>
                <w:sz w:val="22"/>
                <w:szCs w:val="22"/>
              </w:rPr>
            </w:pPr>
          </w:p>
        </w:tc>
      </w:tr>
      <w:tr w:rsidR="00542BD1" w:rsidRPr="00AA181E" w14:paraId="49F2C3EB" w14:textId="77777777" w:rsidTr="00542BD1">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1666" w:type="pct"/>
          </w:tcPr>
          <w:p w14:paraId="2D784BDE" w14:textId="77777777" w:rsidR="00542BD1" w:rsidRPr="00A220EC" w:rsidRDefault="00542BD1" w:rsidP="00542BD1">
            <w:pPr>
              <w:rPr>
                <w:rFonts w:cs="Arial"/>
                <w:b w:val="0"/>
                <w:bCs w:val="0"/>
                <w:sz w:val="20"/>
              </w:rPr>
            </w:pPr>
            <w:r w:rsidRPr="008F1CDB">
              <w:rPr>
                <w:rFonts w:cs="Arial"/>
                <w:b w:val="0"/>
                <w:bCs w:val="0"/>
                <w:sz w:val="20"/>
              </w:rPr>
              <w:t>What have you observed about the child’s interests and experiences that motivate them?</w:t>
            </w:r>
          </w:p>
        </w:tc>
        <w:tc>
          <w:tcPr>
            <w:cnfStyle w:val="000100000000" w:firstRow="0" w:lastRow="0" w:firstColumn="0" w:lastColumn="1" w:oddVBand="0" w:evenVBand="0" w:oddHBand="0" w:evenHBand="0" w:firstRowFirstColumn="0" w:firstRowLastColumn="0" w:lastRowFirstColumn="0" w:lastRowLastColumn="0"/>
            <w:tcW w:w="3334" w:type="pct"/>
          </w:tcPr>
          <w:p w14:paraId="7B035578" w14:textId="77777777" w:rsidR="00542BD1" w:rsidRPr="00493965" w:rsidRDefault="00542BD1" w:rsidP="00542BD1">
            <w:pPr>
              <w:rPr>
                <w:rFonts w:cs="Arial"/>
                <w:sz w:val="22"/>
                <w:szCs w:val="22"/>
              </w:rPr>
            </w:pPr>
          </w:p>
        </w:tc>
      </w:tr>
      <w:tr w:rsidR="00542BD1" w:rsidRPr="00AA181E" w14:paraId="37DD5229" w14:textId="77777777" w:rsidTr="00542BD1">
        <w:trPr>
          <w:trHeight w:val="1129"/>
        </w:trPr>
        <w:tc>
          <w:tcPr>
            <w:cnfStyle w:val="001000000000" w:firstRow="0" w:lastRow="0" w:firstColumn="1" w:lastColumn="0" w:oddVBand="0" w:evenVBand="0" w:oddHBand="0" w:evenHBand="0" w:firstRowFirstColumn="0" w:firstRowLastColumn="0" w:lastRowFirstColumn="0" w:lastRowLastColumn="0"/>
            <w:tcW w:w="1666" w:type="pct"/>
          </w:tcPr>
          <w:p w14:paraId="0152FACC" w14:textId="77777777" w:rsidR="00542BD1" w:rsidRPr="00A220EC" w:rsidRDefault="00542BD1" w:rsidP="00542BD1">
            <w:pPr>
              <w:rPr>
                <w:rFonts w:cs="Arial"/>
                <w:b w:val="0"/>
                <w:bCs w:val="0"/>
                <w:sz w:val="20"/>
              </w:rPr>
            </w:pPr>
            <w:r w:rsidRPr="00A220EC">
              <w:rPr>
                <w:rFonts w:cs="Arial"/>
                <w:b w:val="0"/>
                <w:bCs w:val="0"/>
                <w:sz w:val="20"/>
              </w:rPr>
              <w:t xml:space="preserve">What information has been gathered about the child’s responses to </w:t>
            </w:r>
            <w:r w:rsidRPr="008F1CDB">
              <w:rPr>
                <w:rFonts w:cs="Arial"/>
                <w:b w:val="0"/>
                <w:bCs w:val="0"/>
                <w:sz w:val="20"/>
              </w:rPr>
              <w:t>experiences outside</w:t>
            </w:r>
            <w:r w:rsidRPr="00A220EC">
              <w:rPr>
                <w:rFonts w:cs="Arial"/>
                <w:b w:val="0"/>
                <w:bCs w:val="0"/>
                <w:sz w:val="20"/>
              </w:rPr>
              <w:t xml:space="preserve"> of the setting?</w:t>
            </w:r>
          </w:p>
        </w:tc>
        <w:tc>
          <w:tcPr>
            <w:cnfStyle w:val="000100000000" w:firstRow="0" w:lastRow="0" w:firstColumn="0" w:lastColumn="1" w:oddVBand="0" w:evenVBand="0" w:oddHBand="0" w:evenHBand="0" w:firstRowFirstColumn="0" w:firstRowLastColumn="0" w:lastRowFirstColumn="0" w:lastRowLastColumn="0"/>
            <w:tcW w:w="3334" w:type="pct"/>
          </w:tcPr>
          <w:p w14:paraId="676C1137" w14:textId="77777777" w:rsidR="00542BD1" w:rsidRPr="00D941C6" w:rsidRDefault="00542BD1" w:rsidP="00542BD1">
            <w:pPr>
              <w:rPr>
                <w:rFonts w:cs="Arial"/>
                <w:sz w:val="22"/>
                <w:szCs w:val="22"/>
              </w:rPr>
            </w:pPr>
          </w:p>
        </w:tc>
      </w:tr>
      <w:tr w:rsidR="00542BD1" w:rsidRPr="00946FC0" w14:paraId="2FBA0C82" w14:textId="77777777" w:rsidTr="00542B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666" w:type="pct"/>
          </w:tcPr>
          <w:p w14:paraId="1685022F" w14:textId="0FC94661" w:rsidR="00542BD1" w:rsidRPr="00542BD1" w:rsidRDefault="00542BD1" w:rsidP="00542BD1">
            <w:pPr>
              <w:jc w:val="both"/>
              <w:rPr>
                <w:rFonts w:cs="Arial"/>
                <w:bCs w:val="0"/>
                <w:i/>
                <w:iCs/>
                <w:sz w:val="22"/>
                <w:szCs w:val="22"/>
              </w:rPr>
            </w:pPr>
            <w:bookmarkStart w:id="14" w:name="_Hlk14780628"/>
            <w:bookmarkStart w:id="15" w:name="_Hlk10632580"/>
            <w:r w:rsidRPr="00542BD1">
              <w:rPr>
                <w:rFonts w:cs="Arial"/>
                <w:b w:val="0"/>
                <w:i/>
                <w:iCs/>
                <w:sz w:val="22"/>
                <w:szCs w:val="22"/>
              </w:rPr>
              <w:t xml:space="preserve">Child and parent views </w:t>
            </w:r>
          </w:p>
        </w:tc>
        <w:tc>
          <w:tcPr>
            <w:cnfStyle w:val="000100000000" w:firstRow="0" w:lastRow="0" w:firstColumn="0" w:lastColumn="1" w:oddVBand="0" w:evenVBand="0" w:oddHBand="0" w:evenHBand="0" w:firstRowFirstColumn="0" w:firstRowLastColumn="0" w:lastRowFirstColumn="0" w:lastRowLastColumn="0"/>
            <w:tcW w:w="3334" w:type="pct"/>
          </w:tcPr>
          <w:p w14:paraId="40A5B268" w14:textId="2625E312" w:rsidR="00542BD1" w:rsidRPr="00946FC0" w:rsidRDefault="00542BD1" w:rsidP="00542BD1">
            <w:pPr>
              <w:jc w:val="both"/>
              <w:rPr>
                <w:rFonts w:cs="Arial"/>
                <w:b w:val="0"/>
                <w:sz w:val="22"/>
                <w:szCs w:val="22"/>
              </w:rPr>
            </w:pPr>
          </w:p>
        </w:tc>
      </w:tr>
      <w:tr w:rsidR="00542BD1" w:rsidRPr="00493965" w14:paraId="5AFEF8EE" w14:textId="77777777" w:rsidTr="00542BD1">
        <w:trPr>
          <w:trHeight w:val="624"/>
        </w:trPr>
        <w:tc>
          <w:tcPr>
            <w:cnfStyle w:val="001000000000" w:firstRow="0" w:lastRow="0" w:firstColumn="1" w:lastColumn="0" w:oddVBand="0" w:evenVBand="0" w:oddHBand="0" w:evenHBand="0" w:firstRowFirstColumn="0" w:firstRowLastColumn="0" w:lastRowFirstColumn="0" w:lastRowLastColumn="0"/>
            <w:tcW w:w="1666" w:type="pct"/>
          </w:tcPr>
          <w:p w14:paraId="0F7EB112" w14:textId="77777777" w:rsidR="00542BD1" w:rsidRDefault="00542BD1" w:rsidP="00542BD1">
            <w:pPr>
              <w:rPr>
                <w:rFonts w:cs="Arial"/>
                <w:sz w:val="20"/>
              </w:rPr>
            </w:pPr>
            <w:r>
              <w:rPr>
                <w:rFonts w:cs="Arial"/>
                <w:b w:val="0"/>
                <w:bCs w:val="0"/>
                <w:sz w:val="20"/>
              </w:rPr>
              <w:t xml:space="preserve">Have the parents/carers been asked to share their views? </w:t>
            </w:r>
          </w:p>
          <w:p w14:paraId="0A5BAADA" w14:textId="77777777" w:rsidR="00542BD1" w:rsidRPr="00A220EC" w:rsidRDefault="00542BD1" w:rsidP="00542BD1">
            <w:pPr>
              <w:rPr>
                <w:rFonts w:cs="Arial"/>
                <w:b w:val="0"/>
                <w:bCs w:val="0"/>
                <w:sz w:val="20"/>
              </w:rPr>
            </w:pPr>
            <w:r w:rsidRPr="00A220EC">
              <w:rPr>
                <w:rFonts w:cs="Arial"/>
                <w:b w:val="0"/>
                <w:bCs w:val="0"/>
                <w:sz w:val="20"/>
              </w:rPr>
              <w:t>Date of meeting held:</w:t>
            </w:r>
          </w:p>
        </w:tc>
        <w:tc>
          <w:tcPr>
            <w:cnfStyle w:val="000100000000" w:firstRow="0" w:lastRow="0" w:firstColumn="0" w:lastColumn="1" w:oddVBand="0" w:evenVBand="0" w:oddHBand="0" w:evenHBand="0" w:firstRowFirstColumn="0" w:firstRowLastColumn="0" w:lastRowFirstColumn="0" w:lastRowLastColumn="0"/>
            <w:tcW w:w="3334" w:type="pct"/>
          </w:tcPr>
          <w:p w14:paraId="79B62038" w14:textId="77777777" w:rsidR="00542BD1" w:rsidRPr="00493965" w:rsidRDefault="00542BD1" w:rsidP="00542BD1">
            <w:pPr>
              <w:rPr>
                <w:rFonts w:cs="Arial"/>
                <w:sz w:val="22"/>
                <w:szCs w:val="22"/>
              </w:rPr>
            </w:pPr>
          </w:p>
        </w:tc>
      </w:tr>
      <w:tr w:rsidR="00542BD1" w:rsidRPr="00493965" w14:paraId="797909CD" w14:textId="77777777" w:rsidTr="00542BD1">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666" w:type="pct"/>
          </w:tcPr>
          <w:p w14:paraId="02A0B495" w14:textId="77777777" w:rsidR="00542BD1" w:rsidRPr="00A220EC" w:rsidRDefault="00542BD1" w:rsidP="00542BD1">
            <w:pPr>
              <w:rPr>
                <w:rFonts w:cs="Arial"/>
                <w:b w:val="0"/>
                <w:bCs w:val="0"/>
                <w:sz w:val="20"/>
              </w:rPr>
            </w:pPr>
            <w:r>
              <w:rPr>
                <w:rFonts w:cs="Arial"/>
                <w:b w:val="0"/>
                <w:bCs w:val="0"/>
                <w:sz w:val="20"/>
              </w:rPr>
              <w:t>Have the c</w:t>
            </w:r>
            <w:r w:rsidRPr="00A220EC">
              <w:rPr>
                <w:rFonts w:cs="Arial"/>
                <w:b w:val="0"/>
                <w:bCs w:val="0"/>
                <w:sz w:val="20"/>
              </w:rPr>
              <w:t>hild’s views</w:t>
            </w:r>
            <w:r>
              <w:rPr>
                <w:rFonts w:cs="Arial"/>
                <w:b w:val="0"/>
                <w:bCs w:val="0"/>
                <w:sz w:val="20"/>
              </w:rPr>
              <w:t xml:space="preserve"> been gathered?</w:t>
            </w:r>
          </w:p>
          <w:p w14:paraId="6A3C5DBE" w14:textId="77777777" w:rsidR="00542BD1" w:rsidRPr="00A220EC" w:rsidRDefault="00542BD1" w:rsidP="00542BD1">
            <w:pPr>
              <w:rPr>
                <w:rFonts w:cs="Arial"/>
                <w:b w:val="0"/>
                <w:bCs w:val="0"/>
                <w:sz w:val="20"/>
              </w:rPr>
            </w:pPr>
            <w:r w:rsidRPr="00A220EC">
              <w:rPr>
                <w:rFonts w:cs="Arial"/>
                <w:b w:val="0"/>
                <w:bCs w:val="0"/>
                <w:sz w:val="20"/>
              </w:rPr>
              <w:t xml:space="preserve">Date: </w:t>
            </w:r>
          </w:p>
        </w:tc>
        <w:tc>
          <w:tcPr>
            <w:cnfStyle w:val="000100000000" w:firstRow="0" w:lastRow="0" w:firstColumn="0" w:lastColumn="1" w:oddVBand="0" w:evenVBand="0" w:oddHBand="0" w:evenHBand="0" w:firstRowFirstColumn="0" w:firstRowLastColumn="0" w:lastRowFirstColumn="0" w:lastRowLastColumn="0"/>
            <w:tcW w:w="3334" w:type="pct"/>
          </w:tcPr>
          <w:p w14:paraId="28E522E9" w14:textId="77777777" w:rsidR="00542BD1" w:rsidRPr="00D941C6" w:rsidRDefault="00542BD1" w:rsidP="00542BD1">
            <w:pPr>
              <w:rPr>
                <w:rFonts w:cs="Arial"/>
                <w:sz w:val="22"/>
                <w:szCs w:val="22"/>
              </w:rPr>
            </w:pPr>
          </w:p>
        </w:tc>
      </w:tr>
      <w:bookmarkEnd w:id="14"/>
      <w:tr w:rsidR="00542BD1" w:rsidRPr="00AA181E" w14:paraId="6808DE8F" w14:textId="77777777" w:rsidTr="00542BD1">
        <w:trPr>
          <w:trHeight w:val="275"/>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BFBFBF" w:themeColor="background1" w:themeShade="BF"/>
            </w:tcBorders>
          </w:tcPr>
          <w:p w14:paraId="753FCBB1" w14:textId="77777777" w:rsidR="00542BD1" w:rsidRPr="00542BD1" w:rsidRDefault="00542BD1" w:rsidP="00542BD1">
            <w:pPr>
              <w:rPr>
                <w:rFonts w:cs="Arial"/>
                <w:bCs w:val="0"/>
                <w:i/>
                <w:iCs/>
                <w:sz w:val="22"/>
                <w:szCs w:val="22"/>
              </w:rPr>
            </w:pPr>
            <w:r w:rsidRPr="00542BD1">
              <w:rPr>
                <w:rFonts w:cs="Arial"/>
                <w:b w:val="0"/>
                <w:i/>
                <w:iCs/>
                <w:sz w:val="22"/>
                <w:szCs w:val="22"/>
              </w:rPr>
              <w:t>Additional Support</w:t>
            </w:r>
          </w:p>
        </w:tc>
        <w:tc>
          <w:tcPr>
            <w:cnfStyle w:val="000100000000" w:firstRow="0" w:lastRow="0" w:firstColumn="0" w:lastColumn="1" w:oddVBand="0" w:evenVBand="0" w:oddHBand="0" w:evenHBand="0" w:firstRowFirstColumn="0" w:firstRowLastColumn="0" w:lastRowFirstColumn="0" w:lastRowLastColumn="0"/>
            <w:tcW w:w="3334" w:type="pct"/>
            <w:tcBorders>
              <w:bottom w:val="single" w:sz="4" w:space="0" w:color="BFBFBF" w:themeColor="background1" w:themeShade="BF"/>
            </w:tcBorders>
          </w:tcPr>
          <w:p w14:paraId="3379F06A" w14:textId="441859F4" w:rsidR="00542BD1" w:rsidRPr="00542BD1" w:rsidRDefault="00542BD1" w:rsidP="00542BD1">
            <w:pPr>
              <w:rPr>
                <w:rFonts w:cs="Arial"/>
                <w:b w:val="0"/>
                <w:i/>
                <w:iCs/>
                <w:sz w:val="22"/>
                <w:szCs w:val="22"/>
              </w:rPr>
            </w:pPr>
          </w:p>
        </w:tc>
      </w:tr>
      <w:tr w:rsidR="00542BD1" w:rsidRPr="00AA181E" w14:paraId="349A2E1F" w14:textId="77777777" w:rsidTr="00542BD1">
        <w:trPr>
          <w:cnfStyle w:val="000000100000" w:firstRow="0" w:lastRow="0" w:firstColumn="0" w:lastColumn="0" w:oddVBand="0" w:evenVBand="0" w:oddHBand="1"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BFBFBF" w:themeColor="background1" w:themeShade="BF"/>
            </w:tcBorders>
          </w:tcPr>
          <w:p w14:paraId="374EFBCD" w14:textId="77777777" w:rsidR="00542BD1" w:rsidRPr="00A220EC" w:rsidRDefault="00542BD1" w:rsidP="00542BD1">
            <w:pPr>
              <w:rPr>
                <w:rFonts w:cs="Arial"/>
                <w:b w:val="0"/>
                <w:bCs w:val="0"/>
                <w:sz w:val="20"/>
              </w:rPr>
            </w:pPr>
            <w:r w:rsidRPr="00A220EC">
              <w:rPr>
                <w:rFonts w:cs="Arial"/>
                <w:b w:val="0"/>
                <w:bCs w:val="0"/>
                <w:sz w:val="20"/>
              </w:rPr>
              <w:t>What adjustments have been made for the child within the normal day to day organisation of the setting?</w:t>
            </w:r>
          </w:p>
          <w:p w14:paraId="6C1EB7DE" w14:textId="77777777" w:rsidR="00542BD1" w:rsidRDefault="00542BD1" w:rsidP="00542BD1">
            <w:pPr>
              <w:rPr>
                <w:rFonts w:cs="Arial"/>
                <w:sz w:val="20"/>
              </w:rPr>
            </w:pPr>
            <w:r w:rsidRPr="00A220EC">
              <w:rPr>
                <w:rFonts w:cs="Arial"/>
                <w:b w:val="0"/>
                <w:bCs w:val="0"/>
                <w:sz w:val="20"/>
              </w:rPr>
              <w:t>How did the child respond?</w:t>
            </w:r>
            <w:r>
              <w:rPr>
                <w:rFonts w:cs="Arial"/>
                <w:b w:val="0"/>
                <w:bCs w:val="0"/>
                <w:sz w:val="20"/>
              </w:rPr>
              <w:t xml:space="preserve"> </w:t>
            </w:r>
          </w:p>
          <w:p w14:paraId="7180BC07" w14:textId="77777777" w:rsidR="00542BD1" w:rsidRPr="00A220EC" w:rsidRDefault="00542BD1" w:rsidP="00542BD1">
            <w:pPr>
              <w:rPr>
                <w:rFonts w:cs="Arial"/>
                <w:b w:val="0"/>
                <w:bCs w:val="0"/>
                <w:sz w:val="20"/>
              </w:rPr>
            </w:pPr>
          </w:p>
        </w:tc>
        <w:tc>
          <w:tcPr>
            <w:cnfStyle w:val="000100000000" w:firstRow="0" w:lastRow="0" w:firstColumn="0" w:lastColumn="1" w:oddVBand="0" w:evenVBand="0" w:oddHBand="0" w:evenHBand="0" w:firstRowFirstColumn="0" w:firstRowLastColumn="0" w:lastRowFirstColumn="0" w:lastRowLastColumn="0"/>
            <w:tcW w:w="3334" w:type="pct"/>
            <w:tcBorders>
              <w:bottom w:val="single" w:sz="4" w:space="0" w:color="BFBFBF" w:themeColor="background1" w:themeShade="BF"/>
            </w:tcBorders>
          </w:tcPr>
          <w:p w14:paraId="72BA4676" w14:textId="77777777" w:rsidR="00542BD1" w:rsidRPr="00266D9D" w:rsidRDefault="00542BD1" w:rsidP="00542BD1">
            <w:pPr>
              <w:rPr>
                <w:rFonts w:cs="Arial"/>
                <w:sz w:val="20"/>
              </w:rPr>
            </w:pPr>
          </w:p>
          <w:p w14:paraId="6F2E08B0" w14:textId="77777777" w:rsidR="00542BD1" w:rsidRPr="00266D9D" w:rsidRDefault="00542BD1" w:rsidP="00542BD1">
            <w:pPr>
              <w:rPr>
                <w:rFonts w:cs="Arial"/>
                <w:sz w:val="20"/>
              </w:rPr>
            </w:pPr>
          </w:p>
          <w:p w14:paraId="54103076" w14:textId="77777777" w:rsidR="00542BD1" w:rsidRPr="00266D9D" w:rsidRDefault="00542BD1" w:rsidP="00542BD1">
            <w:pPr>
              <w:rPr>
                <w:rFonts w:cs="Arial"/>
                <w:sz w:val="20"/>
              </w:rPr>
            </w:pPr>
          </w:p>
          <w:p w14:paraId="0C2007B2" w14:textId="77777777" w:rsidR="00542BD1" w:rsidRDefault="00542BD1" w:rsidP="00542BD1">
            <w:pPr>
              <w:rPr>
                <w:rFonts w:cs="Arial"/>
                <w:sz w:val="20"/>
              </w:rPr>
            </w:pPr>
          </w:p>
          <w:p w14:paraId="43D3EF90" w14:textId="77777777" w:rsidR="00542BD1" w:rsidRPr="00266D9D" w:rsidRDefault="00542BD1" w:rsidP="00542BD1">
            <w:pPr>
              <w:rPr>
                <w:rFonts w:cs="Arial"/>
                <w:sz w:val="20"/>
              </w:rPr>
            </w:pPr>
          </w:p>
        </w:tc>
      </w:tr>
      <w:tr w:rsidR="00542BD1" w:rsidRPr="00AA181E" w14:paraId="473827D3" w14:textId="77777777" w:rsidTr="00542BD1">
        <w:trPr>
          <w:cnfStyle w:val="010000000000" w:firstRow="0" w:lastRow="1"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FBFBF" w:themeColor="background1" w:themeShade="BF"/>
            </w:tcBorders>
          </w:tcPr>
          <w:p w14:paraId="19E827B1" w14:textId="77777777" w:rsidR="00542BD1" w:rsidRPr="00A220EC" w:rsidRDefault="00542BD1" w:rsidP="00542BD1">
            <w:pPr>
              <w:rPr>
                <w:rFonts w:cs="Arial"/>
                <w:b w:val="0"/>
                <w:bCs w:val="0"/>
                <w:sz w:val="20"/>
              </w:rPr>
            </w:pPr>
            <w:r w:rsidRPr="008F1CDB">
              <w:rPr>
                <w:rFonts w:cs="Arial"/>
                <w:b w:val="0"/>
                <w:bCs w:val="0"/>
                <w:sz w:val="20"/>
              </w:rPr>
              <w:t xml:space="preserve">How have you responded to the child’s strengths and interests </w:t>
            </w:r>
            <w:proofErr w:type="gramStart"/>
            <w:r w:rsidRPr="008F1CDB">
              <w:rPr>
                <w:rFonts w:cs="Arial"/>
                <w:b w:val="0"/>
                <w:bCs w:val="0"/>
                <w:sz w:val="20"/>
              </w:rPr>
              <w:t>in order to</w:t>
            </w:r>
            <w:proofErr w:type="gramEnd"/>
            <w:r w:rsidRPr="008F1CDB">
              <w:rPr>
                <w:rFonts w:cs="Arial"/>
                <w:b w:val="0"/>
                <w:bCs w:val="0"/>
                <w:sz w:val="20"/>
              </w:rPr>
              <w:t xml:space="preserve"> most effectively support their </w:t>
            </w:r>
            <w:r>
              <w:rPr>
                <w:rFonts w:cs="Arial"/>
                <w:b w:val="0"/>
                <w:bCs w:val="0"/>
                <w:sz w:val="20"/>
              </w:rPr>
              <w:t>learning and development</w:t>
            </w:r>
          </w:p>
        </w:tc>
        <w:tc>
          <w:tcPr>
            <w:cnfStyle w:val="000100000000" w:firstRow="0" w:lastRow="0" w:firstColumn="0" w:lastColumn="1" w:oddVBand="0" w:evenVBand="0" w:oddHBand="0" w:evenHBand="0" w:firstRowFirstColumn="0" w:firstRowLastColumn="0" w:lastRowFirstColumn="0" w:lastRowLastColumn="0"/>
            <w:tcW w:w="3334" w:type="pct"/>
            <w:tcBorders>
              <w:top w:val="single" w:sz="4" w:space="0" w:color="BFBFBF" w:themeColor="background1" w:themeShade="BF"/>
            </w:tcBorders>
          </w:tcPr>
          <w:p w14:paraId="7A476F43" w14:textId="77777777" w:rsidR="00542BD1" w:rsidRPr="00266D9D" w:rsidRDefault="00542BD1" w:rsidP="00542BD1">
            <w:pPr>
              <w:rPr>
                <w:rFonts w:cs="Arial"/>
                <w:sz w:val="20"/>
              </w:rPr>
            </w:pPr>
          </w:p>
          <w:p w14:paraId="218465DD" w14:textId="77777777" w:rsidR="00542BD1" w:rsidRDefault="00542BD1" w:rsidP="00542BD1">
            <w:pPr>
              <w:rPr>
                <w:rFonts w:cs="Arial"/>
                <w:sz w:val="20"/>
              </w:rPr>
            </w:pPr>
          </w:p>
          <w:p w14:paraId="6F4480F6" w14:textId="77777777" w:rsidR="00542BD1" w:rsidRDefault="00542BD1" w:rsidP="00542BD1">
            <w:pPr>
              <w:rPr>
                <w:rFonts w:cs="Arial"/>
                <w:b w:val="0"/>
                <w:bCs w:val="0"/>
                <w:sz w:val="20"/>
              </w:rPr>
            </w:pPr>
          </w:p>
          <w:p w14:paraId="3214479E" w14:textId="77777777" w:rsidR="00542BD1" w:rsidRDefault="00542BD1" w:rsidP="00542BD1">
            <w:pPr>
              <w:rPr>
                <w:rFonts w:cs="Arial"/>
                <w:b w:val="0"/>
                <w:bCs w:val="0"/>
                <w:sz w:val="20"/>
              </w:rPr>
            </w:pPr>
          </w:p>
          <w:p w14:paraId="4F0C41C1" w14:textId="77777777" w:rsidR="00542BD1" w:rsidRDefault="00542BD1" w:rsidP="00542BD1">
            <w:pPr>
              <w:rPr>
                <w:rFonts w:cs="Arial"/>
                <w:b w:val="0"/>
                <w:bCs w:val="0"/>
                <w:sz w:val="20"/>
              </w:rPr>
            </w:pPr>
          </w:p>
          <w:p w14:paraId="24435C49" w14:textId="77777777" w:rsidR="00542BD1" w:rsidRPr="00266D9D" w:rsidRDefault="00542BD1" w:rsidP="00542BD1">
            <w:pPr>
              <w:rPr>
                <w:rFonts w:cs="Arial"/>
                <w:sz w:val="20"/>
              </w:rPr>
            </w:pPr>
          </w:p>
        </w:tc>
      </w:tr>
      <w:bookmarkEnd w:id="13"/>
      <w:bookmarkEnd w:id="15"/>
    </w:tbl>
    <w:p w14:paraId="7D7D0D6C" w14:textId="77777777" w:rsidR="00FC78D0" w:rsidRDefault="00FC78D0" w:rsidP="00FC78D0">
      <w:pPr>
        <w:ind w:left="72"/>
        <w:rPr>
          <w:rFonts w:cs="Arial"/>
          <w:b/>
          <w:sz w:val="22"/>
          <w:szCs w:val="22"/>
        </w:rPr>
      </w:pPr>
    </w:p>
    <w:p w14:paraId="163792D2" w14:textId="799252BD" w:rsidR="00F74B7E" w:rsidRPr="0040384A" w:rsidRDefault="00F74B7E" w:rsidP="00FC78D0">
      <w:pPr>
        <w:ind w:left="72"/>
        <w:rPr>
          <w:rFonts w:cs="Arial"/>
          <w:sz w:val="20"/>
        </w:rPr>
      </w:pPr>
      <w:r w:rsidRPr="0040384A">
        <w:rPr>
          <w:rFonts w:cs="Arial"/>
          <w:b/>
          <w:sz w:val="22"/>
          <w:szCs w:val="22"/>
        </w:rPr>
        <w:tab/>
      </w:r>
    </w:p>
    <w:p w14:paraId="30C9A46A" w14:textId="77777777" w:rsidR="003B60DE" w:rsidRDefault="003B60DE">
      <w:pPr>
        <w:rPr>
          <w:rStyle w:val="Strong"/>
          <w:rFonts w:eastAsia="MS Mincho" w:cs="Arial"/>
          <w:bCs w:val="0"/>
          <w:kern w:val="32"/>
          <w:szCs w:val="32"/>
          <w:lang w:eastAsia="en-US"/>
        </w:rPr>
      </w:pPr>
      <w:bookmarkStart w:id="16" w:name="_Toc15026164"/>
      <w:r>
        <w:rPr>
          <w:rStyle w:val="Strong"/>
          <w:b w:val="0"/>
        </w:rPr>
        <w:br w:type="page"/>
      </w:r>
    </w:p>
    <w:p w14:paraId="5D777E94" w14:textId="0AAD2DFB" w:rsidR="00A13C85" w:rsidRPr="00A13C85" w:rsidRDefault="0040384A" w:rsidP="00A13C85">
      <w:pPr>
        <w:pStyle w:val="Heading1"/>
        <w:rPr>
          <w:bCs w:val="0"/>
          <w:sz w:val="28"/>
        </w:rPr>
      </w:pPr>
      <w:bookmarkStart w:id="17" w:name="_Toc139982125"/>
      <w:r w:rsidRPr="0040384A">
        <w:rPr>
          <w:rStyle w:val="Strong"/>
          <w:b/>
        </w:rPr>
        <w:lastRenderedPageBreak/>
        <w:t xml:space="preserve">Screening </w:t>
      </w:r>
      <w:bookmarkEnd w:id="16"/>
      <w:r w:rsidR="00B154B1">
        <w:rPr>
          <w:rStyle w:val="Strong"/>
          <w:b/>
        </w:rPr>
        <w:t>Tool</w:t>
      </w:r>
      <w:bookmarkEnd w:id="17"/>
      <w:r w:rsidR="00E24B67">
        <w:rPr>
          <w:rStyle w:val="Strong"/>
          <w:b/>
        </w:rPr>
        <w:t xml:space="preserve"> </w:t>
      </w:r>
    </w:p>
    <w:bookmarkEnd w:id="8"/>
    <w:p w14:paraId="4B08F604" w14:textId="3ACA0286" w:rsidR="00C90243" w:rsidRDefault="002F42AA" w:rsidP="00C90243">
      <w:pPr>
        <w:rPr>
          <w:rFonts w:cs="Arial"/>
          <w:bCs/>
          <w:sz w:val="22"/>
          <w:szCs w:val="22"/>
        </w:rPr>
      </w:pPr>
      <w:r w:rsidRPr="00266D9D">
        <w:rPr>
          <w:rFonts w:cs="Arial"/>
          <w:bCs/>
          <w:sz w:val="22"/>
          <w:szCs w:val="22"/>
        </w:rPr>
        <w:t xml:space="preserve">This tool helps practitioners and parent/carers to </w:t>
      </w:r>
      <w:r w:rsidRPr="00E24B67">
        <w:rPr>
          <w:rFonts w:cs="Arial"/>
          <w:b/>
          <w:sz w:val="22"/>
          <w:szCs w:val="22"/>
        </w:rPr>
        <w:t>identify</w:t>
      </w:r>
      <w:r w:rsidRPr="00266D9D">
        <w:rPr>
          <w:rFonts w:cs="Arial"/>
          <w:bCs/>
          <w:sz w:val="22"/>
          <w:szCs w:val="22"/>
        </w:rPr>
        <w:t xml:space="preserve"> the </w:t>
      </w:r>
      <w:proofErr w:type="gramStart"/>
      <w:r w:rsidRPr="00266D9D">
        <w:rPr>
          <w:rFonts w:cs="Arial"/>
          <w:bCs/>
          <w:sz w:val="22"/>
          <w:szCs w:val="22"/>
        </w:rPr>
        <w:t>particular areas</w:t>
      </w:r>
      <w:proofErr w:type="gramEnd"/>
      <w:r w:rsidRPr="00266D9D">
        <w:rPr>
          <w:rFonts w:cs="Arial"/>
          <w:bCs/>
          <w:sz w:val="22"/>
          <w:szCs w:val="22"/>
        </w:rPr>
        <w:t xml:space="preserve"> in which the child/young person has support needs, Detailed descriptors for those areas should then be used.</w:t>
      </w:r>
    </w:p>
    <w:p w14:paraId="72CFAA50" w14:textId="77777777" w:rsidR="00C743DD" w:rsidRPr="00266D9D" w:rsidRDefault="00C743DD" w:rsidP="00C90243">
      <w:pPr>
        <w:rPr>
          <w:rFonts w:cs="Arial"/>
          <w:bCs/>
          <w:sz w:val="22"/>
          <w:szCs w:val="22"/>
        </w:rPr>
      </w:pPr>
    </w:p>
    <w:tbl>
      <w:tblPr>
        <w:tblStyle w:val="PlainTable1"/>
        <w:tblW w:w="5000" w:type="pct"/>
        <w:tblLook w:val="01E0" w:firstRow="1" w:lastRow="1" w:firstColumn="1" w:lastColumn="1" w:noHBand="0" w:noVBand="0"/>
      </w:tblPr>
      <w:tblGrid>
        <w:gridCol w:w="6214"/>
        <w:gridCol w:w="856"/>
        <w:gridCol w:w="2280"/>
      </w:tblGrid>
      <w:tr w:rsidR="00C90243" w:rsidRPr="00E65AF4" w14:paraId="66C3DBCC" w14:textId="77777777" w:rsidTr="00C743DD">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3323" w:type="pct"/>
          </w:tcPr>
          <w:p w14:paraId="31D2CE39" w14:textId="77777777" w:rsidR="00C90243" w:rsidRPr="00F27D2B" w:rsidRDefault="00C90243" w:rsidP="008020D7">
            <w:pPr>
              <w:rPr>
                <w:rFonts w:cs="Arial"/>
                <w:b w:val="0"/>
                <w:sz w:val="22"/>
                <w:szCs w:val="22"/>
              </w:rPr>
            </w:pPr>
            <w:r w:rsidRPr="00F27D2B">
              <w:rPr>
                <w:rFonts w:cs="Arial"/>
                <w:b w:val="0"/>
                <w:sz w:val="22"/>
                <w:szCs w:val="22"/>
              </w:rPr>
              <w:t>Additional support needs may be indicated if the child:</w:t>
            </w:r>
          </w:p>
        </w:tc>
        <w:tc>
          <w:tcPr>
            <w:cnfStyle w:val="000010000000" w:firstRow="0" w:lastRow="0" w:firstColumn="0" w:lastColumn="0" w:oddVBand="1" w:evenVBand="0" w:oddHBand="0" w:evenHBand="0" w:firstRowFirstColumn="0" w:firstRowLastColumn="0" w:lastRowFirstColumn="0" w:lastRowLastColumn="0"/>
            <w:tcW w:w="458" w:type="pct"/>
          </w:tcPr>
          <w:p w14:paraId="7F3E2137" w14:textId="77777777" w:rsidR="00C90243" w:rsidRPr="00F27D2B" w:rsidRDefault="00C90243" w:rsidP="008020D7">
            <w:pPr>
              <w:rPr>
                <w:rFonts w:cs="Arial"/>
                <w:b w:val="0"/>
                <w:sz w:val="22"/>
                <w:szCs w:val="22"/>
              </w:rPr>
            </w:pPr>
            <w:r w:rsidRPr="00F27D2B">
              <w:rPr>
                <w:rFonts w:cs="Arial"/>
                <w:b w:val="0"/>
                <w:sz w:val="22"/>
                <w:szCs w:val="22"/>
              </w:rPr>
              <w:t>Tick/</w:t>
            </w:r>
          </w:p>
          <w:p w14:paraId="0D8D4A3F" w14:textId="77777777" w:rsidR="00C90243" w:rsidRPr="00F27D2B" w:rsidRDefault="00C90243" w:rsidP="008020D7">
            <w:pPr>
              <w:rPr>
                <w:rFonts w:cs="Arial"/>
                <w:b w:val="0"/>
                <w:sz w:val="22"/>
                <w:szCs w:val="22"/>
              </w:rPr>
            </w:pPr>
            <w:r w:rsidRPr="00F27D2B">
              <w:rPr>
                <w:rFonts w:cs="Arial"/>
                <w:b w:val="0"/>
                <w:sz w:val="22"/>
                <w:szCs w:val="22"/>
              </w:rPr>
              <w:t>date</w:t>
            </w:r>
          </w:p>
        </w:tc>
        <w:tc>
          <w:tcPr>
            <w:cnfStyle w:val="000100000000" w:firstRow="0" w:lastRow="0" w:firstColumn="0" w:lastColumn="1" w:oddVBand="0" w:evenVBand="0" w:oddHBand="0" w:evenHBand="0" w:firstRowFirstColumn="0" w:firstRowLastColumn="0" w:lastRowFirstColumn="0" w:lastRowLastColumn="0"/>
            <w:tcW w:w="1220" w:type="pct"/>
          </w:tcPr>
          <w:p w14:paraId="006611C1" w14:textId="77777777" w:rsidR="00C90243" w:rsidRPr="00F27D2B" w:rsidRDefault="00C90243" w:rsidP="008020D7">
            <w:pPr>
              <w:rPr>
                <w:rFonts w:cs="Arial"/>
                <w:b w:val="0"/>
                <w:sz w:val="22"/>
                <w:szCs w:val="22"/>
              </w:rPr>
            </w:pPr>
            <w:r w:rsidRPr="00F27D2B">
              <w:rPr>
                <w:rFonts w:cs="Arial"/>
                <w:b w:val="0"/>
                <w:sz w:val="22"/>
                <w:szCs w:val="22"/>
              </w:rPr>
              <w:t>Now look at the detailed descriptors for:</w:t>
            </w:r>
          </w:p>
        </w:tc>
      </w:tr>
      <w:tr w:rsidR="00C90243" w:rsidRPr="00E65AF4" w14:paraId="1646EE09"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02D41448" w14:textId="77777777" w:rsidR="00C90243" w:rsidRPr="00A220EC" w:rsidRDefault="00C90243" w:rsidP="008020D7">
            <w:pPr>
              <w:rPr>
                <w:rFonts w:cs="Arial"/>
                <w:b w:val="0"/>
                <w:bCs w:val="0"/>
                <w:sz w:val="22"/>
                <w:szCs w:val="22"/>
              </w:rPr>
            </w:pPr>
            <w:r w:rsidRPr="00A220EC">
              <w:rPr>
                <w:rFonts w:cs="Arial"/>
                <w:b w:val="0"/>
                <w:bCs w:val="0"/>
                <w:sz w:val="22"/>
                <w:szCs w:val="22"/>
              </w:rPr>
              <w:t xml:space="preserve">Is working at a </w:t>
            </w:r>
            <w:r w:rsidR="00AC7882" w:rsidRPr="00A220EC">
              <w:rPr>
                <w:rFonts w:cs="Arial"/>
                <w:b w:val="0"/>
                <w:bCs w:val="0"/>
                <w:sz w:val="22"/>
                <w:szCs w:val="22"/>
              </w:rPr>
              <w:t>D</w:t>
            </w:r>
            <w:r w:rsidRPr="00A220EC">
              <w:rPr>
                <w:rFonts w:cs="Arial"/>
                <w:b w:val="0"/>
                <w:bCs w:val="0"/>
                <w:sz w:val="22"/>
                <w:szCs w:val="22"/>
              </w:rPr>
              <w:t xml:space="preserve">evelopmental </w:t>
            </w:r>
            <w:r w:rsidR="00AC7882" w:rsidRPr="00A220EC">
              <w:rPr>
                <w:rFonts w:cs="Arial"/>
                <w:b w:val="0"/>
                <w:bCs w:val="0"/>
                <w:sz w:val="22"/>
                <w:szCs w:val="22"/>
              </w:rPr>
              <w:t>M</w:t>
            </w:r>
            <w:r w:rsidRPr="00A220EC">
              <w:rPr>
                <w:rFonts w:cs="Arial"/>
                <w:b w:val="0"/>
                <w:bCs w:val="0"/>
                <w:sz w:val="22"/>
                <w:szCs w:val="22"/>
              </w:rPr>
              <w:t xml:space="preserve">atters band below chronological age </w:t>
            </w:r>
          </w:p>
        </w:tc>
        <w:tc>
          <w:tcPr>
            <w:cnfStyle w:val="000010000000" w:firstRow="0" w:lastRow="0" w:firstColumn="0" w:lastColumn="0" w:oddVBand="1" w:evenVBand="0" w:oddHBand="0" w:evenHBand="0" w:firstRowFirstColumn="0" w:firstRowLastColumn="0" w:lastRowFirstColumn="0" w:lastRowLastColumn="0"/>
            <w:tcW w:w="458" w:type="pct"/>
          </w:tcPr>
          <w:p w14:paraId="1D1AB0A0"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3F6B2E2" w14:textId="77777777" w:rsidR="00363F71" w:rsidRPr="008F1CDB" w:rsidRDefault="00363F71" w:rsidP="008020D7">
            <w:pPr>
              <w:rPr>
                <w:rFonts w:cs="Arial"/>
                <w:b w:val="0"/>
                <w:bCs w:val="0"/>
                <w:sz w:val="22"/>
                <w:szCs w:val="22"/>
              </w:rPr>
            </w:pPr>
            <w:r w:rsidRPr="008F1CDB">
              <w:rPr>
                <w:rFonts w:cs="Arial"/>
                <w:b w:val="0"/>
                <w:bCs w:val="0"/>
                <w:sz w:val="22"/>
                <w:szCs w:val="22"/>
              </w:rPr>
              <w:t>C&amp;L needs</w:t>
            </w:r>
          </w:p>
          <w:p w14:paraId="65015B5B" w14:textId="77777777" w:rsidR="00C90243" w:rsidRPr="008F1CDB" w:rsidRDefault="00C90243" w:rsidP="008020D7">
            <w:pPr>
              <w:rPr>
                <w:rFonts w:cs="Arial"/>
                <w:sz w:val="22"/>
                <w:szCs w:val="22"/>
              </w:rPr>
            </w:pPr>
            <w:r w:rsidRPr="008F1CDB">
              <w:rPr>
                <w:rFonts w:cs="Arial"/>
                <w:b w:val="0"/>
                <w:bCs w:val="0"/>
                <w:sz w:val="22"/>
                <w:szCs w:val="22"/>
              </w:rPr>
              <w:t>C&amp;I needs</w:t>
            </w:r>
          </w:p>
          <w:p w14:paraId="4A3960E4" w14:textId="19C87CD2" w:rsidR="009C04E7" w:rsidRPr="008F1CDB" w:rsidRDefault="009C04E7" w:rsidP="008020D7">
            <w:pPr>
              <w:rPr>
                <w:rFonts w:cs="Arial"/>
                <w:b w:val="0"/>
                <w:bCs w:val="0"/>
                <w:sz w:val="22"/>
                <w:szCs w:val="22"/>
              </w:rPr>
            </w:pPr>
            <w:r w:rsidRPr="008F1CDB">
              <w:rPr>
                <w:rFonts w:cs="Arial"/>
                <w:b w:val="0"/>
                <w:bCs w:val="0"/>
                <w:sz w:val="22"/>
                <w:szCs w:val="22"/>
              </w:rPr>
              <w:t>S&amp;P needs</w:t>
            </w:r>
          </w:p>
        </w:tc>
      </w:tr>
      <w:tr w:rsidR="00C90243" w:rsidRPr="00E65AF4" w14:paraId="0AC98A25"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3A2695A1" w14:textId="77777777" w:rsidR="00C90243" w:rsidRPr="00A220EC" w:rsidRDefault="00C90243" w:rsidP="008020D7">
            <w:pPr>
              <w:rPr>
                <w:rFonts w:cs="Arial"/>
                <w:b w:val="0"/>
                <w:bCs w:val="0"/>
                <w:sz w:val="22"/>
                <w:szCs w:val="22"/>
              </w:rPr>
            </w:pPr>
            <w:r w:rsidRPr="00A220EC">
              <w:rPr>
                <w:rFonts w:cs="Arial"/>
                <w:b w:val="0"/>
                <w:bCs w:val="0"/>
                <w:sz w:val="22"/>
                <w:szCs w:val="22"/>
              </w:rPr>
              <w:t>Tracking shows progress not being made within development band</w:t>
            </w:r>
          </w:p>
        </w:tc>
        <w:tc>
          <w:tcPr>
            <w:cnfStyle w:val="000010000000" w:firstRow="0" w:lastRow="0" w:firstColumn="0" w:lastColumn="0" w:oddVBand="1" w:evenVBand="0" w:oddHBand="0" w:evenHBand="0" w:firstRowFirstColumn="0" w:firstRowLastColumn="0" w:lastRowFirstColumn="0" w:lastRowLastColumn="0"/>
            <w:tcW w:w="458" w:type="pct"/>
          </w:tcPr>
          <w:p w14:paraId="75470A77"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41697449" w14:textId="77777777" w:rsidR="00363F71" w:rsidRPr="002B2C89" w:rsidRDefault="00363F71" w:rsidP="00363F71">
            <w:pPr>
              <w:rPr>
                <w:rFonts w:cs="Arial"/>
                <w:b w:val="0"/>
                <w:bCs w:val="0"/>
                <w:sz w:val="22"/>
                <w:szCs w:val="22"/>
              </w:rPr>
            </w:pPr>
            <w:r w:rsidRPr="002B2C89">
              <w:rPr>
                <w:rFonts w:cs="Arial"/>
                <w:b w:val="0"/>
                <w:bCs w:val="0"/>
                <w:sz w:val="22"/>
                <w:szCs w:val="22"/>
              </w:rPr>
              <w:t>C&amp;L needs</w:t>
            </w:r>
          </w:p>
          <w:p w14:paraId="059EF482" w14:textId="77777777" w:rsidR="00C90243" w:rsidRPr="002B2C89" w:rsidRDefault="00C90243" w:rsidP="008020D7">
            <w:pPr>
              <w:rPr>
                <w:rFonts w:cs="Arial"/>
                <w:b w:val="0"/>
                <w:bCs w:val="0"/>
                <w:sz w:val="22"/>
                <w:szCs w:val="22"/>
              </w:rPr>
            </w:pPr>
            <w:r w:rsidRPr="002B2C89">
              <w:rPr>
                <w:rFonts w:cs="Arial"/>
                <w:b w:val="0"/>
                <w:bCs w:val="0"/>
                <w:sz w:val="22"/>
                <w:szCs w:val="22"/>
              </w:rPr>
              <w:t>C&amp;I needs</w:t>
            </w:r>
          </w:p>
          <w:p w14:paraId="0FE0C10B" w14:textId="77777777" w:rsidR="00C90243" w:rsidRPr="002B2C89" w:rsidRDefault="00C90243" w:rsidP="008020D7">
            <w:pPr>
              <w:rPr>
                <w:rFonts w:cs="Arial"/>
                <w:sz w:val="22"/>
                <w:szCs w:val="22"/>
              </w:rPr>
            </w:pPr>
            <w:r w:rsidRPr="002B2C89">
              <w:rPr>
                <w:rFonts w:cs="Arial"/>
                <w:b w:val="0"/>
                <w:bCs w:val="0"/>
                <w:sz w:val="22"/>
                <w:szCs w:val="22"/>
              </w:rPr>
              <w:t>S&amp;P needs</w:t>
            </w:r>
          </w:p>
          <w:p w14:paraId="3E16C67D" w14:textId="68E903FD" w:rsidR="002B2C89" w:rsidRPr="00A220EC" w:rsidRDefault="002B2C89" w:rsidP="008020D7">
            <w:pPr>
              <w:rPr>
                <w:rFonts w:cs="Arial"/>
                <w:b w:val="0"/>
                <w:bCs w:val="0"/>
                <w:sz w:val="22"/>
                <w:szCs w:val="22"/>
              </w:rPr>
            </w:pPr>
            <w:r w:rsidRPr="002B2C89">
              <w:rPr>
                <w:rFonts w:cs="Arial"/>
                <w:b w:val="0"/>
                <w:bCs w:val="0"/>
                <w:sz w:val="22"/>
                <w:szCs w:val="22"/>
              </w:rPr>
              <w:t>SEMH needs</w:t>
            </w:r>
          </w:p>
        </w:tc>
      </w:tr>
      <w:tr w:rsidR="00C90243" w:rsidRPr="00E65AF4" w14:paraId="6C777BC4"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70C57405" w14:textId="77777777" w:rsidR="00C90243" w:rsidRPr="00A220EC" w:rsidRDefault="00C90243" w:rsidP="008020D7">
            <w:pPr>
              <w:rPr>
                <w:rFonts w:cs="Arial"/>
                <w:b w:val="0"/>
                <w:bCs w:val="0"/>
                <w:sz w:val="22"/>
                <w:szCs w:val="22"/>
              </w:rPr>
            </w:pPr>
            <w:r w:rsidRPr="00A220EC">
              <w:rPr>
                <w:rFonts w:cs="Arial"/>
                <w:b w:val="0"/>
                <w:bCs w:val="0"/>
                <w:sz w:val="22"/>
                <w:szCs w:val="22"/>
              </w:rPr>
              <w:t>Has a known difficulty or impairment that may impact on his/her learning</w:t>
            </w:r>
          </w:p>
        </w:tc>
        <w:tc>
          <w:tcPr>
            <w:cnfStyle w:val="000010000000" w:firstRow="0" w:lastRow="0" w:firstColumn="0" w:lastColumn="0" w:oddVBand="1" w:evenVBand="0" w:oddHBand="0" w:evenHBand="0" w:firstRowFirstColumn="0" w:firstRowLastColumn="0" w:lastRowFirstColumn="0" w:lastRowLastColumn="0"/>
            <w:tcW w:w="458" w:type="pct"/>
          </w:tcPr>
          <w:p w14:paraId="6200E810"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57D39E94" w14:textId="77777777" w:rsidR="00C90243" w:rsidRPr="00A220EC" w:rsidRDefault="00C90243" w:rsidP="008020D7">
            <w:pPr>
              <w:rPr>
                <w:rFonts w:cs="Arial"/>
                <w:b w:val="0"/>
                <w:bCs w:val="0"/>
                <w:sz w:val="22"/>
                <w:szCs w:val="22"/>
              </w:rPr>
            </w:pPr>
            <w:r w:rsidRPr="00A220EC">
              <w:rPr>
                <w:rFonts w:cs="Arial"/>
                <w:b w:val="0"/>
                <w:bCs w:val="0"/>
                <w:sz w:val="22"/>
                <w:szCs w:val="22"/>
              </w:rPr>
              <w:t>As appropriate to the identified difficulty/impairment</w:t>
            </w:r>
          </w:p>
        </w:tc>
      </w:tr>
      <w:tr w:rsidR="00C90243" w:rsidRPr="00E65AF4" w14:paraId="6E07ED7E"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3ED3EC8A" w14:textId="77777777" w:rsidR="00C90243" w:rsidRPr="00A220EC" w:rsidRDefault="00C90243" w:rsidP="008020D7">
            <w:pPr>
              <w:rPr>
                <w:rFonts w:cs="Arial"/>
                <w:b w:val="0"/>
                <w:bCs w:val="0"/>
                <w:sz w:val="22"/>
                <w:szCs w:val="22"/>
              </w:rPr>
            </w:pPr>
            <w:r w:rsidRPr="00A220EC">
              <w:rPr>
                <w:rFonts w:cs="Arial"/>
                <w:b w:val="0"/>
                <w:bCs w:val="0"/>
                <w:sz w:val="22"/>
                <w:szCs w:val="22"/>
              </w:rPr>
              <w:t>Is showing withdrawn or anxious behaviour and/or a lack of self confidence</w:t>
            </w:r>
          </w:p>
        </w:tc>
        <w:tc>
          <w:tcPr>
            <w:cnfStyle w:val="000010000000" w:firstRow="0" w:lastRow="0" w:firstColumn="0" w:lastColumn="0" w:oddVBand="1" w:evenVBand="0" w:oddHBand="0" w:evenHBand="0" w:firstRowFirstColumn="0" w:firstRowLastColumn="0" w:lastRowFirstColumn="0" w:lastRowLastColumn="0"/>
            <w:tcW w:w="458" w:type="pct"/>
          </w:tcPr>
          <w:p w14:paraId="632637FB"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4C3E8DD2" w14:textId="77777777" w:rsidR="00363F71" w:rsidRPr="00A220EC" w:rsidRDefault="00363F71" w:rsidP="00363F71">
            <w:pPr>
              <w:rPr>
                <w:rFonts w:cs="Arial"/>
                <w:b w:val="0"/>
                <w:bCs w:val="0"/>
                <w:sz w:val="22"/>
                <w:szCs w:val="22"/>
              </w:rPr>
            </w:pPr>
            <w:r w:rsidRPr="00A220EC">
              <w:rPr>
                <w:rFonts w:cs="Arial"/>
                <w:b w:val="0"/>
                <w:bCs w:val="0"/>
                <w:sz w:val="22"/>
                <w:szCs w:val="22"/>
              </w:rPr>
              <w:t>C&amp;L needs</w:t>
            </w:r>
          </w:p>
          <w:p w14:paraId="16D391E0" w14:textId="77777777" w:rsidR="00C90243" w:rsidRPr="00A220EC" w:rsidRDefault="00C90243" w:rsidP="008020D7">
            <w:pPr>
              <w:rPr>
                <w:rFonts w:cs="Arial"/>
                <w:b w:val="0"/>
                <w:bCs w:val="0"/>
                <w:sz w:val="22"/>
                <w:szCs w:val="22"/>
              </w:rPr>
            </w:pPr>
            <w:r w:rsidRPr="00A220EC">
              <w:rPr>
                <w:rFonts w:cs="Arial"/>
                <w:b w:val="0"/>
                <w:bCs w:val="0"/>
                <w:sz w:val="22"/>
                <w:szCs w:val="22"/>
              </w:rPr>
              <w:t>SEMH needs</w:t>
            </w:r>
          </w:p>
          <w:p w14:paraId="4D8FF705" w14:textId="3B694C4C" w:rsidR="00C90243" w:rsidRDefault="00C90243" w:rsidP="008020D7">
            <w:pPr>
              <w:rPr>
                <w:rFonts w:cs="Arial"/>
                <w:sz w:val="22"/>
                <w:szCs w:val="22"/>
              </w:rPr>
            </w:pPr>
            <w:r w:rsidRPr="00A220EC">
              <w:rPr>
                <w:rFonts w:cs="Arial"/>
                <w:b w:val="0"/>
                <w:bCs w:val="0"/>
                <w:sz w:val="22"/>
                <w:szCs w:val="22"/>
              </w:rPr>
              <w:t>C&amp;I needs</w:t>
            </w:r>
          </w:p>
          <w:p w14:paraId="51A0C870" w14:textId="480F79E9" w:rsidR="009C04E7" w:rsidRPr="00A220EC" w:rsidRDefault="009C04E7" w:rsidP="008020D7">
            <w:pPr>
              <w:rPr>
                <w:rFonts w:cs="Arial"/>
                <w:b w:val="0"/>
                <w:bCs w:val="0"/>
                <w:sz w:val="22"/>
                <w:szCs w:val="22"/>
              </w:rPr>
            </w:pPr>
            <w:r w:rsidRPr="008F1CDB">
              <w:rPr>
                <w:rFonts w:cs="Arial"/>
                <w:b w:val="0"/>
                <w:bCs w:val="0"/>
                <w:sz w:val="22"/>
                <w:szCs w:val="22"/>
              </w:rPr>
              <w:t>S&amp;P needs</w:t>
            </w:r>
          </w:p>
          <w:p w14:paraId="270460F2" w14:textId="55068C19" w:rsidR="00C90243" w:rsidRPr="00347A93" w:rsidRDefault="00C90243" w:rsidP="008020D7">
            <w:pPr>
              <w:rPr>
                <w:rFonts w:cs="Arial"/>
                <w:b w:val="0"/>
                <w:bCs w:val="0"/>
                <w:strike/>
                <w:sz w:val="22"/>
                <w:szCs w:val="22"/>
              </w:rPr>
            </w:pPr>
          </w:p>
        </w:tc>
      </w:tr>
      <w:tr w:rsidR="00C90243" w:rsidRPr="00E65AF4" w14:paraId="49833BD5"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412EE2D9" w14:textId="77777777" w:rsidR="00C90243" w:rsidRPr="00A220EC" w:rsidRDefault="00C90243" w:rsidP="008020D7">
            <w:pPr>
              <w:rPr>
                <w:rFonts w:cs="Arial"/>
                <w:b w:val="0"/>
                <w:bCs w:val="0"/>
                <w:sz w:val="22"/>
                <w:szCs w:val="22"/>
              </w:rPr>
            </w:pPr>
            <w:r w:rsidRPr="00A220EC">
              <w:rPr>
                <w:rFonts w:cs="Arial"/>
                <w:b w:val="0"/>
                <w:bCs w:val="0"/>
                <w:sz w:val="22"/>
                <w:szCs w:val="22"/>
              </w:rPr>
              <w:t xml:space="preserve">Is having difficulty in making relationships and interacting appropriately/meaningfully with others </w:t>
            </w:r>
          </w:p>
        </w:tc>
        <w:tc>
          <w:tcPr>
            <w:cnfStyle w:val="000010000000" w:firstRow="0" w:lastRow="0" w:firstColumn="0" w:lastColumn="0" w:oddVBand="1" w:evenVBand="0" w:oddHBand="0" w:evenHBand="0" w:firstRowFirstColumn="0" w:firstRowLastColumn="0" w:lastRowFirstColumn="0" w:lastRowLastColumn="0"/>
            <w:tcW w:w="458" w:type="pct"/>
          </w:tcPr>
          <w:p w14:paraId="3EC18436"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0F9DC3E" w14:textId="77777777" w:rsidR="00363F71" w:rsidRPr="00A220EC" w:rsidRDefault="00363F71" w:rsidP="00363F71">
            <w:pPr>
              <w:rPr>
                <w:rFonts w:cs="Arial"/>
                <w:b w:val="0"/>
                <w:bCs w:val="0"/>
                <w:sz w:val="22"/>
                <w:szCs w:val="22"/>
              </w:rPr>
            </w:pPr>
            <w:r w:rsidRPr="00A220EC">
              <w:rPr>
                <w:rFonts w:cs="Arial"/>
                <w:b w:val="0"/>
                <w:bCs w:val="0"/>
                <w:sz w:val="22"/>
                <w:szCs w:val="22"/>
              </w:rPr>
              <w:t>C&amp;L needs</w:t>
            </w:r>
          </w:p>
          <w:p w14:paraId="2C82FB16" w14:textId="77777777" w:rsidR="00C90243" w:rsidRPr="00A220EC" w:rsidRDefault="00C90243" w:rsidP="008020D7">
            <w:pPr>
              <w:rPr>
                <w:rFonts w:cs="Arial"/>
                <w:b w:val="0"/>
                <w:bCs w:val="0"/>
                <w:sz w:val="22"/>
                <w:szCs w:val="22"/>
              </w:rPr>
            </w:pPr>
            <w:r w:rsidRPr="00A220EC">
              <w:rPr>
                <w:rFonts w:cs="Arial"/>
                <w:b w:val="0"/>
                <w:bCs w:val="0"/>
                <w:sz w:val="22"/>
                <w:szCs w:val="22"/>
              </w:rPr>
              <w:t>SEMH needs</w:t>
            </w:r>
          </w:p>
          <w:p w14:paraId="37E73630" w14:textId="4DADE5F4" w:rsidR="00C90243" w:rsidRDefault="00C90243" w:rsidP="008020D7">
            <w:pPr>
              <w:rPr>
                <w:rFonts w:cs="Arial"/>
                <w:sz w:val="22"/>
                <w:szCs w:val="22"/>
              </w:rPr>
            </w:pPr>
            <w:r w:rsidRPr="00A220EC">
              <w:rPr>
                <w:rFonts w:cs="Arial"/>
                <w:b w:val="0"/>
                <w:bCs w:val="0"/>
                <w:sz w:val="22"/>
                <w:szCs w:val="22"/>
              </w:rPr>
              <w:t>C&amp;I needs</w:t>
            </w:r>
          </w:p>
          <w:p w14:paraId="0C011404" w14:textId="77777777" w:rsidR="009C04E7" w:rsidRPr="00A220EC" w:rsidRDefault="009C04E7" w:rsidP="009C04E7">
            <w:pPr>
              <w:rPr>
                <w:rFonts w:cs="Arial"/>
                <w:b w:val="0"/>
                <w:bCs w:val="0"/>
                <w:sz w:val="22"/>
                <w:szCs w:val="22"/>
              </w:rPr>
            </w:pPr>
            <w:r w:rsidRPr="008F1CDB">
              <w:rPr>
                <w:rFonts w:cs="Arial"/>
                <w:b w:val="0"/>
                <w:bCs w:val="0"/>
                <w:sz w:val="22"/>
                <w:szCs w:val="22"/>
              </w:rPr>
              <w:t>S&amp;P needs</w:t>
            </w:r>
          </w:p>
          <w:p w14:paraId="3C1695F2" w14:textId="773986C0" w:rsidR="00C90243" w:rsidRPr="00347A93" w:rsidRDefault="00C90243" w:rsidP="008020D7">
            <w:pPr>
              <w:rPr>
                <w:rFonts w:cs="Arial"/>
                <w:b w:val="0"/>
                <w:bCs w:val="0"/>
                <w:strike/>
                <w:sz w:val="22"/>
                <w:szCs w:val="22"/>
              </w:rPr>
            </w:pPr>
          </w:p>
        </w:tc>
      </w:tr>
      <w:tr w:rsidR="00C90243" w:rsidRPr="00E65AF4" w14:paraId="6E8C9854"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4A9B28D4" w14:textId="77777777" w:rsidR="00C90243" w:rsidRPr="00A220EC" w:rsidRDefault="00C90243" w:rsidP="008020D7">
            <w:pPr>
              <w:rPr>
                <w:rFonts w:cs="Arial"/>
                <w:b w:val="0"/>
                <w:bCs w:val="0"/>
                <w:sz w:val="22"/>
                <w:szCs w:val="22"/>
              </w:rPr>
            </w:pPr>
            <w:r w:rsidRPr="00A220EC">
              <w:rPr>
                <w:rFonts w:cs="Arial"/>
                <w:b w:val="0"/>
                <w:bCs w:val="0"/>
                <w:sz w:val="22"/>
                <w:szCs w:val="22"/>
              </w:rPr>
              <w:t>Has difficulty in sequencing events and tasks</w:t>
            </w:r>
          </w:p>
        </w:tc>
        <w:tc>
          <w:tcPr>
            <w:cnfStyle w:val="000010000000" w:firstRow="0" w:lastRow="0" w:firstColumn="0" w:lastColumn="0" w:oddVBand="1" w:evenVBand="0" w:oddHBand="0" w:evenHBand="0" w:firstRowFirstColumn="0" w:firstRowLastColumn="0" w:lastRowFirstColumn="0" w:lastRowLastColumn="0"/>
            <w:tcW w:w="458" w:type="pct"/>
          </w:tcPr>
          <w:p w14:paraId="3D7A2DAC"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13370577" w14:textId="77777777" w:rsidR="00363F71" w:rsidRPr="00A220EC" w:rsidRDefault="00363F71" w:rsidP="00363F71">
            <w:pPr>
              <w:rPr>
                <w:rFonts w:cs="Arial"/>
                <w:b w:val="0"/>
                <w:bCs w:val="0"/>
                <w:sz w:val="22"/>
                <w:szCs w:val="22"/>
              </w:rPr>
            </w:pPr>
            <w:r w:rsidRPr="00A220EC">
              <w:rPr>
                <w:rFonts w:cs="Arial"/>
                <w:b w:val="0"/>
                <w:bCs w:val="0"/>
                <w:sz w:val="22"/>
                <w:szCs w:val="22"/>
              </w:rPr>
              <w:t>C&amp;L needs</w:t>
            </w:r>
          </w:p>
          <w:p w14:paraId="0C1515B5" w14:textId="77777777" w:rsidR="00C90243" w:rsidRDefault="00C90243" w:rsidP="008020D7">
            <w:pPr>
              <w:rPr>
                <w:rFonts w:cs="Arial"/>
                <w:sz w:val="22"/>
                <w:szCs w:val="22"/>
              </w:rPr>
            </w:pPr>
            <w:r w:rsidRPr="00A220EC">
              <w:rPr>
                <w:rFonts w:cs="Arial"/>
                <w:b w:val="0"/>
                <w:bCs w:val="0"/>
                <w:sz w:val="22"/>
                <w:szCs w:val="22"/>
              </w:rPr>
              <w:t>C&amp;I needs</w:t>
            </w:r>
          </w:p>
          <w:p w14:paraId="1FEE71D6" w14:textId="77777777" w:rsidR="009C04E7" w:rsidRPr="00A220EC" w:rsidRDefault="009C04E7" w:rsidP="009C04E7">
            <w:pPr>
              <w:rPr>
                <w:rFonts w:cs="Arial"/>
                <w:b w:val="0"/>
                <w:bCs w:val="0"/>
                <w:sz w:val="22"/>
                <w:szCs w:val="22"/>
              </w:rPr>
            </w:pPr>
            <w:r w:rsidRPr="008F1CDB">
              <w:rPr>
                <w:rFonts w:cs="Arial"/>
                <w:b w:val="0"/>
                <w:bCs w:val="0"/>
                <w:sz w:val="22"/>
                <w:szCs w:val="22"/>
              </w:rPr>
              <w:t>S&amp;P needs</w:t>
            </w:r>
          </w:p>
          <w:p w14:paraId="40D961E0" w14:textId="20698B63" w:rsidR="009C04E7" w:rsidRPr="00A220EC" w:rsidRDefault="009C04E7" w:rsidP="008020D7">
            <w:pPr>
              <w:rPr>
                <w:rFonts w:cs="Arial"/>
                <w:b w:val="0"/>
                <w:bCs w:val="0"/>
                <w:sz w:val="22"/>
                <w:szCs w:val="22"/>
              </w:rPr>
            </w:pPr>
          </w:p>
        </w:tc>
      </w:tr>
      <w:tr w:rsidR="00C90243" w:rsidRPr="00E65AF4" w14:paraId="18E1B39D"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22BCB312" w14:textId="77777777" w:rsidR="00C90243" w:rsidRPr="00A220EC" w:rsidRDefault="00C90243" w:rsidP="008020D7">
            <w:pPr>
              <w:rPr>
                <w:rFonts w:cs="Arial"/>
                <w:b w:val="0"/>
                <w:bCs w:val="0"/>
                <w:sz w:val="22"/>
                <w:szCs w:val="22"/>
              </w:rPr>
            </w:pPr>
            <w:r w:rsidRPr="00A220EC">
              <w:rPr>
                <w:rFonts w:cs="Arial"/>
                <w:b w:val="0"/>
                <w:bCs w:val="0"/>
                <w:sz w:val="22"/>
                <w:szCs w:val="22"/>
              </w:rPr>
              <w:t>Appears not to listen/respond to questions or instructions</w:t>
            </w:r>
          </w:p>
        </w:tc>
        <w:tc>
          <w:tcPr>
            <w:cnfStyle w:val="000010000000" w:firstRow="0" w:lastRow="0" w:firstColumn="0" w:lastColumn="0" w:oddVBand="1" w:evenVBand="0" w:oddHBand="0" w:evenHBand="0" w:firstRowFirstColumn="0" w:firstRowLastColumn="0" w:lastRowFirstColumn="0" w:lastRowLastColumn="0"/>
            <w:tcW w:w="458" w:type="pct"/>
          </w:tcPr>
          <w:p w14:paraId="3C2E8A63"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607FD16D" w14:textId="1991D13F" w:rsidR="00C90243" w:rsidRDefault="00C90243" w:rsidP="008020D7">
            <w:pPr>
              <w:rPr>
                <w:rFonts w:cs="Arial"/>
                <w:sz w:val="22"/>
                <w:szCs w:val="22"/>
              </w:rPr>
            </w:pPr>
            <w:r w:rsidRPr="00A220EC">
              <w:rPr>
                <w:rFonts w:cs="Arial"/>
                <w:b w:val="0"/>
                <w:bCs w:val="0"/>
                <w:sz w:val="22"/>
                <w:szCs w:val="22"/>
              </w:rPr>
              <w:t>C&amp;I needs</w:t>
            </w:r>
          </w:p>
          <w:p w14:paraId="0A1521B3" w14:textId="3718165F" w:rsidR="009C04E7" w:rsidRPr="00A220EC" w:rsidRDefault="009C04E7" w:rsidP="008020D7">
            <w:pPr>
              <w:rPr>
                <w:rFonts w:cs="Arial"/>
                <w:b w:val="0"/>
                <w:bCs w:val="0"/>
                <w:sz w:val="22"/>
                <w:szCs w:val="22"/>
              </w:rPr>
            </w:pPr>
            <w:r w:rsidRPr="008F1CDB">
              <w:rPr>
                <w:rFonts w:cs="Arial"/>
                <w:b w:val="0"/>
                <w:bCs w:val="0"/>
                <w:sz w:val="22"/>
                <w:szCs w:val="22"/>
              </w:rPr>
              <w:t>S&amp;P needs (HL: MSI)</w:t>
            </w:r>
          </w:p>
          <w:p w14:paraId="294F2292" w14:textId="77777777" w:rsidR="00C90243" w:rsidRDefault="00C90243" w:rsidP="008020D7">
            <w:pPr>
              <w:rPr>
                <w:rFonts w:cs="Arial"/>
                <w:sz w:val="22"/>
                <w:szCs w:val="22"/>
              </w:rPr>
            </w:pPr>
            <w:r w:rsidRPr="00A220EC">
              <w:rPr>
                <w:rFonts w:cs="Arial"/>
                <w:b w:val="0"/>
                <w:bCs w:val="0"/>
                <w:sz w:val="22"/>
                <w:szCs w:val="22"/>
              </w:rPr>
              <w:t>SEMH needs</w:t>
            </w:r>
          </w:p>
          <w:p w14:paraId="5F674C29" w14:textId="0450AAA6" w:rsidR="002B2C89" w:rsidRPr="00A220EC" w:rsidRDefault="002B2C89" w:rsidP="008020D7">
            <w:pPr>
              <w:rPr>
                <w:rFonts w:cs="Arial"/>
                <w:b w:val="0"/>
                <w:bCs w:val="0"/>
                <w:sz w:val="22"/>
                <w:szCs w:val="22"/>
              </w:rPr>
            </w:pPr>
            <w:r>
              <w:rPr>
                <w:rFonts w:cs="Arial"/>
                <w:b w:val="0"/>
                <w:bCs w:val="0"/>
                <w:sz w:val="22"/>
                <w:szCs w:val="22"/>
              </w:rPr>
              <w:t>C&amp;L needs</w:t>
            </w:r>
          </w:p>
        </w:tc>
      </w:tr>
      <w:tr w:rsidR="00C90243" w:rsidRPr="00E65AF4" w14:paraId="604109FD"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25B44509" w14:textId="77777777" w:rsidR="00C90243" w:rsidRPr="00A220EC" w:rsidRDefault="00C90243" w:rsidP="008020D7">
            <w:pPr>
              <w:rPr>
                <w:rFonts w:cs="Arial"/>
                <w:b w:val="0"/>
                <w:bCs w:val="0"/>
                <w:sz w:val="22"/>
                <w:szCs w:val="22"/>
              </w:rPr>
            </w:pPr>
            <w:r w:rsidRPr="00A220EC">
              <w:rPr>
                <w:rFonts w:cs="Arial"/>
                <w:b w:val="0"/>
                <w:bCs w:val="0"/>
                <w:sz w:val="22"/>
                <w:szCs w:val="22"/>
              </w:rPr>
              <w:t>Has limited use of spoken language to communicate meaning</w:t>
            </w:r>
          </w:p>
        </w:tc>
        <w:tc>
          <w:tcPr>
            <w:cnfStyle w:val="000010000000" w:firstRow="0" w:lastRow="0" w:firstColumn="0" w:lastColumn="0" w:oddVBand="1" w:evenVBand="0" w:oddHBand="0" w:evenHBand="0" w:firstRowFirstColumn="0" w:firstRowLastColumn="0" w:lastRowFirstColumn="0" w:lastRowLastColumn="0"/>
            <w:tcW w:w="458" w:type="pct"/>
          </w:tcPr>
          <w:p w14:paraId="0FC92A30"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33642497" w14:textId="6E4B27A1" w:rsidR="00C90243" w:rsidRDefault="00C90243" w:rsidP="008020D7">
            <w:pPr>
              <w:rPr>
                <w:rFonts w:cs="Arial"/>
                <w:sz w:val="22"/>
                <w:szCs w:val="22"/>
              </w:rPr>
            </w:pPr>
            <w:r w:rsidRPr="00A220EC">
              <w:rPr>
                <w:rFonts w:cs="Arial"/>
                <w:b w:val="0"/>
                <w:bCs w:val="0"/>
                <w:sz w:val="22"/>
                <w:szCs w:val="22"/>
              </w:rPr>
              <w:t>C&amp;I needs</w:t>
            </w:r>
          </w:p>
          <w:p w14:paraId="543C4E76" w14:textId="3F67958F" w:rsidR="009C04E7" w:rsidRPr="00A220EC" w:rsidRDefault="009C04E7" w:rsidP="008020D7">
            <w:pPr>
              <w:rPr>
                <w:rFonts w:cs="Arial"/>
                <w:b w:val="0"/>
                <w:bCs w:val="0"/>
                <w:sz w:val="22"/>
                <w:szCs w:val="22"/>
              </w:rPr>
            </w:pPr>
            <w:r w:rsidRPr="008F1CDB">
              <w:rPr>
                <w:rFonts w:cs="Arial"/>
                <w:b w:val="0"/>
                <w:bCs w:val="0"/>
                <w:sz w:val="22"/>
                <w:szCs w:val="22"/>
              </w:rPr>
              <w:t>S&amp;P needs</w:t>
            </w:r>
          </w:p>
          <w:p w14:paraId="23DC94B1" w14:textId="74F374A0" w:rsidR="00C90243" w:rsidRPr="00347A93" w:rsidRDefault="00C90243" w:rsidP="008020D7">
            <w:pPr>
              <w:rPr>
                <w:rFonts w:cs="Arial"/>
                <w:b w:val="0"/>
                <w:bCs w:val="0"/>
                <w:strike/>
                <w:sz w:val="22"/>
                <w:szCs w:val="22"/>
              </w:rPr>
            </w:pPr>
          </w:p>
        </w:tc>
      </w:tr>
      <w:tr w:rsidR="00C90243" w:rsidRPr="00E65AF4" w14:paraId="2AF6D9DB"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3A2917E3" w14:textId="77777777" w:rsidR="00C90243" w:rsidRPr="00A220EC" w:rsidRDefault="00C90243" w:rsidP="008020D7">
            <w:pPr>
              <w:rPr>
                <w:rFonts w:cs="Arial"/>
                <w:b w:val="0"/>
                <w:bCs w:val="0"/>
                <w:sz w:val="22"/>
                <w:szCs w:val="22"/>
              </w:rPr>
            </w:pPr>
            <w:r w:rsidRPr="00A220EC">
              <w:rPr>
                <w:rFonts w:cs="Arial"/>
                <w:b w:val="0"/>
                <w:bCs w:val="0"/>
                <w:sz w:val="22"/>
                <w:szCs w:val="22"/>
              </w:rPr>
              <w:t>Finds it difficult to learn within a group that is age/stage appropriate</w:t>
            </w:r>
          </w:p>
        </w:tc>
        <w:tc>
          <w:tcPr>
            <w:cnfStyle w:val="000010000000" w:firstRow="0" w:lastRow="0" w:firstColumn="0" w:lastColumn="0" w:oddVBand="1" w:evenVBand="0" w:oddHBand="0" w:evenHBand="0" w:firstRowFirstColumn="0" w:firstRowLastColumn="0" w:lastRowFirstColumn="0" w:lastRowLastColumn="0"/>
            <w:tcW w:w="458" w:type="pct"/>
          </w:tcPr>
          <w:p w14:paraId="5586254C"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1651B98A" w14:textId="03E171DC" w:rsidR="00C90243" w:rsidRPr="008F1CDB" w:rsidRDefault="00C90243" w:rsidP="008020D7">
            <w:pPr>
              <w:rPr>
                <w:rFonts w:cs="Arial"/>
                <w:sz w:val="22"/>
                <w:szCs w:val="22"/>
              </w:rPr>
            </w:pPr>
            <w:r w:rsidRPr="008F1CDB">
              <w:rPr>
                <w:rFonts w:cs="Arial"/>
                <w:b w:val="0"/>
                <w:bCs w:val="0"/>
                <w:sz w:val="22"/>
                <w:szCs w:val="22"/>
              </w:rPr>
              <w:t>C&amp;I needs</w:t>
            </w:r>
          </w:p>
          <w:p w14:paraId="7AD9AF67" w14:textId="0C2B0240" w:rsidR="009C04E7" w:rsidRPr="008F1CDB" w:rsidRDefault="009C04E7" w:rsidP="008020D7">
            <w:pPr>
              <w:rPr>
                <w:rFonts w:cs="Arial"/>
                <w:b w:val="0"/>
                <w:bCs w:val="0"/>
                <w:sz w:val="22"/>
                <w:szCs w:val="22"/>
              </w:rPr>
            </w:pPr>
            <w:r w:rsidRPr="008F1CDB">
              <w:rPr>
                <w:rFonts w:cs="Arial"/>
                <w:b w:val="0"/>
                <w:bCs w:val="0"/>
                <w:sz w:val="22"/>
                <w:szCs w:val="22"/>
              </w:rPr>
              <w:t>S&amp;P needs</w:t>
            </w:r>
          </w:p>
          <w:p w14:paraId="7E909E36" w14:textId="77777777" w:rsidR="00C90243" w:rsidRDefault="00C90243" w:rsidP="008020D7">
            <w:pPr>
              <w:rPr>
                <w:rFonts w:cs="Arial"/>
                <w:sz w:val="22"/>
                <w:szCs w:val="22"/>
              </w:rPr>
            </w:pPr>
            <w:r w:rsidRPr="008F1CDB">
              <w:rPr>
                <w:rFonts w:cs="Arial"/>
                <w:b w:val="0"/>
                <w:bCs w:val="0"/>
                <w:sz w:val="22"/>
                <w:szCs w:val="22"/>
              </w:rPr>
              <w:t>SEMH needs</w:t>
            </w:r>
          </w:p>
          <w:p w14:paraId="5143A3FC" w14:textId="444C13C6" w:rsidR="00BA31F6" w:rsidRPr="008F1CDB" w:rsidRDefault="00BA31F6" w:rsidP="008020D7">
            <w:pPr>
              <w:rPr>
                <w:rFonts w:cs="Arial"/>
                <w:b w:val="0"/>
                <w:bCs w:val="0"/>
                <w:sz w:val="22"/>
                <w:szCs w:val="22"/>
              </w:rPr>
            </w:pPr>
            <w:r>
              <w:rPr>
                <w:rFonts w:cs="Arial"/>
                <w:b w:val="0"/>
                <w:bCs w:val="0"/>
                <w:sz w:val="22"/>
                <w:szCs w:val="22"/>
              </w:rPr>
              <w:t>C&amp;L needs</w:t>
            </w:r>
          </w:p>
        </w:tc>
      </w:tr>
      <w:tr w:rsidR="00C90243" w:rsidRPr="00E65AF4" w14:paraId="7FB555C8"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5B108232" w14:textId="77777777" w:rsidR="00C90243" w:rsidRPr="00A220EC" w:rsidRDefault="00C90243" w:rsidP="008020D7">
            <w:pPr>
              <w:rPr>
                <w:rFonts w:cs="Arial"/>
                <w:b w:val="0"/>
                <w:bCs w:val="0"/>
                <w:sz w:val="22"/>
                <w:szCs w:val="22"/>
              </w:rPr>
            </w:pPr>
            <w:r w:rsidRPr="00A220EC">
              <w:rPr>
                <w:rFonts w:cs="Arial"/>
                <w:b w:val="0"/>
                <w:bCs w:val="0"/>
                <w:sz w:val="22"/>
                <w:szCs w:val="22"/>
              </w:rPr>
              <w:t>Finds it challenging to learn when activities are unstructured</w:t>
            </w:r>
          </w:p>
        </w:tc>
        <w:tc>
          <w:tcPr>
            <w:cnfStyle w:val="000010000000" w:firstRow="0" w:lastRow="0" w:firstColumn="0" w:lastColumn="0" w:oddVBand="1" w:evenVBand="0" w:oddHBand="0" w:evenHBand="0" w:firstRowFirstColumn="0" w:firstRowLastColumn="0" w:lastRowFirstColumn="0" w:lastRowLastColumn="0"/>
            <w:tcW w:w="458" w:type="pct"/>
          </w:tcPr>
          <w:p w14:paraId="235F97A0"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5489856" w14:textId="77777777" w:rsidR="00C90243" w:rsidRPr="00A220EC" w:rsidRDefault="00C90243" w:rsidP="008020D7">
            <w:pPr>
              <w:rPr>
                <w:rFonts w:cs="Arial"/>
                <w:b w:val="0"/>
                <w:bCs w:val="0"/>
                <w:sz w:val="22"/>
                <w:szCs w:val="22"/>
              </w:rPr>
            </w:pPr>
            <w:r w:rsidRPr="00A220EC">
              <w:rPr>
                <w:rFonts w:cs="Arial"/>
                <w:b w:val="0"/>
                <w:bCs w:val="0"/>
                <w:sz w:val="22"/>
                <w:szCs w:val="22"/>
              </w:rPr>
              <w:t>C&amp;I needs</w:t>
            </w:r>
          </w:p>
          <w:p w14:paraId="6D08F275" w14:textId="77777777" w:rsidR="00C90243" w:rsidRPr="00A220EC" w:rsidRDefault="00C90243" w:rsidP="008020D7">
            <w:pPr>
              <w:rPr>
                <w:rFonts w:cs="Arial"/>
                <w:b w:val="0"/>
                <w:bCs w:val="0"/>
                <w:sz w:val="22"/>
                <w:szCs w:val="22"/>
              </w:rPr>
            </w:pPr>
            <w:r w:rsidRPr="00A220EC">
              <w:rPr>
                <w:rFonts w:cs="Arial"/>
                <w:b w:val="0"/>
                <w:bCs w:val="0"/>
                <w:sz w:val="22"/>
                <w:szCs w:val="22"/>
              </w:rPr>
              <w:t>SEMH needs</w:t>
            </w:r>
          </w:p>
          <w:p w14:paraId="0B4A5CD5" w14:textId="77777777" w:rsidR="00C90243" w:rsidRPr="00A220EC" w:rsidRDefault="00C90243" w:rsidP="008020D7">
            <w:pPr>
              <w:rPr>
                <w:rFonts w:cs="Arial"/>
                <w:b w:val="0"/>
                <w:bCs w:val="0"/>
                <w:sz w:val="22"/>
                <w:szCs w:val="22"/>
              </w:rPr>
            </w:pPr>
            <w:r w:rsidRPr="00A220EC">
              <w:rPr>
                <w:rFonts w:cs="Arial"/>
                <w:b w:val="0"/>
                <w:bCs w:val="0"/>
                <w:sz w:val="22"/>
                <w:szCs w:val="22"/>
              </w:rPr>
              <w:t>C&amp;L needs</w:t>
            </w:r>
          </w:p>
          <w:p w14:paraId="3ED80144" w14:textId="162CC37A" w:rsidR="009C04E7" w:rsidRPr="00347A93" w:rsidRDefault="009C04E7" w:rsidP="008020D7">
            <w:pPr>
              <w:rPr>
                <w:rFonts w:cs="Arial"/>
                <w:b w:val="0"/>
                <w:bCs w:val="0"/>
                <w:strike/>
                <w:sz w:val="22"/>
                <w:szCs w:val="22"/>
              </w:rPr>
            </w:pPr>
            <w:r w:rsidRPr="008F1CDB">
              <w:rPr>
                <w:rFonts w:cs="Arial"/>
                <w:b w:val="0"/>
                <w:bCs w:val="0"/>
                <w:sz w:val="22"/>
                <w:szCs w:val="22"/>
              </w:rPr>
              <w:t>S&amp;P needs</w:t>
            </w:r>
          </w:p>
        </w:tc>
      </w:tr>
      <w:tr w:rsidR="00C90243" w:rsidRPr="008F1CDB" w14:paraId="78714410"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6AA8CFD1" w14:textId="77777777" w:rsidR="00C90243" w:rsidRPr="008F1CDB" w:rsidRDefault="00C90243" w:rsidP="008020D7">
            <w:pPr>
              <w:rPr>
                <w:rFonts w:cs="Arial"/>
                <w:b w:val="0"/>
                <w:bCs w:val="0"/>
                <w:sz w:val="22"/>
                <w:szCs w:val="22"/>
              </w:rPr>
            </w:pPr>
            <w:r w:rsidRPr="008F1CDB">
              <w:rPr>
                <w:rFonts w:cs="Arial"/>
                <w:b w:val="0"/>
                <w:bCs w:val="0"/>
                <w:sz w:val="22"/>
                <w:szCs w:val="22"/>
              </w:rPr>
              <w:t>Has difficulty in following instructions or joining in activities that are dependent upon hearing</w:t>
            </w:r>
          </w:p>
        </w:tc>
        <w:tc>
          <w:tcPr>
            <w:cnfStyle w:val="000010000000" w:firstRow="0" w:lastRow="0" w:firstColumn="0" w:lastColumn="0" w:oddVBand="1" w:evenVBand="0" w:oddHBand="0" w:evenHBand="0" w:firstRowFirstColumn="0" w:firstRowLastColumn="0" w:lastRowFirstColumn="0" w:lastRowLastColumn="0"/>
            <w:tcW w:w="458" w:type="pct"/>
          </w:tcPr>
          <w:p w14:paraId="69396FFF"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016E866A" w14:textId="3ACE0826" w:rsidR="009C04E7" w:rsidRPr="008F1CDB" w:rsidRDefault="009C04E7" w:rsidP="008020D7">
            <w:pPr>
              <w:rPr>
                <w:rFonts w:cs="Arial"/>
                <w:sz w:val="22"/>
                <w:szCs w:val="22"/>
              </w:rPr>
            </w:pPr>
            <w:r w:rsidRPr="008F1CDB">
              <w:rPr>
                <w:rFonts w:cs="Arial"/>
                <w:b w:val="0"/>
                <w:bCs w:val="0"/>
                <w:sz w:val="22"/>
                <w:szCs w:val="22"/>
              </w:rPr>
              <w:t>S&amp;P needs</w:t>
            </w:r>
            <w:r w:rsidR="008F1CDB">
              <w:rPr>
                <w:rFonts w:cs="Arial"/>
                <w:b w:val="0"/>
                <w:bCs w:val="0"/>
                <w:sz w:val="22"/>
                <w:szCs w:val="22"/>
              </w:rPr>
              <w:t xml:space="preserve"> </w:t>
            </w:r>
            <w:r w:rsidRPr="008F1CDB">
              <w:rPr>
                <w:rFonts w:cs="Arial"/>
                <w:b w:val="0"/>
                <w:bCs w:val="0"/>
                <w:sz w:val="22"/>
                <w:szCs w:val="22"/>
              </w:rPr>
              <w:t>(HL: MSI)</w:t>
            </w:r>
          </w:p>
          <w:p w14:paraId="6A55CB9D" w14:textId="4E53D711" w:rsidR="00C90243" w:rsidRPr="008F1CDB" w:rsidRDefault="00C90243" w:rsidP="008020D7">
            <w:pPr>
              <w:rPr>
                <w:rFonts w:cs="Arial"/>
                <w:b w:val="0"/>
                <w:bCs w:val="0"/>
                <w:sz w:val="22"/>
                <w:szCs w:val="22"/>
              </w:rPr>
            </w:pPr>
            <w:r w:rsidRPr="008F1CDB">
              <w:rPr>
                <w:rFonts w:cs="Arial"/>
                <w:b w:val="0"/>
                <w:bCs w:val="0"/>
                <w:sz w:val="22"/>
                <w:szCs w:val="22"/>
              </w:rPr>
              <w:t>C&amp;I needs</w:t>
            </w:r>
          </w:p>
        </w:tc>
      </w:tr>
      <w:tr w:rsidR="00C90243" w:rsidRPr="008F1CDB" w14:paraId="543F35B0"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2C4D0795" w14:textId="77777777" w:rsidR="00C90243" w:rsidRPr="008F1CDB" w:rsidRDefault="00C90243" w:rsidP="008020D7">
            <w:pPr>
              <w:rPr>
                <w:rFonts w:cs="Arial"/>
                <w:b w:val="0"/>
                <w:bCs w:val="0"/>
                <w:sz w:val="22"/>
                <w:szCs w:val="22"/>
              </w:rPr>
            </w:pPr>
            <w:r w:rsidRPr="008F1CDB">
              <w:rPr>
                <w:rFonts w:cs="Arial"/>
                <w:b w:val="0"/>
                <w:bCs w:val="0"/>
                <w:sz w:val="22"/>
                <w:szCs w:val="22"/>
              </w:rPr>
              <w:lastRenderedPageBreak/>
              <w:t xml:space="preserve">Has difficulty in seeing fine work, </w:t>
            </w:r>
            <w:proofErr w:type="spellStart"/>
            <w:proofErr w:type="gramStart"/>
            <w:r w:rsidRPr="008F1CDB">
              <w:rPr>
                <w:rFonts w:cs="Arial"/>
                <w:b w:val="0"/>
                <w:bCs w:val="0"/>
                <w:sz w:val="22"/>
                <w:szCs w:val="22"/>
              </w:rPr>
              <w:t>eg</w:t>
            </w:r>
            <w:proofErr w:type="spellEnd"/>
            <w:proofErr w:type="gramEnd"/>
            <w:r w:rsidRPr="008F1CDB">
              <w:rPr>
                <w:rFonts w:cs="Arial"/>
                <w:b w:val="0"/>
                <w:bCs w:val="0"/>
                <w:sz w:val="22"/>
                <w:szCs w:val="22"/>
              </w:rPr>
              <w:t xml:space="preserve"> picking out detail in pictures</w:t>
            </w:r>
          </w:p>
        </w:tc>
        <w:tc>
          <w:tcPr>
            <w:cnfStyle w:val="000010000000" w:firstRow="0" w:lastRow="0" w:firstColumn="0" w:lastColumn="0" w:oddVBand="1" w:evenVBand="0" w:oddHBand="0" w:evenHBand="0" w:firstRowFirstColumn="0" w:firstRowLastColumn="0" w:lastRowFirstColumn="0" w:lastRowLastColumn="0"/>
            <w:tcW w:w="458" w:type="pct"/>
          </w:tcPr>
          <w:p w14:paraId="2228BD04"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0FE80CC9" w14:textId="2487A78F" w:rsidR="009C04E7" w:rsidRPr="008F1CDB" w:rsidRDefault="009C04E7" w:rsidP="008020D7">
            <w:pPr>
              <w:rPr>
                <w:rFonts w:cs="Arial"/>
                <w:b w:val="0"/>
                <w:bCs w:val="0"/>
                <w:strike/>
                <w:sz w:val="22"/>
                <w:szCs w:val="22"/>
              </w:rPr>
            </w:pPr>
            <w:r w:rsidRPr="008F1CDB">
              <w:rPr>
                <w:rFonts w:cs="Arial"/>
                <w:b w:val="0"/>
                <w:bCs w:val="0"/>
                <w:sz w:val="22"/>
                <w:szCs w:val="22"/>
              </w:rPr>
              <w:t>S&amp;P needs (VI; MSI)</w:t>
            </w:r>
          </w:p>
        </w:tc>
      </w:tr>
      <w:tr w:rsidR="00C90243" w:rsidRPr="008F1CDB" w14:paraId="41AA5B99"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17FB8365" w14:textId="77777777" w:rsidR="00C90243" w:rsidRPr="008F1CDB" w:rsidRDefault="00C90243" w:rsidP="008020D7">
            <w:pPr>
              <w:rPr>
                <w:rFonts w:cs="Arial"/>
                <w:b w:val="0"/>
                <w:bCs w:val="0"/>
                <w:sz w:val="22"/>
                <w:szCs w:val="22"/>
              </w:rPr>
            </w:pPr>
            <w:r w:rsidRPr="008F1CDB">
              <w:rPr>
                <w:rFonts w:cs="Arial"/>
                <w:b w:val="0"/>
                <w:bCs w:val="0"/>
                <w:sz w:val="22"/>
                <w:szCs w:val="22"/>
              </w:rPr>
              <w:t>Has difficulty in managing his/her body to move confidently</w:t>
            </w:r>
          </w:p>
        </w:tc>
        <w:tc>
          <w:tcPr>
            <w:cnfStyle w:val="000010000000" w:firstRow="0" w:lastRow="0" w:firstColumn="0" w:lastColumn="0" w:oddVBand="1" w:evenVBand="0" w:oddHBand="0" w:evenHBand="0" w:firstRowFirstColumn="0" w:firstRowLastColumn="0" w:lastRowFirstColumn="0" w:lastRowLastColumn="0"/>
            <w:tcW w:w="458" w:type="pct"/>
          </w:tcPr>
          <w:p w14:paraId="26EC8718"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10553C8" w14:textId="77777777" w:rsidR="00C90243" w:rsidRPr="008F1CDB" w:rsidRDefault="00347A93" w:rsidP="008020D7">
            <w:pPr>
              <w:rPr>
                <w:rFonts w:cs="Arial"/>
                <w:sz w:val="22"/>
                <w:szCs w:val="22"/>
              </w:rPr>
            </w:pPr>
            <w:r w:rsidRPr="008F1CDB">
              <w:rPr>
                <w:rFonts w:cs="Arial"/>
                <w:b w:val="0"/>
                <w:bCs w:val="0"/>
                <w:sz w:val="22"/>
                <w:szCs w:val="22"/>
              </w:rPr>
              <w:t>C</w:t>
            </w:r>
            <w:r w:rsidRPr="008F1CDB">
              <w:rPr>
                <w:rFonts w:cs="Arial"/>
                <w:b w:val="0"/>
                <w:sz w:val="22"/>
                <w:szCs w:val="22"/>
              </w:rPr>
              <w:t>&amp;L</w:t>
            </w:r>
            <w:r w:rsidR="00C90243" w:rsidRPr="008F1CDB">
              <w:rPr>
                <w:rFonts w:cs="Arial"/>
                <w:b w:val="0"/>
                <w:bCs w:val="0"/>
                <w:sz w:val="22"/>
                <w:szCs w:val="22"/>
              </w:rPr>
              <w:t xml:space="preserve"> needs</w:t>
            </w:r>
          </w:p>
          <w:p w14:paraId="474F20CE" w14:textId="646BD30E" w:rsidR="009C04E7" w:rsidRPr="008F1CDB" w:rsidRDefault="009C04E7" w:rsidP="008020D7">
            <w:pPr>
              <w:rPr>
                <w:rFonts w:cs="Arial"/>
                <w:b w:val="0"/>
                <w:bCs w:val="0"/>
                <w:sz w:val="22"/>
                <w:szCs w:val="22"/>
              </w:rPr>
            </w:pPr>
            <w:r w:rsidRPr="008F1CDB">
              <w:rPr>
                <w:rFonts w:cs="Arial"/>
                <w:b w:val="0"/>
                <w:bCs w:val="0"/>
                <w:sz w:val="22"/>
                <w:szCs w:val="22"/>
              </w:rPr>
              <w:t>S&amp;P needs (PD; VI</w:t>
            </w:r>
          </w:p>
        </w:tc>
      </w:tr>
      <w:tr w:rsidR="00C90243" w:rsidRPr="008F1CDB" w14:paraId="7B5C2A62"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3F88D17A" w14:textId="77777777" w:rsidR="00C90243" w:rsidRPr="008F1CDB" w:rsidRDefault="00C90243" w:rsidP="008020D7">
            <w:pPr>
              <w:rPr>
                <w:rFonts w:cs="Arial"/>
                <w:b w:val="0"/>
                <w:bCs w:val="0"/>
                <w:sz w:val="22"/>
                <w:szCs w:val="22"/>
              </w:rPr>
            </w:pPr>
            <w:r w:rsidRPr="008F1CDB">
              <w:rPr>
                <w:rFonts w:cs="Arial"/>
                <w:b w:val="0"/>
                <w:bCs w:val="0"/>
                <w:sz w:val="22"/>
                <w:szCs w:val="22"/>
              </w:rPr>
              <w:t>Has difficulty in using hands for fine motor movements</w:t>
            </w:r>
          </w:p>
        </w:tc>
        <w:tc>
          <w:tcPr>
            <w:cnfStyle w:val="000010000000" w:firstRow="0" w:lastRow="0" w:firstColumn="0" w:lastColumn="0" w:oddVBand="1" w:evenVBand="0" w:oddHBand="0" w:evenHBand="0" w:firstRowFirstColumn="0" w:firstRowLastColumn="0" w:lastRowFirstColumn="0" w:lastRowLastColumn="0"/>
            <w:tcW w:w="458" w:type="pct"/>
          </w:tcPr>
          <w:p w14:paraId="7ED90770"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1CED8417" w14:textId="163ACFCE" w:rsidR="009C04E7" w:rsidRPr="008F1CDB" w:rsidRDefault="009C04E7" w:rsidP="008020D7">
            <w:pPr>
              <w:rPr>
                <w:rFonts w:cs="Arial"/>
                <w:b w:val="0"/>
                <w:bCs w:val="0"/>
                <w:strike/>
                <w:sz w:val="22"/>
                <w:szCs w:val="22"/>
              </w:rPr>
            </w:pPr>
            <w:r w:rsidRPr="008F1CDB">
              <w:rPr>
                <w:rFonts w:cs="Arial"/>
                <w:b w:val="0"/>
                <w:bCs w:val="0"/>
                <w:sz w:val="22"/>
                <w:szCs w:val="22"/>
              </w:rPr>
              <w:t>S&amp;P needs (PD; VI</w:t>
            </w:r>
          </w:p>
          <w:p w14:paraId="6CB51E66" w14:textId="77777777" w:rsidR="00C90243" w:rsidRPr="008F1CDB" w:rsidRDefault="00363F71" w:rsidP="008020D7">
            <w:pPr>
              <w:rPr>
                <w:rFonts w:cs="Arial"/>
                <w:b w:val="0"/>
                <w:bCs w:val="0"/>
                <w:sz w:val="22"/>
                <w:szCs w:val="22"/>
              </w:rPr>
            </w:pPr>
            <w:r w:rsidRPr="008F1CDB">
              <w:rPr>
                <w:rFonts w:cs="Arial"/>
                <w:b w:val="0"/>
                <w:bCs w:val="0"/>
                <w:sz w:val="22"/>
                <w:szCs w:val="22"/>
              </w:rPr>
              <w:t>C&amp;L needs</w:t>
            </w:r>
          </w:p>
        </w:tc>
      </w:tr>
      <w:tr w:rsidR="00C90243" w:rsidRPr="008F1CDB" w14:paraId="4DAA4708" w14:textId="77777777" w:rsidTr="00C743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19D2F135" w14:textId="77777777" w:rsidR="00C90243" w:rsidRPr="008F1CDB" w:rsidRDefault="00C90243" w:rsidP="008020D7">
            <w:pPr>
              <w:rPr>
                <w:rFonts w:cs="Arial"/>
                <w:b w:val="0"/>
                <w:bCs w:val="0"/>
                <w:sz w:val="22"/>
                <w:szCs w:val="22"/>
              </w:rPr>
            </w:pPr>
            <w:r w:rsidRPr="008F1CDB">
              <w:rPr>
                <w:rFonts w:cs="Arial"/>
                <w:b w:val="0"/>
                <w:bCs w:val="0"/>
                <w:sz w:val="22"/>
                <w:szCs w:val="22"/>
              </w:rPr>
              <w:t xml:space="preserve">Has a need to seek or avoid sensory stimuli that impacts on his/her own or others’ learning </w:t>
            </w:r>
          </w:p>
        </w:tc>
        <w:tc>
          <w:tcPr>
            <w:cnfStyle w:val="000010000000" w:firstRow="0" w:lastRow="0" w:firstColumn="0" w:lastColumn="0" w:oddVBand="1" w:evenVBand="0" w:oddHBand="0" w:evenHBand="0" w:firstRowFirstColumn="0" w:firstRowLastColumn="0" w:lastRowFirstColumn="0" w:lastRowLastColumn="0"/>
            <w:tcW w:w="458" w:type="pct"/>
          </w:tcPr>
          <w:p w14:paraId="4C7C3E9E" w14:textId="77777777" w:rsidR="00C90243" w:rsidRPr="008F1CDB" w:rsidRDefault="00C90243" w:rsidP="008020D7">
            <w:pPr>
              <w:rPr>
                <w:rFonts w:cs="Arial"/>
                <w:b w:val="0"/>
                <w:bCs w:val="0"/>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6CE2CCE4" w14:textId="63F93BD9" w:rsidR="00C90243" w:rsidRPr="008F1CDB" w:rsidRDefault="00C90243" w:rsidP="008020D7">
            <w:pPr>
              <w:rPr>
                <w:rFonts w:cs="Arial"/>
                <w:sz w:val="22"/>
                <w:szCs w:val="22"/>
              </w:rPr>
            </w:pPr>
            <w:r w:rsidRPr="008F1CDB">
              <w:rPr>
                <w:rFonts w:cs="Arial"/>
                <w:b w:val="0"/>
                <w:bCs w:val="0"/>
                <w:sz w:val="22"/>
                <w:szCs w:val="22"/>
              </w:rPr>
              <w:t>C&amp;I needs</w:t>
            </w:r>
          </w:p>
          <w:p w14:paraId="6B79D563" w14:textId="3BFC23D6" w:rsidR="009C04E7" w:rsidRPr="008F1CDB" w:rsidRDefault="009C04E7" w:rsidP="008020D7">
            <w:pPr>
              <w:rPr>
                <w:rFonts w:cs="Arial"/>
                <w:b w:val="0"/>
                <w:bCs w:val="0"/>
                <w:sz w:val="22"/>
                <w:szCs w:val="22"/>
              </w:rPr>
            </w:pPr>
            <w:r w:rsidRPr="008F1CDB">
              <w:rPr>
                <w:rFonts w:cs="Arial"/>
                <w:b w:val="0"/>
                <w:bCs w:val="0"/>
                <w:sz w:val="22"/>
                <w:szCs w:val="22"/>
              </w:rPr>
              <w:t>S&amp;P needs (PD; VI</w:t>
            </w:r>
          </w:p>
          <w:p w14:paraId="1AABD8D6" w14:textId="77777777" w:rsidR="00C90243" w:rsidRPr="008F1CDB" w:rsidRDefault="00C90243" w:rsidP="008020D7">
            <w:pPr>
              <w:rPr>
                <w:rFonts w:cs="Arial"/>
                <w:b w:val="0"/>
                <w:bCs w:val="0"/>
                <w:sz w:val="22"/>
                <w:szCs w:val="22"/>
              </w:rPr>
            </w:pPr>
            <w:r w:rsidRPr="008F1CDB">
              <w:rPr>
                <w:rFonts w:cs="Arial"/>
                <w:b w:val="0"/>
                <w:bCs w:val="0"/>
                <w:sz w:val="22"/>
                <w:szCs w:val="22"/>
              </w:rPr>
              <w:t>SEMH needs</w:t>
            </w:r>
          </w:p>
        </w:tc>
      </w:tr>
    </w:tbl>
    <w:p w14:paraId="6A3DDF8F" w14:textId="77777777" w:rsidR="002F4B31" w:rsidRDefault="002F4B31" w:rsidP="00651E8E">
      <w:pPr>
        <w:pStyle w:val="Heading1"/>
        <w:rPr>
          <w:bCs w:val="0"/>
          <w:sz w:val="28"/>
          <w:szCs w:val="28"/>
        </w:rPr>
      </w:pPr>
      <w:bookmarkStart w:id="18" w:name="_SEN_Descriptors"/>
      <w:bookmarkStart w:id="19" w:name="D1"/>
      <w:bookmarkEnd w:id="18"/>
    </w:p>
    <w:p w14:paraId="0829047F" w14:textId="77777777" w:rsidR="002F4B31" w:rsidRDefault="002F4B31">
      <w:pPr>
        <w:rPr>
          <w:rFonts w:eastAsia="MS Mincho" w:cs="Arial"/>
          <w:b/>
          <w:kern w:val="32"/>
          <w:sz w:val="28"/>
          <w:szCs w:val="28"/>
          <w:lang w:eastAsia="en-US"/>
        </w:rPr>
      </w:pPr>
      <w:r>
        <w:rPr>
          <w:bCs/>
          <w:sz w:val="28"/>
          <w:szCs w:val="28"/>
        </w:rPr>
        <w:br w:type="page"/>
      </w:r>
    </w:p>
    <w:p w14:paraId="64694699" w14:textId="62B656B3" w:rsidR="004A22CD" w:rsidRPr="00651E8E" w:rsidRDefault="004A22CD" w:rsidP="00651E8E">
      <w:pPr>
        <w:pStyle w:val="Heading1"/>
        <w:rPr>
          <w:bCs w:val="0"/>
          <w:sz w:val="28"/>
          <w:szCs w:val="28"/>
        </w:rPr>
      </w:pPr>
      <w:bookmarkStart w:id="20" w:name="_Toc139982126"/>
      <w:r w:rsidRPr="008F1CDB">
        <w:rPr>
          <w:bCs w:val="0"/>
          <w:sz w:val="28"/>
          <w:szCs w:val="28"/>
        </w:rPr>
        <w:lastRenderedPageBreak/>
        <w:t>SEN Descriptors</w:t>
      </w:r>
      <w:bookmarkEnd w:id="20"/>
    </w:p>
    <w:p w14:paraId="35C65112" w14:textId="77777777" w:rsidR="004A22CD" w:rsidRDefault="004A22CD" w:rsidP="004A22CD">
      <w:pPr>
        <w:rPr>
          <w:rFonts w:cs="Arial"/>
          <w:b/>
          <w:sz w:val="28"/>
          <w:szCs w:val="28"/>
        </w:rPr>
      </w:pPr>
    </w:p>
    <w:p w14:paraId="5B680C66" w14:textId="04A521B5" w:rsidR="002F42AA" w:rsidRDefault="002F42AA" w:rsidP="002F42AA">
      <w:pPr>
        <w:jc w:val="both"/>
        <w:rPr>
          <w:rFonts w:cs="Arial"/>
          <w:szCs w:val="24"/>
        </w:rPr>
      </w:pPr>
      <w:r>
        <w:rPr>
          <w:rFonts w:cs="Arial"/>
          <w:szCs w:val="24"/>
        </w:rPr>
        <w:t>Practitioners, working with parent/carers</w:t>
      </w:r>
      <w:r w:rsidR="00B550F1">
        <w:rPr>
          <w:rFonts w:cs="Arial"/>
          <w:szCs w:val="24"/>
        </w:rPr>
        <w:t>,</w:t>
      </w:r>
      <w:r>
        <w:rPr>
          <w:rFonts w:cs="Arial"/>
          <w:szCs w:val="24"/>
        </w:rPr>
        <w:t xml:space="preserve"> can use t</w:t>
      </w:r>
      <w:r w:rsidRPr="00330D76">
        <w:rPr>
          <w:rFonts w:cs="Arial"/>
          <w:szCs w:val="24"/>
        </w:rPr>
        <w:t>he</w:t>
      </w:r>
      <w:r>
        <w:rPr>
          <w:rFonts w:cs="Arial"/>
          <w:szCs w:val="24"/>
        </w:rPr>
        <w:t>se</w:t>
      </w:r>
      <w:r w:rsidRPr="00330D76">
        <w:rPr>
          <w:rFonts w:cs="Arial"/>
          <w:szCs w:val="24"/>
        </w:rPr>
        <w:t xml:space="preserve"> descriptors</w:t>
      </w:r>
      <w:r>
        <w:rPr>
          <w:rFonts w:cs="Arial"/>
          <w:szCs w:val="24"/>
        </w:rPr>
        <w:t>,</w:t>
      </w:r>
      <w:r w:rsidRPr="00330D76">
        <w:rPr>
          <w:rFonts w:cs="Arial"/>
          <w:szCs w:val="24"/>
        </w:rPr>
        <w:t xml:space="preserve"> </w:t>
      </w:r>
      <w:r>
        <w:rPr>
          <w:rFonts w:cs="Arial"/>
          <w:szCs w:val="24"/>
        </w:rPr>
        <w:t xml:space="preserve">as </w:t>
      </w:r>
      <w:r w:rsidRPr="00330D76">
        <w:rPr>
          <w:rFonts w:cs="Arial"/>
          <w:szCs w:val="24"/>
        </w:rPr>
        <w:t>indicated by the</w:t>
      </w:r>
      <w:r>
        <w:rPr>
          <w:rFonts w:cs="Arial"/>
          <w:szCs w:val="24"/>
        </w:rPr>
        <w:t xml:space="preserve"> Initial Screening Tool, to identify potential barriers to learning for a child/young person and possible additional support. </w:t>
      </w:r>
    </w:p>
    <w:p w14:paraId="4BE52A77" w14:textId="77777777" w:rsidR="004A22CD" w:rsidRDefault="004A22CD" w:rsidP="002B25B8">
      <w:pPr>
        <w:rPr>
          <w:b/>
          <w:sz w:val="32"/>
          <w:szCs w:val="32"/>
        </w:rPr>
      </w:pPr>
    </w:p>
    <w:p w14:paraId="790333EC" w14:textId="57FACF07" w:rsidR="002B25B8" w:rsidRPr="007702C9" w:rsidRDefault="002B25B8" w:rsidP="007702C9">
      <w:pPr>
        <w:pStyle w:val="Heading2"/>
        <w:rPr>
          <w:rFonts w:eastAsiaTheme="minorHAnsi"/>
        </w:rPr>
      </w:pPr>
      <w:bookmarkStart w:id="21" w:name="_Toc139982127"/>
      <w:r w:rsidRPr="007702C9">
        <w:rPr>
          <w:rFonts w:eastAsiaTheme="minorHAnsi"/>
        </w:rPr>
        <w:t>Communication and Interaction needs (C&amp;I)</w:t>
      </w:r>
      <w:bookmarkEnd w:id="21"/>
      <w:r w:rsidRPr="007702C9">
        <w:rPr>
          <w:rFonts w:eastAsiaTheme="minorHAnsi"/>
        </w:rPr>
        <w:t xml:space="preserve"> </w:t>
      </w:r>
    </w:p>
    <w:p w14:paraId="13B27FDB" w14:textId="77777777" w:rsidR="002B25B8" w:rsidRDefault="002B25B8" w:rsidP="002B25B8"/>
    <w:p w14:paraId="41DFAEB4" w14:textId="77777777" w:rsidR="002B25B8" w:rsidRDefault="002B25B8" w:rsidP="002B25B8">
      <w:r>
        <w:t>Children with communication and interaction needs, including autism, may have difficulty in:</w:t>
      </w:r>
    </w:p>
    <w:p w14:paraId="3D3E076F" w14:textId="5F737D7C" w:rsidR="002B25B8" w:rsidRDefault="00061A1A" w:rsidP="00D55107">
      <w:pPr>
        <w:pStyle w:val="ListParagraph"/>
        <w:numPr>
          <w:ilvl w:val="0"/>
          <w:numId w:val="5"/>
        </w:numPr>
        <w:rPr>
          <w:rFonts w:ascii="Arial" w:eastAsia="Times New Roman" w:hAnsi="Arial"/>
          <w:sz w:val="24"/>
          <w:szCs w:val="20"/>
          <w:lang w:eastAsia="en-GB"/>
        </w:rPr>
      </w:pPr>
      <w:r w:rsidRPr="008F1CDB">
        <w:rPr>
          <w:rFonts w:ascii="Arial" w:eastAsia="Times New Roman" w:hAnsi="Arial"/>
          <w:sz w:val="24"/>
          <w:szCs w:val="20"/>
          <w:lang w:eastAsia="en-GB"/>
        </w:rPr>
        <w:t>attention and listening</w:t>
      </w:r>
      <w:r w:rsidR="002B25B8">
        <w:rPr>
          <w:rFonts w:ascii="Arial" w:eastAsia="Times New Roman" w:hAnsi="Arial"/>
          <w:sz w:val="24"/>
          <w:szCs w:val="20"/>
          <w:lang w:eastAsia="en-GB"/>
        </w:rPr>
        <w:t xml:space="preserve">, </w:t>
      </w:r>
    </w:p>
    <w:p w14:paraId="75824916" w14:textId="1DA3FAAD" w:rsidR="00061A1A" w:rsidRDefault="00061A1A" w:rsidP="00D55107">
      <w:pPr>
        <w:pStyle w:val="ListParagraph"/>
        <w:numPr>
          <w:ilvl w:val="0"/>
          <w:numId w:val="5"/>
        </w:numPr>
        <w:rPr>
          <w:rFonts w:ascii="Arial" w:eastAsia="Times New Roman" w:hAnsi="Arial"/>
          <w:sz w:val="24"/>
          <w:szCs w:val="20"/>
          <w:lang w:eastAsia="en-GB"/>
        </w:rPr>
      </w:pPr>
      <w:r>
        <w:rPr>
          <w:rFonts w:ascii="Arial" w:eastAsia="Times New Roman" w:hAnsi="Arial"/>
          <w:sz w:val="24"/>
          <w:szCs w:val="20"/>
          <w:lang w:eastAsia="en-GB"/>
        </w:rPr>
        <w:t>expressive language,</w:t>
      </w:r>
    </w:p>
    <w:p w14:paraId="0FAFF136" w14:textId="77777777" w:rsidR="002B25B8" w:rsidRDefault="002B25B8" w:rsidP="00D55107">
      <w:pPr>
        <w:pStyle w:val="ListParagraph"/>
        <w:numPr>
          <w:ilvl w:val="0"/>
          <w:numId w:val="5"/>
        </w:numPr>
        <w:rPr>
          <w:rFonts w:ascii="Arial" w:eastAsia="Times New Roman" w:hAnsi="Arial"/>
          <w:sz w:val="24"/>
          <w:szCs w:val="20"/>
          <w:lang w:eastAsia="en-GB"/>
        </w:rPr>
      </w:pPr>
      <w:r w:rsidRPr="0019186B">
        <w:rPr>
          <w:rFonts w:ascii="Arial" w:eastAsia="Times New Roman" w:hAnsi="Arial"/>
          <w:sz w:val="24"/>
          <w:szCs w:val="20"/>
          <w:lang w:eastAsia="en-GB"/>
        </w:rPr>
        <w:t>u</w:t>
      </w:r>
      <w:r>
        <w:rPr>
          <w:rFonts w:ascii="Arial" w:eastAsia="Times New Roman" w:hAnsi="Arial"/>
          <w:sz w:val="24"/>
          <w:szCs w:val="20"/>
          <w:lang w:eastAsia="en-GB"/>
        </w:rPr>
        <w:t>nderstanding language,</w:t>
      </w:r>
    </w:p>
    <w:p w14:paraId="6BC56DD2" w14:textId="77777777" w:rsidR="002B25B8" w:rsidRPr="006A34DE" w:rsidRDefault="002B25B8" w:rsidP="00D55107">
      <w:pPr>
        <w:pStyle w:val="ListParagraph"/>
        <w:numPr>
          <w:ilvl w:val="0"/>
          <w:numId w:val="5"/>
        </w:numPr>
        <w:rPr>
          <w:rFonts w:ascii="Arial" w:eastAsia="Times New Roman" w:hAnsi="Arial"/>
          <w:sz w:val="24"/>
          <w:szCs w:val="20"/>
          <w:lang w:eastAsia="en-GB"/>
        </w:rPr>
      </w:pPr>
      <w:r w:rsidRPr="0019186B">
        <w:rPr>
          <w:rFonts w:ascii="Arial" w:eastAsia="Times New Roman" w:hAnsi="Arial"/>
          <w:sz w:val="24"/>
          <w:szCs w:val="20"/>
          <w:lang w:eastAsia="en-GB"/>
        </w:rPr>
        <w:t>interacting with others and the world around them</w:t>
      </w:r>
      <w:r>
        <w:rPr>
          <w:rFonts w:ascii="Arial" w:eastAsia="Times New Roman" w:hAnsi="Arial"/>
          <w:sz w:val="24"/>
          <w:szCs w:val="20"/>
          <w:lang w:eastAsia="en-GB"/>
        </w:rPr>
        <w:t>.</w:t>
      </w:r>
    </w:p>
    <w:p w14:paraId="1012FCE4" w14:textId="3E6A86C4" w:rsidR="002B25B8" w:rsidRPr="0019186B" w:rsidRDefault="002B25B8" w:rsidP="002B25B8">
      <w:r>
        <w:t>Some children with C&amp;I diff</w:t>
      </w:r>
      <w:r w:rsidR="00CF313F">
        <w:t>erences</w:t>
      </w:r>
      <w:r>
        <w:t xml:space="preserve"> will have had their needs identified at a very early age and may already be receiving support. For many children needs may not become apparent until they enter a group setting when the</w:t>
      </w:r>
      <w:r w:rsidR="00BA31F6">
        <w:t>ir</w:t>
      </w:r>
      <w:r>
        <w:t xml:space="preserve"> difficulties begin to impact on learning. </w:t>
      </w:r>
      <w:r w:rsidRPr="0019186B">
        <w:t xml:space="preserve">Children need help to acquire language skills </w:t>
      </w:r>
      <w:proofErr w:type="gramStart"/>
      <w:r w:rsidRPr="0019186B">
        <w:t>in order to</w:t>
      </w:r>
      <w:proofErr w:type="gramEnd"/>
      <w:r w:rsidRPr="0019186B">
        <w:t xml:space="preserve"> develop their thinking as well as their ability to communicate. </w:t>
      </w:r>
    </w:p>
    <w:p w14:paraId="437C6403" w14:textId="77777777" w:rsidR="002B25B8" w:rsidRDefault="002B25B8" w:rsidP="002B25B8"/>
    <w:p w14:paraId="4A57AA44" w14:textId="319C5DA0" w:rsidR="00061A1A" w:rsidRPr="0019186B" w:rsidRDefault="00061A1A" w:rsidP="00061A1A">
      <w:r>
        <w:t xml:space="preserve">Needs in other areas can lead to and compound communication and interaction needs, for example a hearing loss or difficulties with attachment </w:t>
      </w:r>
      <w:r w:rsidRPr="008F1CDB">
        <w:t>can impact on the development of communication skills</w:t>
      </w:r>
      <w:r w:rsidR="005C1165" w:rsidRPr="008F1CDB">
        <w:t>;</w:t>
      </w:r>
      <w:r w:rsidRPr="008F1CDB">
        <w:t xml:space="preserve"> difficulties in other areas</w:t>
      </w:r>
      <w:r>
        <w:t xml:space="preserve"> for example learning needs, social and emotional needs can be the result of unmet C&amp;I needs. Look across descriptors for all relevant areas of need to make sure that support is tailored appropriately.  </w:t>
      </w:r>
    </w:p>
    <w:p w14:paraId="5416DB4D" w14:textId="0D413DC9" w:rsidR="002B25B8" w:rsidRDefault="002B25B8" w:rsidP="002B25B8"/>
    <w:p w14:paraId="6869FC56" w14:textId="77777777" w:rsidR="00D17DA2" w:rsidRPr="00AF00DF" w:rsidRDefault="00D17DA2" w:rsidP="00D17DA2">
      <w:pPr>
        <w:jc w:val="both"/>
      </w:pPr>
      <w:r w:rsidRPr="00AF00DF">
        <w:t xml:space="preserve">Children and young people with speech, </w:t>
      </w:r>
      <w:proofErr w:type="gramStart"/>
      <w:r w:rsidRPr="00AF00DF">
        <w:t>language</w:t>
      </w:r>
      <w:proofErr w:type="gramEnd"/>
      <w:r w:rsidRPr="00AF00DF">
        <w:t xml:space="preserve"> and communication needs (SLCN) cover the whole ability range. They find it more difficult to communicate with others. They may have difficulties with:</w:t>
      </w:r>
    </w:p>
    <w:p w14:paraId="45025119"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fluency, </w:t>
      </w:r>
    </w:p>
    <w:p w14:paraId="04EE0E78"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forming sounds, </w:t>
      </w:r>
      <w:proofErr w:type="gramStart"/>
      <w:r w:rsidRPr="00AF00DF">
        <w:rPr>
          <w:rFonts w:ascii="Arial" w:eastAsia="Times New Roman" w:hAnsi="Arial"/>
          <w:sz w:val="24"/>
          <w:szCs w:val="20"/>
          <w:lang w:eastAsia="en-GB"/>
        </w:rPr>
        <w:t>words</w:t>
      </w:r>
      <w:proofErr w:type="gramEnd"/>
      <w:r w:rsidRPr="00AF00DF">
        <w:rPr>
          <w:rFonts w:ascii="Arial" w:eastAsia="Times New Roman" w:hAnsi="Arial"/>
          <w:sz w:val="24"/>
          <w:szCs w:val="20"/>
          <w:lang w:eastAsia="en-GB"/>
        </w:rPr>
        <w:t xml:space="preserve"> or sentences (expressive language) that impacts upon their ability to produce spoken or written language, </w:t>
      </w:r>
    </w:p>
    <w:p w14:paraId="3BADB1AA"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understanding spoken language that they hear or read (receptive language),</w:t>
      </w:r>
    </w:p>
    <w:p w14:paraId="118596B6"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understanding, using and/or remembering words that they want to use. </w:t>
      </w:r>
    </w:p>
    <w:p w14:paraId="4CF37053" w14:textId="77777777" w:rsidR="00D17DA2" w:rsidRPr="00AF00DF" w:rsidRDefault="00D17DA2" w:rsidP="00D17DA2">
      <w:pPr>
        <w:pStyle w:val="ListParagraph"/>
        <w:ind w:left="132"/>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It may be a combination of these needs. </w:t>
      </w:r>
    </w:p>
    <w:p w14:paraId="32290070" w14:textId="77777777" w:rsidR="00D17DA2" w:rsidRPr="00AF00DF" w:rsidRDefault="00D17DA2" w:rsidP="00D17DA2">
      <w:pPr>
        <w:tabs>
          <w:tab w:val="left" w:pos="7545"/>
        </w:tabs>
        <w:jc w:val="both"/>
      </w:pPr>
      <w:r w:rsidRPr="00AF00DF">
        <w:tab/>
      </w:r>
    </w:p>
    <w:p w14:paraId="6A028BD2" w14:textId="0D1B748C" w:rsidR="00D17DA2" w:rsidRPr="00AF00DF" w:rsidRDefault="00D17DA2" w:rsidP="00D17DA2">
      <w:pPr>
        <w:pStyle w:val="ListParagraph"/>
        <w:ind w:left="132"/>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Learners on the autism spectrum cover the whole ability range. It is called a spectrum </w:t>
      </w:r>
      <w:r w:rsidR="005223D4" w:rsidRPr="008F1CDB">
        <w:rPr>
          <w:rFonts w:ascii="Arial" w:eastAsia="Times New Roman" w:hAnsi="Arial"/>
          <w:sz w:val="24"/>
          <w:szCs w:val="20"/>
          <w:lang w:eastAsia="en-GB"/>
        </w:rPr>
        <w:t>difference</w:t>
      </w:r>
      <w:r w:rsidRPr="00AF00DF">
        <w:rPr>
          <w:rFonts w:ascii="Arial" w:eastAsia="Times New Roman" w:hAnsi="Arial"/>
          <w:sz w:val="24"/>
          <w:szCs w:val="20"/>
          <w:lang w:eastAsia="en-GB"/>
        </w:rPr>
        <w:t xml:space="preserve"> as it affects everyone differently. Although no two children with autism are the same, individuals may have differences in the following key areas:</w:t>
      </w:r>
    </w:p>
    <w:p w14:paraId="7EBAEDE6" w14:textId="56C092B3"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Interacting</w:t>
      </w:r>
      <w:r w:rsidR="005C1165">
        <w:rPr>
          <w:rFonts w:ascii="Arial" w:eastAsia="Times New Roman" w:hAnsi="Arial"/>
          <w:sz w:val="24"/>
          <w:szCs w:val="20"/>
          <w:lang w:eastAsia="en-GB"/>
        </w:rPr>
        <w:t xml:space="preserve"> </w:t>
      </w:r>
      <w:r w:rsidRPr="00AF00DF">
        <w:rPr>
          <w:rFonts w:ascii="Arial" w:eastAsia="Times New Roman" w:hAnsi="Arial"/>
          <w:sz w:val="24"/>
          <w:szCs w:val="20"/>
          <w:lang w:eastAsia="en-GB"/>
        </w:rPr>
        <w:t xml:space="preserve">- differences in understanding social behaviour and the thoughts and feelings of others, which impacts on the development of relationships and friendships. </w:t>
      </w:r>
    </w:p>
    <w:p w14:paraId="64457EFF" w14:textId="128C7ACA"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lastRenderedPageBreak/>
        <w:t>Communication</w:t>
      </w:r>
      <w:r w:rsidR="005C1165">
        <w:rPr>
          <w:rFonts w:ascii="Arial" w:eastAsia="Times New Roman" w:hAnsi="Arial"/>
          <w:sz w:val="24"/>
          <w:szCs w:val="20"/>
          <w:lang w:eastAsia="en-GB"/>
        </w:rPr>
        <w:t xml:space="preserve"> </w:t>
      </w:r>
      <w:r w:rsidRPr="00AF00DF">
        <w:rPr>
          <w:rFonts w:ascii="Arial" w:eastAsia="Times New Roman" w:hAnsi="Arial"/>
          <w:sz w:val="24"/>
          <w:szCs w:val="20"/>
          <w:lang w:eastAsia="en-GB"/>
        </w:rPr>
        <w:t xml:space="preserve">- differences in expressing, </w:t>
      </w:r>
      <w:proofErr w:type="gramStart"/>
      <w:r w:rsidRPr="00AF00DF">
        <w:rPr>
          <w:rFonts w:ascii="Arial" w:eastAsia="Times New Roman" w:hAnsi="Arial"/>
          <w:sz w:val="24"/>
          <w:szCs w:val="20"/>
          <w:lang w:eastAsia="en-GB"/>
        </w:rPr>
        <w:t>understanding</w:t>
      </w:r>
      <w:proofErr w:type="gramEnd"/>
      <w:r w:rsidRPr="00AF00DF">
        <w:rPr>
          <w:rFonts w:ascii="Arial" w:eastAsia="Times New Roman" w:hAnsi="Arial"/>
          <w:sz w:val="24"/>
          <w:szCs w:val="20"/>
          <w:lang w:eastAsia="en-GB"/>
        </w:rPr>
        <w:t xml:space="preserve"> and processing language. Good verbal language skills may mask a deeper level of misunderstanding. </w:t>
      </w:r>
    </w:p>
    <w:p w14:paraId="5925F2F3" w14:textId="77777777"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Processing Information - Differences in planning, organisation, predicting, managing </w:t>
      </w:r>
      <w:proofErr w:type="gramStart"/>
      <w:r w:rsidRPr="00AF00DF">
        <w:rPr>
          <w:rFonts w:ascii="Arial" w:eastAsia="Times New Roman" w:hAnsi="Arial"/>
          <w:sz w:val="24"/>
          <w:szCs w:val="20"/>
          <w:lang w:eastAsia="en-GB"/>
        </w:rPr>
        <w:t>transitions</w:t>
      </w:r>
      <w:proofErr w:type="gramEnd"/>
      <w:r w:rsidRPr="00AF00DF">
        <w:rPr>
          <w:rFonts w:ascii="Arial" w:eastAsia="Times New Roman" w:hAnsi="Arial"/>
          <w:sz w:val="24"/>
          <w:szCs w:val="20"/>
          <w:lang w:eastAsia="en-GB"/>
        </w:rPr>
        <w:t xml:space="preserve"> and generalising skills. </w:t>
      </w:r>
    </w:p>
    <w:p w14:paraId="1FE626DA" w14:textId="77777777"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Emotional Regulation – some children will need to be taught specific strategies to help them to manage strong feelings </w:t>
      </w:r>
    </w:p>
    <w:p w14:paraId="5FB9CF6F" w14:textId="446044E7" w:rsidR="00044065" w:rsidRPr="00E21E02" w:rsidRDefault="00044065" w:rsidP="00D55107">
      <w:pPr>
        <w:pStyle w:val="ListParagraph"/>
        <w:numPr>
          <w:ilvl w:val="0"/>
          <w:numId w:val="8"/>
        </w:numPr>
        <w:jc w:val="both"/>
        <w:rPr>
          <w:rFonts w:ascii="Arial" w:eastAsia="Times New Roman" w:hAnsi="Arial"/>
          <w:sz w:val="24"/>
          <w:szCs w:val="20"/>
          <w:lang w:eastAsia="en-GB"/>
        </w:rPr>
      </w:pPr>
      <w:r w:rsidRPr="00E21E02">
        <w:rPr>
          <w:rFonts w:ascii="Arial" w:eastAsia="Times New Roman" w:hAnsi="Arial"/>
          <w:sz w:val="24"/>
          <w:szCs w:val="20"/>
          <w:lang w:eastAsia="en-GB"/>
        </w:rPr>
        <w:t>Some children may</w:t>
      </w:r>
      <w:r w:rsidR="00E21E02" w:rsidRPr="00E21E02">
        <w:rPr>
          <w:rFonts w:ascii="Arial" w:eastAsia="Times New Roman" w:hAnsi="Arial"/>
          <w:sz w:val="24"/>
          <w:szCs w:val="20"/>
          <w:lang w:eastAsia="en-GB"/>
        </w:rPr>
        <w:t xml:space="preserve"> focus</w:t>
      </w:r>
      <w:r w:rsidRPr="00E21E02">
        <w:rPr>
          <w:rFonts w:ascii="Arial" w:eastAsia="Times New Roman" w:hAnsi="Arial"/>
          <w:sz w:val="24"/>
          <w:szCs w:val="20"/>
          <w:lang w:eastAsia="en-GB"/>
        </w:rPr>
        <w:t xml:space="preserve"> </w:t>
      </w:r>
      <w:r w:rsidR="00E21E02" w:rsidRPr="00E21E02">
        <w:rPr>
          <w:rFonts w:ascii="Arial" w:eastAsia="Times New Roman" w:hAnsi="Arial"/>
          <w:sz w:val="24"/>
          <w:szCs w:val="20"/>
          <w:lang w:eastAsia="en-GB"/>
        </w:rPr>
        <w:t xml:space="preserve">on </w:t>
      </w:r>
      <w:r w:rsidRPr="00E21E02">
        <w:rPr>
          <w:rFonts w:ascii="Arial" w:eastAsia="Times New Roman" w:hAnsi="Arial"/>
          <w:sz w:val="24"/>
          <w:szCs w:val="20"/>
          <w:lang w:eastAsia="en-GB"/>
        </w:rPr>
        <w:t xml:space="preserve">familiar </w:t>
      </w:r>
      <w:r w:rsidR="00E21E02" w:rsidRPr="00E21E02">
        <w:rPr>
          <w:rFonts w:ascii="Arial" w:eastAsia="Times New Roman" w:hAnsi="Arial"/>
          <w:sz w:val="24"/>
          <w:szCs w:val="20"/>
          <w:lang w:eastAsia="en-GB"/>
        </w:rPr>
        <w:t>activities</w:t>
      </w:r>
      <w:r w:rsidRPr="00E21E02">
        <w:rPr>
          <w:rFonts w:ascii="Arial" w:eastAsia="Times New Roman" w:hAnsi="Arial"/>
          <w:sz w:val="24"/>
          <w:szCs w:val="20"/>
          <w:lang w:eastAsia="en-GB"/>
        </w:rPr>
        <w:t xml:space="preserve"> as a source of reassurance, rather than showing a wider range of interests.</w:t>
      </w:r>
    </w:p>
    <w:p w14:paraId="074EC90A" w14:textId="77777777"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Sensory Processing - differences in perceiving sensory information. Hypo (low sensitivity), hyper (high sensitivity), touch, sight, hearing, smell, taste, vestibular inner ear (balance) and proprioceptive (body awareness) can cause distress or discomfort.  </w:t>
      </w:r>
    </w:p>
    <w:p w14:paraId="1AEBF02F" w14:textId="77777777" w:rsidR="00D17DA2" w:rsidRDefault="00D17DA2" w:rsidP="002B25B8"/>
    <w:p w14:paraId="62316BE6" w14:textId="7152D10F" w:rsidR="00436042" w:rsidRDefault="002B25B8" w:rsidP="002B25B8">
      <w:r>
        <w:t xml:space="preserve">English as an Additional Language (EAL) is not in itself a special educational </w:t>
      </w:r>
      <w:proofErr w:type="gramStart"/>
      <w:r>
        <w:t>need</w:t>
      </w:r>
      <w:proofErr w:type="gramEnd"/>
      <w:r>
        <w:t xml:space="preserve"> but it can be the case that a child who speaks English as an additional language may also have special educational needs. The approach to supporting all children with EAL is set out in </w:t>
      </w:r>
      <w:r w:rsidRPr="00061A1A">
        <w:rPr>
          <w:strike/>
        </w:rPr>
        <w:t>‘</w:t>
      </w:r>
      <w:r>
        <w:t xml:space="preserve"> </w:t>
      </w:r>
    </w:p>
    <w:p w14:paraId="2629DB75" w14:textId="2ED4E2F5" w:rsidR="00061A1A" w:rsidRDefault="00061A1A" w:rsidP="002B25B8"/>
    <w:p w14:paraId="75DDFC2E" w14:textId="5297A4E4" w:rsidR="00061A1A" w:rsidRPr="009F415E" w:rsidRDefault="00430CEB" w:rsidP="00061A1A">
      <w:pPr>
        <w:rPr>
          <w:i/>
          <w:iCs/>
        </w:rPr>
      </w:pPr>
      <w:hyperlink r:id="rId36" w:history="1">
        <w:r w:rsidR="00061A1A" w:rsidRPr="008F1CDB">
          <w:rPr>
            <w:color w:val="0000FF"/>
            <w:u w:val="single"/>
          </w:rPr>
          <w:t>Guidance for Early Years practitioners on supporting children learning English as an Additional Language (EAL). (oxfordshire.gov.uk)</w:t>
        </w:r>
      </w:hyperlink>
      <w:r w:rsidR="00061A1A" w:rsidRPr="008F1CDB">
        <w:t xml:space="preserve"> </w:t>
      </w:r>
    </w:p>
    <w:p w14:paraId="0BE7EE18" w14:textId="1D054800" w:rsidR="002B25B8" w:rsidRDefault="002B25B8" w:rsidP="002B25B8">
      <w:r>
        <w:t>Used alongside the descriptors on the next pages this will help you to decide whether a child’s language competence should be giving rise for concern.</w:t>
      </w:r>
    </w:p>
    <w:p w14:paraId="5BA5CF61" w14:textId="77777777" w:rsidR="002B25B8" w:rsidRDefault="002B25B8" w:rsidP="002B25B8"/>
    <w:p w14:paraId="0311B314" w14:textId="77777777" w:rsidR="002B25B8" w:rsidRDefault="002B25B8" w:rsidP="002B25B8">
      <w:r>
        <w:br w:type="page"/>
      </w:r>
    </w:p>
    <w:p w14:paraId="590FBCE3" w14:textId="77777777" w:rsidR="002B25B8" w:rsidRDefault="002B25B8" w:rsidP="002B25B8"/>
    <w:tbl>
      <w:tblPr>
        <w:tblStyle w:val="TableGrid1"/>
        <w:tblW w:w="5001" w:type="pct"/>
        <w:tblLook w:val="01E0" w:firstRow="1" w:lastRow="1" w:firstColumn="1" w:lastColumn="1" w:noHBand="0" w:noVBand="0"/>
      </w:tblPr>
      <w:tblGrid>
        <w:gridCol w:w="9352"/>
      </w:tblGrid>
      <w:tr w:rsidR="004A134A" w:rsidRPr="00ED1856" w14:paraId="775DF3A5" w14:textId="77777777" w:rsidTr="00F22F8A">
        <w:trPr>
          <w:trHeight w:val="169"/>
        </w:trPr>
        <w:tc>
          <w:tcPr>
            <w:tcW w:w="4999" w:type="pct"/>
          </w:tcPr>
          <w:p w14:paraId="60ADF28F" w14:textId="77777777" w:rsidR="004A134A" w:rsidRPr="00ED1856" w:rsidRDefault="004A134A" w:rsidP="004A134A">
            <w:pPr>
              <w:rPr>
                <w:b/>
              </w:rPr>
            </w:pPr>
            <w:r w:rsidRPr="00ED1856">
              <w:rPr>
                <w:b/>
              </w:rPr>
              <w:t xml:space="preserve">Foundation years </w:t>
            </w:r>
          </w:p>
          <w:p w14:paraId="2A180AAA" w14:textId="0C3F42CD" w:rsidR="004A134A" w:rsidRPr="008923D2" w:rsidRDefault="004A134A" w:rsidP="004A134A">
            <w:r w:rsidRPr="00ED1856">
              <w:rPr>
                <w:b/>
              </w:rPr>
              <w:t>Communication and Interaction</w:t>
            </w:r>
          </w:p>
        </w:tc>
      </w:tr>
      <w:tr w:rsidR="004A134A" w:rsidRPr="00ED1856" w14:paraId="2FC19A39" w14:textId="77777777" w:rsidTr="00F22F8A">
        <w:trPr>
          <w:trHeight w:val="169"/>
        </w:trPr>
        <w:tc>
          <w:tcPr>
            <w:tcW w:w="5000" w:type="pct"/>
          </w:tcPr>
          <w:p w14:paraId="657AB6BF" w14:textId="3D54B14A" w:rsidR="004A134A" w:rsidRPr="00ED1856" w:rsidRDefault="004A134A" w:rsidP="00726E64">
            <w:r w:rsidRPr="008923D2">
              <w:t>Name</w:t>
            </w:r>
          </w:p>
        </w:tc>
      </w:tr>
      <w:tr w:rsidR="004A134A" w:rsidRPr="00ED1856" w14:paraId="1455A2CA" w14:textId="77777777" w:rsidTr="00F22F8A">
        <w:trPr>
          <w:trHeight w:val="167"/>
        </w:trPr>
        <w:tc>
          <w:tcPr>
            <w:tcW w:w="5000" w:type="pct"/>
          </w:tcPr>
          <w:p w14:paraId="2FF991A8" w14:textId="2B86CF03" w:rsidR="004A134A" w:rsidRPr="008923D2" w:rsidRDefault="004A134A" w:rsidP="00726E64">
            <w:r>
              <w:t>D.O.B.</w:t>
            </w:r>
          </w:p>
        </w:tc>
      </w:tr>
      <w:tr w:rsidR="004A134A" w:rsidRPr="00ED1856" w14:paraId="753588B9" w14:textId="77777777" w:rsidTr="00F22F8A">
        <w:trPr>
          <w:trHeight w:val="167"/>
        </w:trPr>
        <w:tc>
          <w:tcPr>
            <w:tcW w:w="5000" w:type="pct"/>
          </w:tcPr>
          <w:p w14:paraId="6A951AE4" w14:textId="2A38CBF0" w:rsidR="004A134A" w:rsidRPr="008923D2" w:rsidRDefault="004A134A" w:rsidP="00726E64">
            <w:r>
              <w:t>Date</w:t>
            </w:r>
          </w:p>
        </w:tc>
      </w:tr>
    </w:tbl>
    <w:p w14:paraId="31465892" w14:textId="77777777" w:rsidR="002B25B8" w:rsidRDefault="002B25B8" w:rsidP="002B25B8"/>
    <w:tbl>
      <w:tblPr>
        <w:tblStyle w:val="TableGridLight"/>
        <w:tblW w:w="5000" w:type="pct"/>
        <w:tblLayout w:type="fixed"/>
        <w:tblLook w:val="01E0" w:firstRow="1" w:lastRow="1" w:firstColumn="1" w:lastColumn="1" w:noHBand="0" w:noVBand="0"/>
      </w:tblPr>
      <w:tblGrid>
        <w:gridCol w:w="8226"/>
        <w:gridCol w:w="1124"/>
      </w:tblGrid>
      <w:tr w:rsidR="002B25B8" w:rsidRPr="00ED1856" w14:paraId="7E9AC1CE" w14:textId="77777777" w:rsidTr="00F17DCC">
        <w:tc>
          <w:tcPr>
            <w:tcW w:w="4399" w:type="pct"/>
          </w:tcPr>
          <w:p w14:paraId="72C0A709" w14:textId="77777777" w:rsidR="002B25B8" w:rsidRDefault="002B25B8" w:rsidP="00C743DD">
            <w:pPr>
              <w:pStyle w:val="Heading2"/>
            </w:pPr>
            <w:bookmarkStart w:id="22" w:name="_Toc139982128"/>
            <w:r w:rsidRPr="00ED1856">
              <w:t>By 1 year old the child needs support for at least one of the following:</w:t>
            </w:r>
            <w:bookmarkEnd w:id="22"/>
          </w:p>
        </w:tc>
        <w:tc>
          <w:tcPr>
            <w:tcW w:w="601" w:type="pct"/>
          </w:tcPr>
          <w:p w14:paraId="63D507D7" w14:textId="00E1E554" w:rsidR="002B25B8" w:rsidRPr="00D17DA2" w:rsidRDefault="00D17DA2" w:rsidP="00726E64">
            <w:pPr>
              <w:rPr>
                <w:sz w:val="16"/>
                <w:szCs w:val="16"/>
              </w:rPr>
            </w:pPr>
            <w:r w:rsidRPr="00D17DA2">
              <w:rPr>
                <w:sz w:val="16"/>
                <w:szCs w:val="16"/>
              </w:rPr>
              <w:t>Tick where support needed</w:t>
            </w:r>
          </w:p>
        </w:tc>
      </w:tr>
      <w:tr w:rsidR="002B25B8" w:rsidRPr="00ED1856" w14:paraId="23F53FD5" w14:textId="77777777" w:rsidTr="00F17DCC">
        <w:tc>
          <w:tcPr>
            <w:tcW w:w="4399" w:type="pct"/>
          </w:tcPr>
          <w:p w14:paraId="120A01F6" w14:textId="77777777" w:rsidR="002B25B8" w:rsidRPr="003D152E" w:rsidRDefault="002B25B8" w:rsidP="00C743DD">
            <w:pPr>
              <w:pStyle w:val="Heading2"/>
            </w:pPr>
            <w:bookmarkStart w:id="23" w:name="_Toc139982129"/>
            <w:r w:rsidRPr="003D152E">
              <w:t>Communication and Interaction</w:t>
            </w:r>
            <w:bookmarkEnd w:id="23"/>
          </w:p>
        </w:tc>
        <w:tc>
          <w:tcPr>
            <w:tcW w:w="601" w:type="pct"/>
          </w:tcPr>
          <w:p w14:paraId="24F9F33D" w14:textId="77777777" w:rsidR="002B25B8" w:rsidRPr="00ED1856" w:rsidRDefault="002B25B8" w:rsidP="00726E64"/>
        </w:tc>
      </w:tr>
      <w:tr w:rsidR="002B25B8" w:rsidRPr="00ED1856" w14:paraId="234DF69D" w14:textId="77777777" w:rsidTr="00F17DCC">
        <w:tc>
          <w:tcPr>
            <w:tcW w:w="4399" w:type="pct"/>
          </w:tcPr>
          <w:p w14:paraId="129E8B99" w14:textId="77777777" w:rsidR="002B25B8" w:rsidRPr="00F17DCC" w:rsidRDefault="002B25B8" w:rsidP="00726E64">
            <w:r w:rsidRPr="00F17DCC">
              <w:t xml:space="preserve">smiling, </w:t>
            </w:r>
            <w:proofErr w:type="gramStart"/>
            <w:r w:rsidRPr="00F17DCC">
              <w:t>looking</w:t>
            </w:r>
            <w:proofErr w:type="gramEnd"/>
            <w:r w:rsidRPr="00F17DCC">
              <w:t xml:space="preserve"> and moving in response to your interaction</w:t>
            </w:r>
          </w:p>
        </w:tc>
        <w:tc>
          <w:tcPr>
            <w:tcW w:w="601" w:type="pct"/>
          </w:tcPr>
          <w:p w14:paraId="675E2F6A" w14:textId="77777777" w:rsidR="002B25B8" w:rsidRPr="00ED1856" w:rsidRDefault="002B25B8" w:rsidP="00726E64"/>
        </w:tc>
      </w:tr>
      <w:tr w:rsidR="002B25B8" w:rsidRPr="00ED1856" w14:paraId="233EFA97" w14:textId="77777777" w:rsidTr="00F17DCC">
        <w:tc>
          <w:tcPr>
            <w:tcW w:w="4399" w:type="pct"/>
          </w:tcPr>
          <w:p w14:paraId="00FA973E" w14:textId="77777777" w:rsidR="002B25B8" w:rsidRPr="00F17DCC" w:rsidRDefault="002B25B8" w:rsidP="00726E64">
            <w:r w:rsidRPr="00F17DCC">
              <w:t>vocalising back when talked to, making own sounds, especially to a familiar adult and when a smiling face is used</w:t>
            </w:r>
          </w:p>
        </w:tc>
        <w:tc>
          <w:tcPr>
            <w:tcW w:w="601" w:type="pct"/>
          </w:tcPr>
          <w:p w14:paraId="2888CD76" w14:textId="77777777" w:rsidR="002B25B8" w:rsidRPr="00ED1856" w:rsidRDefault="002B25B8" w:rsidP="00726E64"/>
        </w:tc>
      </w:tr>
      <w:tr w:rsidR="002B25B8" w:rsidRPr="00ED1856" w14:paraId="09D3670E" w14:textId="77777777" w:rsidTr="00F17DCC">
        <w:tc>
          <w:tcPr>
            <w:tcW w:w="4399" w:type="pct"/>
          </w:tcPr>
          <w:p w14:paraId="42204637" w14:textId="77777777" w:rsidR="002B25B8" w:rsidRPr="00F17DCC" w:rsidRDefault="002B25B8" w:rsidP="00726E64">
            <w:r w:rsidRPr="00F17DCC">
              <w:t xml:space="preserve">showing a response at the sound of approaching voices, </w:t>
            </w:r>
            <w:proofErr w:type="gramStart"/>
            <w:r w:rsidRPr="00F17DCC">
              <w:t>footsteps</w:t>
            </w:r>
            <w:proofErr w:type="gramEnd"/>
            <w:r w:rsidRPr="00F17DCC">
              <w:t xml:space="preserve"> and other sounds</w:t>
            </w:r>
          </w:p>
        </w:tc>
        <w:tc>
          <w:tcPr>
            <w:tcW w:w="601" w:type="pct"/>
          </w:tcPr>
          <w:p w14:paraId="6B327585" w14:textId="77777777" w:rsidR="002B25B8" w:rsidRPr="00ED1856" w:rsidRDefault="002B25B8" w:rsidP="00726E64"/>
        </w:tc>
      </w:tr>
      <w:tr w:rsidR="002B25B8" w:rsidRPr="00ED1856" w14:paraId="44EABE11" w14:textId="77777777" w:rsidTr="00F17DCC">
        <w:tc>
          <w:tcPr>
            <w:tcW w:w="4399" w:type="pct"/>
          </w:tcPr>
          <w:p w14:paraId="0E2541C1" w14:textId="77777777" w:rsidR="002B25B8" w:rsidRPr="00F17DCC" w:rsidRDefault="002B25B8" w:rsidP="00726E64">
            <w:r w:rsidRPr="00F17DCC">
              <w:t>sharing joint attention with a familiar person</w:t>
            </w:r>
          </w:p>
        </w:tc>
        <w:tc>
          <w:tcPr>
            <w:tcW w:w="601" w:type="pct"/>
          </w:tcPr>
          <w:p w14:paraId="46584F65" w14:textId="77777777" w:rsidR="002B25B8" w:rsidRPr="00ED1856" w:rsidRDefault="002B25B8" w:rsidP="00726E64"/>
        </w:tc>
      </w:tr>
      <w:tr w:rsidR="000A21D5" w:rsidRPr="00ED1856" w14:paraId="14D1B0AC" w14:textId="77777777" w:rsidTr="00F17DCC">
        <w:trPr>
          <w:trHeight w:val="715"/>
        </w:trPr>
        <w:tc>
          <w:tcPr>
            <w:tcW w:w="4399" w:type="pct"/>
          </w:tcPr>
          <w:p w14:paraId="7C8A6CFC" w14:textId="77777777" w:rsidR="000A21D5" w:rsidRPr="0019186B" w:rsidRDefault="000A21D5" w:rsidP="00C743DD">
            <w:pPr>
              <w:pStyle w:val="Heading2"/>
            </w:pPr>
            <w:bookmarkStart w:id="24" w:name="_Toc139982130"/>
            <w:r w:rsidRPr="0019186B">
              <w:t>By 2 years the child needs support for at least one of the following:</w:t>
            </w:r>
            <w:bookmarkEnd w:id="24"/>
          </w:p>
        </w:tc>
        <w:tc>
          <w:tcPr>
            <w:tcW w:w="601" w:type="pct"/>
          </w:tcPr>
          <w:p w14:paraId="65840571" w14:textId="77777777" w:rsidR="000A21D5" w:rsidRPr="00ED1856" w:rsidRDefault="000A21D5" w:rsidP="000A21D5"/>
        </w:tc>
      </w:tr>
      <w:tr w:rsidR="000A21D5" w:rsidRPr="00ED1856" w14:paraId="700A9AB1" w14:textId="77777777" w:rsidTr="00F17DCC">
        <w:trPr>
          <w:trHeight w:val="385"/>
        </w:trPr>
        <w:tc>
          <w:tcPr>
            <w:tcW w:w="4399" w:type="pct"/>
          </w:tcPr>
          <w:p w14:paraId="4B736A2F" w14:textId="77777777" w:rsidR="000A21D5" w:rsidRPr="003D152E" w:rsidRDefault="000A21D5" w:rsidP="00C743DD">
            <w:pPr>
              <w:pStyle w:val="Heading2"/>
            </w:pPr>
            <w:bookmarkStart w:id="25" w:name="_Toc139982131"/>
            <w:r w:rsidRPr="003D152E">
              <w:t>Listening and Attention</w:t>
            </w:r>
            <w:bookmarkEnd w:id="25"/>
          </w:p>
        </w:tc>
        <w:tc>
          <w:tcPr>
            <w:tcW w:w="601" w:type="pct"/>
          </w:tcPr>
          <w:p w14:paraId="25BD73A7" w14:textId="77777777" w:rsidR="000A21D5" w:rsidRPr="00ED1856" w:rsidRDefault="000A21D5" w:rsidP="000A21D5"/>
        </w:tc>
      </w:tr>
      <w:tr w:rsidR="000A21D5" w:rsidRPr="00ED1856" w14:paraId="4D6F5E56" w14:textId="77777777" w:rsidTr="00F17DCC">
        <w:trPr>
          <w:trHeight w:val="600"/>
        </w:trPr>
        <w:tc>
          <w:tcPr>
            <w:tcW w:w="4399" w:type="pct"/>
          </w:tcPr>
          <w:p w14:paraId="61DD6E03" w14:textId="77777777" w:rsidR="000A21D5" w:rsidRPr="00F17DCC" w:rsidRDefault="000A21D5" w:rsidP="000A21D5">
            <w:r w:rsidRPr="00F17DCC">
              <w:t xml:space="preserve">listening to simple songs or rhymes, and trying to join in with actions or sounds by copying, </w:t>
            </w:r>
            <w:proofErr w:type="gramStart"/>
            <w:r w:rsidRPr="00F17DCC">
              <w:t>e.g.</w:t>
            </w:r>
            <w:proofErr w:type="gramEnd"/>
            <w:r w:rsidRPr="00F17DCC">
              <w:t xml:space="preserve"> for approx. 3 minutes</w:t>
            </w:r>
          </w:p>
        </w:tc>
        <w:tc>
          <w:tcPr>
            <w:tcW w:w="601" w:type="pct"/>
          </w:tcPr>
          <w:p w14:paraId="06D250B8" w14:textId="77777777" w:rsidR="000A21D5" w:rsidRPr="00ED1856" w:rsidRDefault="000A21D5" w:rsidP="000A21D5"/>
        </w:tc>
      </w:tr>
      <w:tr w:rsidR="000A21D5" w:rsidRPr="00ED1856" w14:paraId="334580E6" w14:textId="77777777" w:rsidTr="00F17DCC">
        <w:trPr>
          <w:trHeight w:val="411"/>
        </w:trPr>
        <w:tc>
          <w:tcPr>
            <w:tcW w:w="4399" w:type="pct"/>
          </w:tcPr>
          <w:p w14:paraId="4482EBA0" w14:textId="786DA1EA" w:rsidR="000A21D5" w:rsidRPr="00F17DCC" w:rsidRDefault="000A21D5" w:rsidP="000A21D5">
            <w:r w:rsidRPr="00F17DCC">
              <w:t>following a simple picture book</w:t>
            </w:r>
            <w:r w:rsidR="00436042" w:rsidRPr="00F17DCC">
              <w:t xml:space="preserve"> when shared with a familiar adult</w:t>
            </w:r>
          </w:p>
        </w:tc>
        <w:tc>
          <w:tcPr>
            <w:tcW w:w="601" w:type="pct"/>
          </w:tcPr>
          <w:p w14:paraId="6D961F8E" w14:textId="77777777" w:rsidR="000A21D5" w:rsidRPr="00ED1856" w:rsidRDefault="000A21D5" w:rsidP="000A21D5"/>
        </w:tc>
      </w:tr>
      <w:tr w:rsidR="000A21D5" w:rsidRPr="00ED1856" w14:paraId="4261D0AC" w14:textId="77777777" w:rsidTr="00F17DCC">
        <w:trPr>
          <w:trHeight w:val="404"/>
        </w:trPr>
        <w:tc>
          <w:tcPr>
            <w:tcW w:w="4399" w:type="pct"/>
          </w:tcPr>
          <w:p w14:paraId="0C6ECA34" w14:textId="77777777" w:rsidR="000A21D5" w:rsidRPr="00F17DCC" w:rsidRDefault="000A21D5" w:rsidP="000A21D5">
            <w:r w:rsidRPr="00F17DCC">
              <w:t>paying attention to a short children’s programme</w:t>
            </w:r>
          </w:p>
        </w:tc>
        <w:tc>
          <w:tcPr>
            <w:tcW w:w="601" w:type="pct"/>
          </w:tcPr>
          <w:p w14:paraId="114FEDC8" w14:textId="77777777" w:rsidR="000A21D5" w:rsidRPr="00ED1856" w:rsidRDefault="000A21D5" w:rsidP="000A21D5"/>
        </w:tc>
      </w:tr>
      <w:tr w:rsidR="000A21D5" w:rsidRPr="00ED1856" w14:paraId="1306E47E" w14:textId="77777777" w:rsidTr="00F17DCC">
        <w:trPr>
          <w:trHeight w:val="276"/>
        </w:trPr>
        <w:tc>
          <w:tcPr>
            <w:tcW w:w="4399" w:type="pct"/>
          </w:tcPr>
          <w:p w14:paraId="3D8F271C" w14:textId="77777777" w:rsidR="000A21D5" w:rsidRPr="003D152E" w:rsidRDefault="000A21D5" w:rsidP="00C743DD">
            <w:pPr>
              <w:pStyle w:val="Heading2"/>
            </w:pPr>
            <w:bookmarkStart w:id="26" w:name="_Toc139982132"/>
            <w:r w:rsidRPr="003D152E">
              <w:t>Understanding</w:t>
            </w:r>
            <w:bookmarkEnd w:id="26"/>
            <w:r w:rsidRPr="003D152E">
              <w:t xml:space="preserve"> </w:t>
            </w:r>
          </w:p>
        </w:tc>
        <w:tc>
          <w:tcPr>
            <w:tcW w:w="601" w:type="pct"/>
          </w:tcPr>
          <w:p w14:paraId="37DC21BB" w14:textId="77777777" w:rsidR="000A21D5" w:rsidRPr="00ED1856" w:rsidRDefault="000A21D5" w:rsidP="000A21D5"/>
        </w:tc>
      </w:tr>
      <w:tr w:rsidR="000A21D5" w:rsidRPr="00ED1856" w14:paraId="24B0805B" w14:textId="77777777" w:rsidTr="00F17DCC">
        <w:trPr>
          <w:trHeight w:val="568"/>
        </w:trPr>
        <w:tc>
          <w:tcPr>
            <w:tcW w:w="4399" w:type="pct"/>
          </w:tcPr>
          <w:p w14:paraId="0A787C49" w14:textId="77777777" w:rsidR="000A21D5" w:rsidRPr="00F17DCC" w:rsidRDefault="000A21D5" w:rsidP="000A21D5">
            <w:r w:rsidRPr="00F17DCC">
              <w:t xml:space="preserve">understanding and following simple instructions in context, </w:t>
            </w:r>
            <w:proofErr w:type="gramStart"/>
            <w:r w:rsidRPr="00F17DCC">
              <w:t>e.g.</w:t>
            </w:r>
            <w:proofErr w:type="gramEnd"/>
            <w:r w:rsidRPr="00F17DCC">
              <w:t xml:space="preserve"> ‘come for snack’</w:t>
            </w:r>
          </w:p>
        </w:tc>
        <w:tc>
          <w:tcPr>
            <w:tcW w:w="601" w:type="pct"/>
          </w:tcPr>
          <w:p w14:paraId="4B44AD13" w14:textId="77777777" w:rsidR="000A21D5" w:rsidRPr="00ED1856" w:rsidRDefault="000A21D5" w:rsidP="000A21D5"/>
        </w:tc>
      </w:tr>
      <w:tr w:rsidR="000A21D5" w:rsidRPr="00ED1856" w14:paraId="1B16C77E" w14:textId="77777777" w:rsidTr="00F17DCC">
        <w:trPr>
          <w:trHeight w:val="279"/>
        </w:trPr>
        <w:tc>
          <w:tcPr>
            <w:tcW w:w="4399" w:type="pct"/>
          </w:tcPr>
          <w:p w14:paraId="2238DD5B" w14:textId="77777777" w:rsidR="000A21D5" w:rsidRPr="00F17DCC" w:rsidRDefault="000A21D5" w:rsidP="000A21D5">
            <w:r w:rsidRPr="00F17DCC">
              <w:t>pointing to simple body parts when asked</w:t>
            </w:r>
          </w:p>
        </w:tc>
        <w:tc>
          <w:tcPr>
            <w:tcW w:w="601" w:type="pct"/>
          </w:tcPr>
          <w:p w14:paraId="7A90ABAB" w14:textId="77777777" w:rsidR="000A21D5" w:rsidRPr="00ED1856" w:rsidRDefault="000A21D5" w:rsidP="000A21D5"/>
        </w:tc>
      </w:tr>
      <w:tr w:rsidR="000A21D5" w:rsidRPr="00ED1856" w14:paraId="1FFEF653" w14:textId="77777777" w:rsidTr="00F17DCC">
        <w:tc>
          <w:tcPr>
            <w:tcW w:w="4399" w:type="pct"/>
          </w:tcPr>
          <w:p w14:paraId="53EFF6BA" w14:textId="77777777" w:rsidR="000A21D5" w:rsidRPr="00C743DD" w:rsidRDefault="000A21D5" w:rsidP="00C743DD">
            <w:pPr>
              <w:pStyle w:val="Heading2"/>
              <w:rPr>
                <w:bCs/>
              </w:rPr>
            </w:pPr>
            <w:bookmarkStart w:id="27" w:name="_Toc139982133"/>
            <w:r w:rsidRPr="00C743DD">
              <w:rPr>
                <w:bCs/>
              </w:rPr>
              <w:t>Speaking</w:t>
            </w:r>
            <w:bookmarkEnd w:id="27"/>
          </w:p>
        </w:tc>
        <w:tc>
          <w:tcPr>
            <w:tcW w:w="601" w:type="pct"/>
          </w:tcPr>
          <w:p w14:paraId="37D92220" w14:textId="77777777" w:rsidR="000A21D5" w:rsidRPr="00ED1856" w:rsidRDefault="000A21D5" w:rsidP="000A21D5"/>
        </w:tc>
      </w:tr>
      <w:tr w:rsidR="000A21D5" w:rsidRPr="00ED1856" w14:paraId="3E73F830" w14:textId="77777777" w:rsidTr="00F17DCC">
        <w:tc>
          <w:tcPr>
            <w:tcW w:w="4399" w:type="pct"/>
          </w:tcPr>
          <w:p w14:paraId="133C99AF" w14:textId="77777777" w:rsidR="000A21D5" w:rsidRPr="00F17DCC" w:rsidRDefault="000A21D5" w:rsidP="000A21D5">
            <w:r w:rsidRPr="00F17DCC">
              <w:t xml:space="preserve">spontaneously naming common objects which interest them, </w:t>
            </w:r>
            <w:proofErr w:type="gramStart"/>
            <w:r w:rsidRPr="00F17DCC">
              <w:t>e.g.</w:t>
            </w:r>
            <w:proofErr w:type="gramEnd"/>
            <w:r w:rsidRPr="00F17DCC">
              <w:t xml:space="preserve"> car, bird</w:t>
            </w:r>
          </w:p>
        </w:tc>
        <w:tc>
          <w:tcPr>
            <w:tcW w:w="601" w:type="pct"/>
          </w:tcPr>
          <w:p w14:paraId="16E085A6" w14:textId="77777777" w:rsidR="000A21D5" w:rsidRPr="00ED1856" w:rsidRDefault="000A21D5" w:rsidP="000A21D5"/>
        </w:tc>
      </w:tr>
      <w:tr w:rsidR="000A21D5" w:rsidRPr="00ED1856" w14:paraId="603A1806" w14:textId="77777777" w:rsidTr="00F17DCC">
        <w:trPr>
          <w:trHeight w:val="395"/>
        </w:trPr>
        <w:tc>
          <w:tcPr>
            <w:tcW w:w="4399" w:type="pct"/>
          </w:tcPr>
          <w:p w14:paraId="02051CD6" w14:textId="24C7D692" w:rsidR="000A21D5" w:rsidRPr="00F17DCC" w:rsidRDefault="000A21D5" w:rsidP="000A21D5">
            <w:r w:rsidRPr="00F17DCC">
              <w:t xml:space="preserve">copying </w:t>
            </w:r>
            <w:r w:rsidR="00A71EF5" w:rsidRPr="00F17DCC">
              <w:t>expressions</w:t>
            </w:r>
            <w:r w:rsidRPr="00F17DCC">
              <w:t xml:space="preserve"> they hear a lot, </w:t>
            </w:r>
            <w:proofErr w:type="gramStart"/>
            <w:r w:rsidRPr="00F17DCC">
              <w:t>e.g.</w:t>
            </w:r>
            <w:proofErr w:type="gramEnd"/>
            <w:r w:rsidRPr="00F17DCC">
              <w:t xml:space="preserve"> ‘all gone!’ ‘</w:t>
            </w:r>
            <w:proofErr w:type="gramStart"/>
            <w:r w:rsidRPr="00F17DCC">
              <w:t>oh</w:t>
            </w:r>
            <w:proofErr w:type="gramEnd"/>
            <w:r w:rsidRPr="00F17DCC">
              <w:t xml:space="preserve"> dear!’</w:t>
            </w:r>
          </w:p>
        </w:tc>
        <w:tc>
          <w:tcPr>
            <w:tcW w:w="601" w:type="pct"/>
          </w:tcPr>
          <w:p w14:paraId="192FF797" w14:textId="77777777" w:rsidR="000A21D5" w:rsidRPr="00ED1856" w:rsidRDefault="000A21D5" w:rsidP="000A21D5"/>
        </w:tc>
      </w:tr>
      <w:tr w:rsidR="000A21D5" w:rsidRPr="00ED1856" w14:paraId="6F5E4436" w14:textId="77777777" w:rsidTr="00F17DCC">
        <w:trPr>
          <w:trHeight w:val="380"/>
        </w:trPr>
        <w:tc>
          <w:tcPr>
            <w:tcW w:w="4399" w:type="pct"/>
          </w:tcPr>
          <w:p w14:paraId="2FB8898E" w14:textId="77777777" w:rsidR="000A21D5" w:rsidRPr="003D152E" w:rsidRDefault="000A21D5" w:rsidP="00C743DD">
            <w:pPr>
              <w:pStyle w:val="Heading2"/>
            </w:pPr>
            <w:bookmarkStart w:id="28" w:name="_Toc139982134"/>
            <w:r w:rsidRPr="003D152E">
              <w:t>Interaction</w:t>
            </w:r>
            <w:bookmarkEnd w:id="28"/>
          </w:p>
        </w:tc>
        <w:tc>
          <w:tcPr>
            <w:tcW w:w="601" w:type="pct"/>
          </w:tcPr>
          <w:p w14:paraId="5581CB3A" w14:textId="77777777" w:rsidR="000A21D5" w:rsidRPr="00ED1856" w:rsidRDefault="000A21D5" w:rsidP="000A21D5"/>
        </w:tc>
      </w:tr>
      <w:tr w:rsidR="000A21D5" w:rsidRPr="00ED1856" w14:paraId="092BA57C" w14:textId="77777777" w:rsidTr="00F17DCC">
        <w:trPr>
          <w:trHeight w:val="380"/>
        </w:trPr>
        <w:tc>
          <w:tcPr>
            <w:tcW w:w="4399" w:type="pct"/>
          </w:tcPr>
          <w:p w14:paraId="0E6BCB26" w14:textId="77777777" w:rsidR="000A21D5" w:rsidRPr="00F17DCC" w:rsidRDefault="000A21D5" w:rsidP="000A21D5">
            <w:r w:rsidRPr="00F17DCC">
              <w:t>being aware of other people’s feelings – for example to look concerned if hears crying or to look excited if hears a familiar voice</w:t>
            </w:r>
          </w:p>
        </w:tc>
        <w:tc>
          <w:tcPr>
            <w:tcW w:w="601" w:type="pct"/>
          </w:tcPr>
          <w:p w14:paraId="585D2A46" w14:textId="77777777" w:rsidR="000A21D5" w:rsidRPr="00ED1856" w:rsidRDefault="000A21D5" w:rsidP="000A21D5"/>
        </w:tc>
      </w:tr>
      <w:tr w:rsidR="000A21D5" w:rsidRPr="00ED1856" w14:paraId="3D3B3300" w14:textId="77777777" w:rsidTr="00F17DCC">
        <w:trPr>
          <w:trHeight w:val="380"/>
        </w:trPr>
        <w:tc>
          <w:tcPr>
            <w:tcW w:w="4399" w:type="pct"/>
          </w:tcPr>
          <w:p w14:paraId="6A7848A8" w14:textId="6E4BA741" w:rsidR="000A21D5" w:rsidRPr="00F17DCC" w:rsidRDefault="000A21D5" w:rsidP="000A21D5">
            <w:r w:rsidRPr="00F17DCC">
              <w:t>taking turns in a simple ‘conversation’</w:t>
            </w:r>
            <w:r w:rsidR="00436042" w:rsidRPr="00F17DCC">
              <w:t xml:space="preserve"> (not necessarily using understandable or clear words)</w:t>
            </w:r>
          </w:p>
        </w:tc>
        <w:tc>
          <w:tcPr>
            <w:tcW w:w="601" w:type="pct"/>
          </w:tcPr>
          <w:p w14:paraId="2388413B" w14:textId="77777777" w:rsidR="000A21D5" w:rsidRPr="00ED1856" w:rsidRDefault="000A21D5" w:rsidP="000A21D5"/>
        </w:tc>
      </w:tr>
      <w:tr w:rsidR="000A21D5" w:rsidRPr="00ED1856" w14:paraId="78AC6928" w14:textId="77777777" w:rsidTr="00F17DCC">
        <w:trPr>
          <w:trHeight w:val="380"/>
        </w:trPr>
        <w:tc>
          <w:tcPr>
            <w:tcW w:w="4399" w:type="pct"/>
          </w:tcPr>
          <w:p w14:paraId="2320542E" w14:textId="77777777" w:rsidR="000A21D5" w:rsidRPr="00F17DCC" w:rsidRDefault="000A21D5" w:rsidP="000A21D5">
            <w:r w:rsidRPr="00F17DCC">
              <w:t>pointing to draw attention to things of interest.</w:t>
            </w:r>
          </w:p>
        </w:tc>
        <w:tc>
          <w:tcPr>
            <w:tcW w:w="601" w:type="pct"/>
          </w:tcPr>
          <w:p w14:paraId="2A4A1FA3" w14:textId="77777777" w:rsidR="000A21D5" w:rsidRPr="00ED1856" w:rsidRDefault="000A21D5" w:rsidP="000A21D5"/>
        </w:tc>
      </w:tr>
      <w:tr w:rsidR="000A21D5" w:rsidRPr="00ED1856" w14:paraId="471634BB" w14:textId="77777777" w:rsidTr="00F17DCC">
        <w:trPr>
          <w:trHeight w:val="730"/>
        </w:trPr>
        <w:tc>
          <w:tcPr>
            <w:tcW w:w="4399" w:type="pct"/>
          </w:tcPr>
          <w:p w14:paraId="094B2589" w14:textId="77777777" w:rsidR="000A21D5" w:rsidRPr="00ED1856" w:rsidRDefault="000A21D5" w:rsidP="00C743DD">
            <w:pPr>
              <w:pStyle w:val="Heading2"/>
            </w:pPr>
            <w:bookmarkStart w:id="29" w:name="_Toc139982135"/>
            <w:r w:rsidRPr="00ED1856">
              <w:t>By 3 years the child needs support for at least one of the following:</w:t>
            </w:r>
            <w:bookmarkEnd w:id="29"/>
          </w:p>
        </w:tc>
        <w:tc>
          <w:tcPr>
            <w:tcW w:w="601" w:type="pct"/>
          </w:tcPr>
          <w:p w14:paraId="22EBB1F1" w14:textId="77777777" w:rsidR="000A21D5" w:rsidRPr="00ED1856" w:rsidRDefault="000A21D5" w:rsidP="000A21D5"/>
        </w:tc>
      </w:tr>
      <w:tr w:rsidR="000A21D5" w:rsidRPr="00ED1856" w14:paraId="7C29372C" w14:textId="77777777" w:rsidTr="00F17DCC">
        <w:trPr>
          <w:trHeight w:val="322"/>
        </w:trPr>
        <w:tc>
          <w:tcPr>
            <w:tcW w:w="4399" w:type="pct"/>
          </w:tcPr>
          <w:p w14:paraId="39F1BD08" w14:textId="77777777" w:rsidR="000A21D5" w:rsidRPr="00C743DD" w:rsidRDefault="000A21D5" w:rsidP="00C743DD">
            <w:pPr>
              <w:pStyle w:val="Heading2"/>
              <w:rPr>
                <w:bCs/>
              </w:rPr>
            </w:pPr>
            <w:bookmarkStart w:id="30" w:name="_Toc139982136"/>
            <w:r w:rsidRPr="00C743DD">
              <w:rPr>
                <w:bCs/>
              </w:rPr>
              <w:t>Listening and Attention</w:t>
            </w:r>
            <w:bookmarkEnd w:id="30"/>
          </w:p>
        </w:tc>
        <w:tc>
          <w:tcPr>
            <w:tcW w:w="601" w:type="pct"/>
          </w:tcPr>
          <w:p w14:paraId="09EDA03F" w14:textId="77777777" w:rsidR="000A21D5" w:rsidRPr="00ED1856" w:rsidRDefault="000A21D5" w:rsidP="000A21D5"/>
        </w:tc>
      </w:tr>
      <w:tr w:rsidR="000A21D5" w:rsidRPr="00ED1856" w14:paraId="7099D578" w14:textId="77777777" w:rsidTr="00F17DCC">
        <w:trPr>
          <w:trHeight w:val="554"/>
        </w:trPr>
        <w:tc>
          <w:tcPr>
            <w:tcW w:w="4399" w:type="pct"/>
          </w:tcPr>
          <w:p w14:paraId="54368C38" w14:textId="77777777" w:rsidR="000A21D5" w:rsidRPr="00F17DCC" w:rsidRDefault="000A21D5" w:rsidP="000A21D5">
            <w:pPr>
              <w:rPr>
                <w:color w:val="FF0000"/>
              </w:rPr>
            </w:pPr>
            <w:r w:rsidRPr="00F17DCC">
              <w:t xml:space="preserve">concentrating on an activity of their own choosing for a short period of time, </w:t>
            </w:r>
            <w:proofErr w:type="gramStart"/>
            <w:r w:rsidRPr="00F17DCC">
              <w:t>e.g.</w:t>
            </w:r>
            <w:proofErr w:type="gramEnd"/>
            <w:r w:rsidRPr="00F17DCC">
              <w:t xml:space="preserve"> approx. 4 minutes </w:t>
            </w:r>
          </w:p>
        </w:tc>
        <w:tc>
          <w:tcPr>
            <w:tcW w:w="601" w:type="pct"/>
          </w:tcPr>
          <w:p w14:paraId="4BAE1649" w14:textId="77777777" w:rsidR="000A21D5" w:rsidRPr="00ED1856" w:rsidRDefault="000A21D5" w:rsidP="000A21D5"/>
        </w:tc>
      </w:tr>
      <w:tr w:rsidR="000A21D5" w:rsidRPr="00ED1856" w14:paraId="62B7B8C0" w14:textId="77777777" w:rsidTr="00F17DCC">
        <w:trPr>
          <w:trHeight w:val="522"/>
        </w:trPr>
        <w:tc>
          <w:tcPr>
            <w:tcW w:w="4399" w:type="pct"/>
          </w:tcPr>
          <w:p w14:paraId="589F4C76" w14:textId="77777777" w:rsidR="000A21D5" w:rsidRPr="00F17DCC" w:rsidRDefault="000A21D5" w:rsidP="000A21D5">
            <w:r w:rsidRPr="00F17DCC">
              <w:t xml:space="preserve">recognising and joining in with songs and actions, e.g. ‘The wheels on the </w:t>
            </w:r>
            <w:proofErr w:type="spellStart"/>
            <w:r w:rsidRPr="00F17DCC">
              <w:t>bus’</w:t>
            </w:r>
            <w:proofErr w:type="spellEnd"/>
          </w:p>
        </w:tc>
        <w:tc>
          <w:tcPr>
            <w:tcW w:w="601" w:type="pct"/>
          </w:tcPr>
          <w:p w14:paraId="72452C0C" w14:textId="77777777" w:rsidR="000A21D5" w:rsidRPr="00ED1856" w:rsidRDefault="000A21D5" w:rsidP="000A21D5"/>
        </w:tc>
      </w:tr>
      <w:tr w:rsidR="000A21D5" w:rsidRPr="00ED1856" w14:paraId="2F3E8BA1" w14:textId="77777777" w:rsidTr="00F17DCC">
        <w:trPr>
          <w:trHeight w:val="415"/>
        </w:trPr>
        <w:tc>
          <w:tcPr>
            <w:tcW w:w="4399" w:type="pct"/>
          </w:tcPr>
          <w:p w14:paraId="3D378946" w14:textId="77777777" w:rsidR="000A21D5" w:rsidRPr="0013448A" w:rsidRDefault="000A21D5" w:rsidP="00C743DD">
            <w:pPr>
              <w:pStyle w:val="Heading2"/>
            </w:pPr>
            <w:bookmarkStart w:id="31" w:name="_Toc139982137"/>
            <w:r w:rsidRPr="003D152E">
              <w:lastRenderedPageBreak/>
              <w:t>Understanding</w:t>
            </w:r>
            <w:bookmarkEnd w:id="31"/>
            <w:r w:rsidRPr="003D152E">
              <w:t xml:space="preserve"> </w:t>
            </w:r>
          </w:p>
        </w:tc>
        <w:tc>
          <w:tcPr>
            <w:tcW w:w="601" w:type="pct"/>
          </w:tcPr>
          <w:p w14:paraId="169A0F02" w14:textId="77777777" w:rsidR="000A21D5" w:rsidRPr="00ED1856" w:rsidRDefault="000A21D5" w:rsidP="000A21D5"/>
        </w:tc>
      </w:tr>
      <w:tr w:rsidR="000A21D5" w:rsidRPr="00ED1856" w14:paraId="2A5DBF63" w14:textId="77777777" w:rsidTr="00F17DCC">
        <w:trPr>
          <w:trHeight w:val="690"/>
        </w:trPr>
        <w:tc>
          <w:tcPr>
            <w:tcW w:w="4399" w:type="pct"/>
          </w:tcPr>
          <w:p w14:paraId="0D7F7968" w14:textId="77777777" w:rsidR="000A21D5" w:rsidRPr="00F17DCC" w:rsidRDefault="000A21D5" w:rsidP="000A21D5">
            <w:r w:rsidRPr="00F17DCC">
              <w:t>understanding 2 keyword simple instructions, e.g.</w:t>
            </w:r>
          </w:p>
          <w:p w14:paraId="6E613D0E" w14:textId="77777777" w:rsidR="000A21D5" w:rsidRPr="00F17DCC" w:rsidRDefault="000A21D5" w:rsidP="000A21D5">
            <w:r w:rsidRPr="00F17DCC">
              <w:t xml:space="preserve">‘Give the </w:t>
            </w:r>
            <w:r w:rsidRPr="00F17DCC">
              <w:rPr>
                <w:u w:val="single"/>
              </w:rPr>
              <w:t>car</w:t>
            </w:r>
            <w:r w:rsidRPr="00F17DCC">
              <w:t xml:space="preserve"> to </w:t>
            </w:r>
            <w:r w:rsidRPr="00F17DCC">
              <w:rPr>
                <w:u w:val="single"/>
              </w:rPr>
              <w:t>James</w:t>
            </w:r>
            <w:r w:rsidRPr="00F17DCC">
              <w:t>’</w:t>
            </w:r>
          </w:p>
          <w:p w14:paraId="23703DB8" w14:textId="77777777" w:rsidR="000A21D5" w:rsidRPr="00F17DCC" w:rsidRDefault="000A21D5" w:rsidP="000A21D5">
            <w:r w:rsidRPr="00F17DCC">
              <w:t xml:space="preserve">‘Give the </w:t>
            </w:r>
            <w:r w:rsidRPr="00F17DCC">
              <w:rPr>
                <w:u w:val="single"/>
              </w:rPr>
              <w:t>ball</w:t>
            </w:r>
            <w:r w:rsidRPr="00F17DCC">
              <w:t xml:space="preserve"> to </w:t>
            </w:r>
            <w:r w:rsidRPr="00F17DCC">
              <w:rPr>
                <w:u w:val="single"/>
              </w:rPr>
              <w:t>Annie</w:t>
            </w:r>
            <w:r w:rsidRPr="00F17DCC">
              <w:t>’</w:t>
            </w:r>
          </w:p>
        </w:tc>
        <w:tc>
          <w:tcPr>
            <w:tcW w:w="601" w:type="pct"/>
          </w:tcPr>
          <w:p w14:paraId="23FC8A98" w14:textId="77777777" w:rsidR="000A21D5" w:rsidRPr="00ED1856" w:rsidRDefault="000A21D5" w:rsidP="000A21D5"/>
        </w:tc>
      </w:tr>
      <w:tr w:rsidR="000A21D5" w:rsidRPr="00ED1856" w14:paraId="422768F5" w14:textId="77777777" w:rsidTr="00F17DCC">
        <w:trPr>
          <w:trHeight w:val="286"/>
        </w:trPr>
        <w:tc>
          <w:tcPr>
            <w:tcW w:w="4399" w:type="pct"/>
          </w:tcPr>
          <w:p w14:paraId="69840E75" w14:textId="77777777" w:rsidR="000A21D5" w:rsidRPr="00C743DD" w:rsidRDefault="000A21D5" w:rsidP="00C743DD">
            <w:pPr>
              <w:pStyle w:val="Heading2"/>
              <w:rPr>
                <w:bCs/>
              </w:rPr>
            </w:pPr>
            <w:bookmarkStart w:id="32" w:name="_Toc139982138"/>
            <w:r w:rsidRPr="00C743DD">
              <w:rPr>
                <w:bCs/>
              </w:rPr>
              <w:t>Speaking</w:t>
            </w:r>
            <w:bookmarkEnd w:id="32"/>
          </w:p>
        </w:tc>
        <w:tc>
          <w:tcPr>
            <w:tcW w:w="601" w:type="pct"/>
          </w:tcPr>
          <w:p w14:paraId="0A2B8203" w14:textId="77777777" w:rsidR="000A21D5" w:rsidRPr="00ED1856" w:rsidRDefault="000A21D5" w:rsidP="000A21D5"/>
        </w:tc>
      </w:tr>
      <w:tr w:rsidR="000A21D5" w:rsidRPr="00ED1856" w14:paraId="154F6687" w14:textId="77777777" w:rsidTr="00F17DCC">
        <w:trPr>
          <w:trHeight w:val="418"/>
        </w:trPr>
        <w:tc>
          <w:tcPr>
            <w:tcW w:w="4399" w:type="pct"/>
          </w:tcPr>
          <w:p w14:paraId="2785B368" w14:textId="7CA72939" w:rsidR="000A21D5" w:rsidRPr="00F17DCC" w:rsidRDefault="000A21D5" w:rsidP="000A21D5">
            <w:r w:rsidRPr="00F17DCC">
              <w:t xml:space="preserve">joining 2/3 words together with meaning, </w:t>
            </w:r>
            <w:proofErr w:type="gramStart"/>
            <w:r w:rsidRPr="00F17DCC">
              <w:t>e.g.</w:t>
            </w:r>
            <w:proofErr w:type="gramEnd"/>
            <w:r w:rsidRPr="00F17DCC">
              <w:t xml:space="preserve"> ‘Daddy car’, ‘Mummy gone</w:t>
            </w:r>
          </w:p>
        </w:tc>
        <w:tc>
          <w:tcPr>
            <w:tcW w:w="601" w:type="pct"/>
          </w:tcPr>
          <w:p w14:paraId="53559559" w14:textId="77777777" w:rsidR="000A21D5" w:rsidRPr="00ED1856" w:rsidRDefault="000A21D5" w:rsidP="000A21D5"/>
        </w:tc>
      </w:tr>
      <w:tr w:rsidR="000A21D5" w:rsidRPr="00ED1856" w14:paraId="5B5D7B3F" w14:textId="77777777" w:rsidTr="00F17DCC">
        <w:trPr>
          <w:trHeight w:val="286"/>
        </w:trPr>
        <w:tc>
          <w:tcPr>
            <w:tcW w:w="4399" w:type="pct"/>
          </w:tcPr>
          <w:p w14:paraId="221D11CD" w14:textId="77777777" w:rsidR="000A21D5" w:rsidRPr="00F17DCC" w:rsidRDefault="000A21D5" w:rsidP="000A21D5">
            <w:r w:rsidRPr="00F17DCC">
              <w:t>being understood by familiar adults</w:t>
            </w:r>
          </w:p>
        </w:tc>
        <w:tc>
          <w:tcPr>
            <w:tcW w:w="601" w:type="pct"/>
          </w:tcPr>
          <w:p w14:paraId="5040A742" w14:textId="77777777" w:rsidR="000A21D5" w:rsidRPr="00ED1856" w:rsidRDefault="000A21D5" w:rsidP="000A21D5"/>
        </w:tc>
      </w:tr>
      <w:tr w:rsidR="000A21D5" w:rsidRPr="00ED1856" w14:paraId="747BA18F" w14:textId="77777777" w:rsidTr="00F17DCC">
        <w:trPr>
          <w:trHeight w:val="190"/>
        </w:trPr>
        <w:tc>
          <w:tcPr>
            <w:tcW w:w="4399" w:type="pct"/>
          </w:tcPr>
          <w:p w14:paraId="2C4E0BC9" w14:textId="77777777" w:rsidR="000A21D5" w:rsidRPr="00C743DD" w:rsidRDefault="000A21D5" w:rsidP="00C743DD">
            <w:pPr>
              <w:pStyle w:val="Heading2"/>
              <w:rPr>
                <w:b w:val="0"/>
                <w:bCs/>
              </w:rPr>
            </w:pPr>
            <w:bookmarkStart w:id="33" w:name="_Toc139982139"/>
            <w:r w:rsidRPr="00C743DD">
              <w:rPr>
                <w:b w:val="0"/>
                <w:bCs/>
              </w:rPr>
              <w:t>Interaction</w:t>
            </w:r>
            <w:bookmarkEnd w:id="33"/>
          </w:p>
        </w:tc>
        <w:tc>
          <w:tcPr>
            <w:tcW w:w="601" w:type="pct"/>
          </w:tcPr>
          <w:p w14:paraId="4926E713" w14:textId="77777777" w:rsidR="000A21D5" w:rsidRPr="00ED1856" w:rsidRDefault="000A21D5" w:rsidP="000A21D5"/>
        </w:tc>
      </w:tr>
      <w:tr w:rsidR="000A21D5" w:rsidRPr="00ED1856" w14:paraId="43A49A86" w14:textId="77777777" w:rsidTr="00F17DCC">
        <w:trPr>
          <w:trHeight w:val="190"/>
        </w:trPr>
        <w:tc>
          <w:tcPr>
            <w:tcW w:w="4399" w:type="pct"/>
          </w:tcPr>
          <w:p w14:paraId="45F1ED1A" w14:textId="5AB97349" w:rsidR="000A21D5" w:rsidRPr="00F17DCC" w:rsidRDefault="000A21D5" w:rsidP="000A21D5">
            <w:r w:rsidRPr="00F17DCC">
              <w:t>playing ball co-operatively with an adult (</w:t>
            </w:r>
            <w:proofErr w:type="gramStart"/>
            <w:r w:rsidRPr="00F17DCC">
              <w:t>e.g.</w:t>
            </w:r>
            <w:proofErr w:type="gramEnd"/>
            <w:r w:rsidRPr="00F17DCC">
              <w:t xml:space="preserve"> kick or roll back and forth)</w:t>
            </w:r>
          </w:p>
        </w:tc>
        <w:tc>
          <w:tcPr>
            <w:tcW w:w="601" w:type="pct"/>
          </w:tcPr>
          <w:p w14:paraId="6D21C58D" w14:textId="77777777" w:rsidR="000A21D5" w:rsidRPr="00ED1856" w:rsidRDefault="000A21D5" w:rsidP="000A21D5"/>
        </w:tc>
      </w:tr>
      <w:tr w:rsidR="000A21D5" w:rsidRPr="00ED1856" w14:paraId="6388EF0B" w14:textId="77777777" w:rsidTr="00F17DCC">
        <w:trPr>
          <w:trHeight w:val="190"/>
        </w:trPr>
        <w:tc>
          <w:tcPr>
            <w:tcW w:w="4399" w:type="pct"/>
          </w:tcPr>
          <w:p w14:paraId="1CC8DA87" w14:textId="77777777" w:rsidR="000A21D5" w:rsidRPr="00F17DCC" w:rsidRDefault="000A21D5" w:rsidP="000A21D5">
            <w:r w:rsidRPr="00F17DCC">
              <w:t>playing alongside other children</w:t>
            </w:r>
          </w:p>
        </w:tc>
        <w:tc>
          <w:tcPr>
            <w:tcW w:w="601" w:type="pct"/>
          </w:tcPr>
          <w:p w14:paraId="60742A55" w14:textId="77777777" w:rsidR="000A21D5" w:rsidRPr="00ED1856" w:rsidRDefault="000A21D5" w:rsidP="000A21D5"/>
        </w:tc>
      </w:tr>
      <w:tr w:rsidR="000A21D5" w:rsidRPr="00ED1856" w14:paraId="47A6939E" w14:textId="77777777" w:rsidTr="00F17DCC">
        <w:trPr>
          <w:trHeight w:val="190"/>
        </w:trPr>
        <w:tc>
          <w:tcPr>
            <w:tcW w:w="4399" w:type="pct"/>
          </w:tcPr>
          <w:p w14:paraId="174775FB" w14:textId="77777777" w:rsidR="000A21D5" w:rsidRPr="00F17DCC" w:rsidRDefault="000A21D5" w:rsidP="000A21D5">
            <w:r w:rsidRPr="00F17DCC">
              <w:t xml:space="preserve">showing interest in other children </w:t>
            </w:r>
          </w:p>
        </w:tc>
        <w:tc>
          <w:tcPr>
            <w:tcW w:w="601" w:type="pct"/>
          </w:tcPr>
          <w:p w14:paraId="2B85D0C3" w14:textId="77777777" w:rsidR="000A21D5" w:rsidRPr="00ED1856" w:rsidRDefault="000A21D5" w:rsidP="000A21D5"/>
        </w:tc>
      </w:tr>
      <w:tr w:rsidR="000A21D5" w:rsidRPr="00ED1856" w14:paraId="1205603F" w14:textId="77777777" w:rsidTr="00F17DCC">
        <w:trPr>
          <w:trHeight w:val="190"/>
        </w:trPr>
        <w:tc>
          <w:tcPr>
            <w:tcW w:w="4399" w:type="pct"/>
          </w:tcPr>
          <w:p w14:paraId="5C79F8E0" w14:textId="77777777" w:rsidR="000A21D5" w:rsidRPr="00F17DCC" w:rsidRDefault="000A21D5" w:rsidP="000A21D5">
            <w:r w:rsidRPr="00F17DCC">
              <w:t xml:space="preserve">expressing emotions and displaying an appropriate reaction to an event, </w:t>
            </w:r>
            <w:proofErr w:type="gramStart"/>
            <w:r w:rsidRPr="00F17DCC">
              <w:t>e.g.</w:t>
            </w:r>
            <w:proofErr w:type="gramEnd"/>
            <w:r w:rsidRPr="00F17DCC">
              <w:t xml:space="preserve"> crying due to a minor injury and seeking help or comfort </w:t>
            </w:r>
          </w:p>
        </w:tc>
        <w:tc>
          <w:tcPr>
            <w:tcW w:w="601" w:type="pct"/>
          </w:tcPr>
          <w:p w14:paraId="4E4D9978" w14:textId="77777777" w:rsidR="000A21D5" w:rsidRPr="00ED1856" w:rsidRDefault="000A21D5" w:rsidP="000A21D5"/>
        </w:tc>
      </w:tr>
      <w:tr w:rsidR="000A21D5" w:rsidRPr="00ED1856" w14:paraId="18616C45" w14:textId="77777777" w:rsidTr="00F17DCC">
        <w:trPr>
          <w:trHeight w:val="570"/>
        </w:trPr>
        <w:tc>
          <w:tcPr>
            <w:tcW w:w="4399" w:type="pct"/>
          </w:tcPr>
          <w:p w14:paraId="734A0795" w14:textId="77777777" w:rsidR="000A21D5" w:rsidRPr="00ED1856" w:rsidRDefault="000A21D5" w:rsidP="00C743DD">
            <w:pPr>
              <w:pStyle w:val="Heading2"/>
            </w:pPr>
            <w:bookmarkStart w:id="34" w:name="_Toc139982140"/>
            <w:r w:rsidRPr="00ED1856">
              <w:t>By 4 years the child needs support for at least one of the following:</w:t>
            </w:r>
            <w:bookmarkEnd w:id="34"/>
          </w:p>
        </w:tc>
        <w:tc>
          <w:tcPr>
            <w:tcW w:w="601" w:type="pct"/>
          </w:tcPr>
          <w:p w14:paraId="7A11CFE5" w14:textId="77777777" w:rsidR="000A21D5" w:rsidRPr="00ED1856" w:rsidRDefault="000A21D5" w:rsidP="000A21D5"/>
        </w:tc>
      </w:tr>
      <w:tr w:rsidR="000A21D5" w:rsidRPr="00ED1856" w14:paraId="230C422D" w14:textId="77777777" w:rsidTr="00F17DCC">
        <w:trPr>
          <w:trHeight w:val="215"/>
        </w:trPr>
        <w:tc>
          <w:tcPr>
            <w:tcW w:w="4399" w:type="pct"/>
          </w:tcPr>
          <w:p w14:paraId="6C835214" w14:textId="77777777" w:rsidR="000A21D5" w:rsidRPr="00ED1856" w:rsidRDefault="000A21D5" w:rsidP="00C743DD">
            <w:pPr>
              <w:pStyle w:val="Heading2"/>
            </w:pPr>
            <w:bookmarkStart w:id="35" w:name="_Toc139982141"/>
            <w:r w:rsidRPr="003D152E">
              <w:t>Listening and Attention</w:t>
            </w:r>
            <w:bookmarkEnd w:id="35"/>
          </w:p>
        </w:tc>
        <w:tc>
          <w:tcPr>
            <w:tcW w:w="601" w:type="pct"/>
          </w:tcPr>
          <w:p w14:paraId="04F0C041" w14:textId="77777777" w:rsidR="000A21D5" w:rsidRPr="00ED1856" w:rsidRDefault="000A21D5" w:rsidP="000A21D5"/>
        </w:tc>
      </w:tr>
      <w:tr w:rsidR="000A21D5" w:rsidRPr="00ED1856" w14:paraId="05B09749" w14:textId="77777777" w:rsidTr="00F17DCC">
        <w:trPr>
          <w:trHeight w:val="570"/>
        </w:trPr>
        <w:tc>
          <w:tcPr>
            <w:tcW w:w="4399" w:type="pct"/>
          </w:tcPr>
          <w:p w14:paraId="2853738B" w14:textId="77777777" w:rsidR="000A21D5" w:rsidRPr="00F17DCC" w:rsidRDefault="000A21D5" w:rsidP="000A21D5">
            <w:r w:rsidRPr="00F17DCC">
              <w:t xml:space="preserve">stopping and listening to an adult who has called their name and then refocus on their original activity </w:t>
            </w:r>
          </w:p>
        </w:tc>
        <w:tc>
          <w:tcPr>
            <w:tcW w:w="601" w:type="pct"/>
          </w:tcPr>
          <w:p w14:paraId="24846201" w14:textId="77777777" w:rsidR="000A21D5" w:rsidRPr="00ED1856" w:rsidRDefault="000A21D5" w:rsidP="000A21D5"/>
        </w:tc>
      </w:tr>
      <w:tr w:rsidR="000A21D5" w:rsidRPr="00ED1856" w14:paraId="7354A6B4" w14:textId="77777777" w:rsidTr="00F17DCC">
        <w:trPr>
          <w:trHeight w:val="570"/>
        </w:trPr>
        <w:tc>
          <w:tcPr>
            <w:tcW w:w="4399" w:type="pct"/>
          </w:tcPr>
          <w:p w14:paraId="62A8739B" w14:textId="77777777" w:rsidR="000A21D5" w:rsidRPr="00F17DCC" w:rsidRDefault="000A21D5" w:rsidP="000A21D5">
            <w:r w:rsidRPr="00F17DCC">
              <w:t xml:space="preserve">attending to an adult’s choice of activity for a short period of time, </w:t>
            </w:r>
            <w:proofErr w:type="gramStart"/>
            <w:r w:rsidRPr="00F17DCC">
              <w:t>e.g.</w:t>
            </w:r>
            <w:proofErr w:type="gramEnd"/>
            <w:r w:rsidRPr="00F17DCC">
              <w:t xml:space="preserve"> approx. 5 minutes</w:t>
            </w:r>
          </w:p>
        </w:tc>
        <w:tc>
          <w:tcPr>
            <w:tcW w:w="601" w:type="pct"/>
          </w:tcPr>
          <w:p w14:paraId="7367E1F7" w14:textId="77777777" w:rsidR="000A21D5" w:rsidRPr="00ED1856" w:rsidRDefault="000A21D5" w:rsidP="000A21D5"/>
        </w:tc>
      </w:tr>
      <w:tr w:rsidR="000A21D5" w:rsidRPr="00ED1856" w14:paraId="72805B0F" w14:textId="77777777" w:rsidTr="00F17DCC">
        <w:tc>
          <w:tcPr>
            <w:tcW w:w="4399" w:type="pct"/>
          </w:tcPr>
          <w:p w14:paraId="118C4FD7" w14:textId="77777777" w:rsidR="000A21D5" w:rsidRPr="00ED1856" w:rsidRDefault="000A21D5" w:rsidP="00C743DD">
            <w:pPr>
              <w:pStyle w:val="Heading2"/>
            </w:pPr>
            <w:bookmarkStart w:id="36" w:name="_Toc139982142"/>
            <w:r w:rsidRPr="003D152E">
              <w:t>Understanding</w:t>
            </w:r>
            <w:bookmarkEnd w:id="36"/>
          </w:p>
        </w:tc>
        <w:tc>
          <w:tcPr>
            <w:tcW w:w="601" w:type="pct"/>
          </w:tcPr>
          <w:p w14:paraId="4EDF95BD" w14:textId="77777777" w:rsidR="000A21D5" w:rsidRPr="00ED1856" w:rsidRDefault="000A21D5" w:rsidP="000A21D5"/>
        </w:tc>
      </w:tr>
      <w:tr w:rsidR="000A21D5" w:rsidRPr="00ED1856" w14:paraId="4840C3E0" w14:textId="77777777" w:rsidTr="00F17DCC">
        <w:tc>
          <w:tcPr>
            <w:tcW w:w="4399" w:type="pct"/>
          </w:tcPr>
          <w:p w14:paraId="413241C4" w14:textId="77777777" w:rsidR="000A21D5" w:rsidRPr="00F17DCC" w:rsidRDefault="000A21D5" w:rsidP="000A21D5">
            <w:r w:rsidRPr="00F17DCC">
              <w:t>understanding position words, ‘in’ ‘on’ ‘under’</w:t>
            </w:r>
          </w:p>
          <w:p w14:paraId="4011C4A9" w14:textId="77777777" w:rsidR="000A21D5" w:rsidRPr="00F17DCC" w:rsidRDefault="000A21D5" w:rsidP="000A21D5">
            <w:proofErr w:type="gramStart"/>
            <w:r w:rsidRPr="00F17DCC">
              <w:t>e.g.</w:t>
            </w:r>
            <w:proofErr w:type="gramEnd"/>
            <w:r w:rsidRPr="00F17DCC">
              <w:t xml:space="preserve"> ‘put Dolly under the chair’</w:t>
            </w:r>
          </w:p>
        </w:tc>
        <w:tc>
          <w:tcPr>
            <w:tcW w:w="601" w:type="pct"/>
          </w:tcPr>
          <w:p w14:paraId="04B253AD" w14:textId="77777777" w:rsidR="000A21D5" w:rsidRPr="00ED1856" w:rsidRDefault="000A21D5" w:rsidP="000A21D5"/>
        </w:tc>
      </w:tr>
      <w:tr w:rsidR="000A21D5" w:rsidRPr="00ED1856" w14:paraId="70DC8EF7" w14:textId="77777777" w:rsidTr="00F17DCC">
        <w:trPr>
          <w:trHeight w:val="185"/>
        </w:trPr>
        <w:tc>
          <w:tcPr>
            <w:tcW w:w="4399" w:type="pct"/>
          </w:tcPr>
          <w:p w14:paraId="77A752C5" w14:textId="77777777" w:rsidR="000A21D5" w:rsidRPr="00F17DCC" w:rsidRDefault="000A21D5" w:rsidP="000A21D5">
            <w:r w:rsidRPr="00F17DCC">
              <w:t>answering ‘who’ ‘what’ ‘where’ questions about a story</w:t>
            </w:r>
          </w:p>
        </w:tc>
        <w:tc>
          <w:tcPr>
            <w:tcW w:w="601" w:type="pct"/>
          </w:tcPr>
          <w:p w14:paraId="691F4D12" w14:textId="77777777" w:rsidR="000A21D5" w:rsidRPr="00ED1856" w:rsidRDefault="000A21D5" w:rsidP="000A21D5"/>
        </w:tc>
      </w:tr>
      <w:tr w:rsidR="00A71EF5" w:rsidRPr="00ED1856" w14:paraId="1F9FBCE8" w14:textId="77777777" w:rsidTr="00F17DCC">
        <w:trPr>
          <w:trHeight w:val="185"/>
        </w:trPr>
        <w:tc>
          <w:tcPr>
            <w:tcW w:w="4399" w:type="pct"/>
          </w:tcPr>
          <w:p w14:paraId="4D05D530" w14:textId="6D3F0EAE" w:rsidR="00A71EF5" w:rsidRPr="00F17DCC" w:rsidRDefault="00A71EF5" w:rsidP="00A71EF5">
            <w:pPr>
              <w:rPr>
                <w:strike/>
              </w:rPr>
            </w:pPr>
            <w:r w:rsidRPr="00F17DCC">
              <w:t xml:space="preserve">responding to instructions </w:t>
            </w:r>
            <w:proofErr w:type="gramStart"/>
            <w:r w:rsidRPr="00F17DCC">
              <w:t>e.g.</w:t>
            </w:r>
            <w:proofErr w:type="gramEnd"/>
            <w:r w:rsidRPr="00F17DCC">
              <w:t xml:space="preserve"> “find the big car” from a choice of different sized vehicles (not all cars)</w:t>
            </w:r>
          </w:p>
        </w:tc>
        <w:tc>
          <w:tcPr>
            <w:tcW w:w="601" w:type="pct"/>
          </w:tcPr>
          <w:p w14:paraId="73D07830" w14:textId="63DEA648" w:rsidR="00A71EF5" w:rsidRPr="00436042" w:rsidRDefault="00A71EF5" w:rsidP="00A71EF5">
            <w:pPr>
              <w:rPr>
                <w:sz w:val="16"/>
                <w:szCs w:val="16"/>
              </w:rPr>
            </w:pPr>
          </w:p>
        </w:tc>
      </w:tr>
      <w:tr w:rsidR="00A71EF5" w:rsidRPr="00ED1856" w14:paraId="69997339" w14:textId="77777777" w:rsidTr="00F17DCC">
        <w:trPr>
          <w:trHeight w:val="385"/>
        </w:trPr>
        <w:tc>
          <w:tcPr>
            <w:tcW w:w="4399" w:type="pct"/>
          </w:tcPr>
          <w:p w14:paraId="4E1EC04F" w14:textId="6D6B97FD" w:rsidR="00A71EF5" w:rsidRPr="003D152E" w:rsidRDefault="00A71EF5" w:rsidP="00C743DD">
            <w:pPr>
              <w:pStyle w:val="Heading2"/>
            </w:pPr>
            <w:bookmarkStart w:id="37" w:name="_Toc139982143"/>
            <w:r w:rsidRPr="003D152E">
              <w:t>Speaking and Expressive Language</w:t>
            </w:r>
            <w:bookmarkEnd w:id="37"/>
          </w:p>
        </w:tc>
        <w:tc>
          <w:tcPr>
            <w:tcW w:w="601" w:type="pct"/>
          </w:tcPr>
          <w:p w14:paraId="0CC4811A" w14:textId="77777777" w:rsidR="00A71EF5" w:rsidRPr="00ED1856" w:rsidRDefault="00A71EF5" w:rsidP="00A71EF5"/>
        </w:tc>
      </w:tr>
      <w:tr w:rsidR="00A71EF5" w:rsidRPr="00ED1856" w14:paraId="1515A1EA" w14:textId="77777777" w:rsidTr="00F17DCC">
        <w:trPr>
          <w:trHeight w:val="388"/>
        </w:trPr>
        <w:tc>
          <w:tcPr>
            <w:tcW w:w="4399" w:type="pct"/>
          </w:tcPr>
          <w:p w14:paraId="3EE63510" w14:textId="50779122" w:rsidR="00A71EF5" w:rsidRPr="00F17DCC" w:rsidRDefault="00A71EF5" w:rsidP="00A71EF5">
            <w:r w:rsidRPr="00F17DCC">
              <w:t xml:space="preserve">talking about ownership </w:t>
            </w:r>
            <w:proofErr w:type="gramStart"/>
            <w:r w:rsidRPr="00F17DCC">
              <w:t>e.g.</w:t>
            </w:r>
            <w:proofErr w:type="gramEnd"/>
            <w:r w:rsidRPr="00F17DCC">
              <w:t xml:space="preserve"> “my teddy”, “Jack’s car”</w:t>
            </w:r>
          </w:p>
        </w:tc>
        <w:tc>
          <w:tcPr>
            <w:tcW w:w="601" w:type="pct"/>
          </w:tcPr>
          <w:p w14:paraId="208E7B1C" w14:textId="113D089A" w:rsidR="00A71EF5" w:rsidRPr="00436042" w:rsidRDefault="00A71EF5" w:rsidP="00A71EF5">
            <w:pPr>
              <w:rPr>
                <w:sz w:val="16"/>
                <w:szCs w:val="16"/>
              </w:rPr>
            </w:pPr>
          </w:p>
        </w:tc>
      </w:tr>
      <w:tr w:rsidR="00A71EF5" w:rsidRPr="00ED1856" w14:paraId="305046E2" w14:textId="77777777" w:rsidTr="00F17DCC">
        <w:trPr>
          <w:trHeight w:val="409"/>
        </w:trPr>
        <w:tc>
          <w:tcPr>
            <w:tcW w:w="4399" w:type="pct"/>
          </w:tcPr>
          <w:p w14:paraId="79F13F15" w14:textId="73409FBD" w:rsidR="00A71EF5" w:rsidRPr="00F17DCC" w:rsidRDefault="00A71EF5" w:rsidP="00A71EF5">
            <w:pPr>
              <w:rPr>
                <w:strike/>
              </w:rPr>
            </w:pPr>
            <w:r w:rsidRPr="00F17DCC">
              <w:t>put words together to make simple sentences</w:t>
            </w:r>
            <w:r w:rsidRPr="00F17DCC">
              <w:rPr>
                <w:strike/>
              </w:rPr>
              <w:t xml:space="preserve"> </w:t>
            </w:r>
          </w:p>
        </w:tc>
        <w:tc>
          <w:tcPr>
            <w:tcW w:w="601" w:type="pct"/>
          </w:tcPr>
          <w:p w14:paraId="370E07DC" w14:textId="6D7FC7FF" w:rsidR="00A71EF5" w:rsidRPr="00A3007D" w:rsidRDefault="00A71EF5" w:rsidP="00A71EF5">
            <w:pPr>
              <w:rPr>
                <w:sz w:val="16"/>
                <w:szCs w:val="16"/>
              </w:rPr>
            </w:pPr>
          </w:p>
        </w:tc>
      </w:tr>
      <w:tr w:rsidR="00A71EF5" w:rsidRPr="00ED1856" w14:paraId="19ACD727" w14:textId="77777777" w:rsidTr="00F17DCC">
        <w:tc>
          <w:tcPr>
            <w:tcW w:w="4399" w:type="pct"/>
          </w:tcPr>
          <w:p w14:paraId="12BC1C47" w14:textId="77777777" w:rsidR="00A71EF5" w:rsidRPr="00F17DCC" w:rsidRDefault="00A71EF5" w:rsidP="00A71EF5">
            <w:r w:rsidRPr="00F17DCC">
              <w:t>being understood by unfamiliar adults when</w:t>
            </w:r>
          </w:p>
          <w:p w14:paraId="559590E8" w14:textId="77777777" w:rsidR="00A71EF5" w:rsidRPr="00F17DCC" w:rsidRDefault="00A71EF5" w:rsidP="00A71EF5">
            <w:r w:rsidRPr="00F17DCC">
              <w:t>talking about what s/he is doing</w:t>
            </w:r>
          </w:p>
        </w:tc>
        <w:tc>
          <w:tcPr>
            <w:tcW w:w="601" w:type="pct"/>
          </w:tcPr>
          <w:p w14:paraId="65E4E833" w14:textId="77777777" w:rsidR="00A71EF5" w:rsidRPr="00ED1856" w:rsidRDefault="00A71EF5" w:rsidP="00A71EF5"/>
        </w:tc>
      </w:tr>
      <w:tr w:rsidR="00A71EF5" w:rsidRPr="00ED1856" w14:paraId="1BC6B8DC" w14:textId="77777777" w:rsidTr="00F17DCC">
        <w:trPr>
          <w:trHeight w:val="69"/>
        </w:trPr>
        <w:tc>
          <w:tcPr>
            <w:tcW w:w="4399" w:type="pct"/>
          </w:tcPr>
          <w:p w14:paraId="16C6B8DB" w14:textId="77777777" w:rsidR="00A71EF5" w:rsidRPr="003D152E" w:rsidRDefault="00A71EF5" w:rsidP="00C743DD">
            <w:pPr>
              <w:pStyle w:val="Heading2"/>
            </w:pPr>
            <w:bookmarkStart w:id="38" w:name="_Toc139982144"/>
            <w:r w:rsidRPr="003D152E">
              <w:t>Interaction</w:t>
            </w:r>
            <w:bookmarkEnd w:id="38"/>
          </w:p>
        </w:tc>
        <w:tc>
          <w:tcPr>
            <w:tcW w:w="601" w:type="pct"/>
          </w:tcPr>
          <w:p w14:paraId="60AE5A2F" w14:textId="77777777" w:rsidR="00A71EF5" w:rsidRPr="00ED1856" w:rsidRDefault="00A71EF5" w:rsidP="00A71EF5"/>
        </w:tc>
      </w:tr>
      <w:tr w:rsidR="00A71EF5" w:rsidRPr="00ED1856" w14:paraId="37DCEA06" w14:textId="77777777" w:rsidTr="00F17DCC">
        <w:trPr>
          <w:trHeight w:val="69"/>
        </w:trPr>
        <w:tc>
          <w:tcPr>
            <w:tcW w:w="4399" w:type="pct"/>
          </w:tcPr>
          <w:p w14:paraId="31AE8619" w14:textId="77777777" w:rsidR="00A71EF5" w:rsidRPr="00F17DCC" w:rsidRDefault="00A71EF5" w:rsidP="00A71EF5">
            <w:r w:rsidRPr="00F17DCC">
              <w:t xml:space="preserve">including another child in their play sequence and talking to them as they do so, </w:t>
            </w:r>
            <w:proofErr w:type="gramStart"/>
            <w:r w:rsidRPr="00F17DCC">
              <w:t>e.g.</w:t>
            </w:r>
            <w:proofErr w:type="gramEnd"/>
            <w:r w:rsidRPr="00F17DCC">
              <w:t xml:space="preserve"> give a child a cup to drink from</w:t>
            </w:r>
          </w:p>
        </w:tc>
        <w:tc>
          <w:tcPr>
            <w:tcW w:w="601" w:type="pct"/>
          </w:tcPr>
          <w:p w14:paraId="0F5B2D13" w14:textId="77777777" w:rsidR="00A71EF5" w:rsidRPr="00ED1856" w:rsidRDefault="00A71EF5" w:rsidP="00A71EF5"/>
        </w:tc>
      </w:tr>
      <w:tr w:rsidR="00A71EF5" w:rsidRPr="00ED1856" w14:paraId="5F01C001" w14:textId="77777777" w:rsidTr="00F17DCC">
        <w:trPr>
          <w:trHeight w:val="435"/>
        </w:trPr>
        <w:tc>
          <w:tcPr>
            <w:tcW w:w="4399" w:type="pct"/>
          </w:tcPr>
          <w:p w14:paraId="681FEB10" w14:textId="424778C8" w:rsidR="00A71EF5" w:rsidRPr="00F17DCC" w:rsidRDefault="00A71EF5" w:rsidP="00A71EF5">
            <w:r w:rsidRPr="00F17DCC">
              <w:t xml:space="preserve">seeking out others to share experiences </w:t>
            </w:r>
            <w:proofErr w:type="gramStart"/>
            <w:r w:rsidRPr="00F17DCC">
              <w:t>e.g.</w:t>
            </w:r>
            <w:proofErr w:type="gramEnd"/>
            <w:r w:rsidRPr="00F17DCC">
              <w:t xml:space="preserve"> by saying ‘watch me’</w:t>
            </w:r>
          </w:p>
        </w:tc>
        <w:tc>
          <w:tcPr>
            <w:tcW w:w="601" w:type="pct"/>
          </w:tcPr>
          <w:p w14:paraId="2B89C2C5" w14:textId="4CFB3DE2" w:rsidR="00A71EF5" w:rsidRPr="00A3007D" w:rsidRDefault="00A71EF5" w:rsidP="00A71EF5">
            <w:pPr>
              <w:rPr>
                <w:sz w:val="16"/>
                <w:szCs w:val="16"/>
              </w:rPr>
            </w:pPr>
          </w:p>
        </w:tc>
      </w:tr>
      <w:tr w:rsidR="00A71EF5" w:rsidRPr="00ED1856" w14:paraId="49527284" w14:textId="77777777" w:rsidTr="00F17DCC">
        <w:trPr>
          <w:trHeight w:val="402"/>
        </w:trPr>
        <w:tc>
          <w:tcPr>
            <w:tcW w:w="4399" w:type="pct"/>
          </w:tcPr>
          <w:p w14:paraId="612FC84B" w14:textId="77777777" w:rsidR="00A71EF5" w:rsidRDefault="00A71EF5" w:rsidP="00C743DD">
            <w:pPr>
              <w:pStyle w:val="Heading2"/>
            </w:pPr>
            <w:bookmarkStart w:id="39" w:name="_Toc139982145"/>
            <w:r w:rsidRPr="00ED1856">
              <w:t>By 5 years the child needs support for at least one of the following:</w:t>
            </w:r>
            <w:bookmarkEnd w:id="39"/>
          </w:p>
          <w:p w14:paraId="0123CE99" w14:textId="77777777" w:rsidR="00A71EF5" w:rsidRPr="00ED1856" w:rsidRDefault="00A71EF5" w:rsidP="00A71EF5"/>
        </w:tc>
        <w:tc>
          <w:tcPr>
            <w:tcW w:w="601" w:type="pct"/>
          </w:tcPr>
          <w:p w14:paraId="55B985E4" w14:textId="77777777" w:rsidR="00A71EF5" w:rsidRPr="00ED1856" w:rsidRDefault="00A71EF5" w:rsidP="00A71EF5"/>
        </w:tc>
      </w:tr>
      <w:tr w:rsidR="00A71EF5" w:rsidRPr="00ED1856" w14:paraId="1581675B" w14:textId="77777777" w:rsidTr="00F17DCC">
        <w:trPr>
          <w:trHeight w:val="263"/>
        </w:trPr>
        <w:tc>
          <w:tcPr>
            <w:tcW w:w="4399" w:type="pct"/>
          </w:tcPr>
          <w:p w14:paraId="7B000C77" w14:textId="77777777" w:rsidR="00A71EF5" w:rsidRPr="00ED1856" w:rsidRDefault="00A71EF5" w:rsidP="00C743DD">
            <w:pPr>
              <w:pStyle w:val="Heading2"/>
            </w:pPr>
            <w:bookmarkStart w:id="40" w:name="_Toc139982146"/>
            <w:r w:rsidRPr="003D152E">
              <w:t>Listening and Attention</w:t>
            </w:r>
            <w:bookmarkEnd w:id="40"/>
          </w:p>
        </w:tc>
        <w:tc>
          <w:tcPr>
            <w:tcW w:w="601" w:type="pct"/>
          </w:tcPr>
          <w:p w14:paraId="4BEB1B41" w14:textId="77777777" w:rsidR="00A71EF5" w:rsidRPr="00ED1856" w:rsidRDefault="00A71EF5" w:rsidP="00A71EF5"/>
        </w:tc>
      </w:tr>
      <w:tr w:rsidR="00A71EF5" w:rsidRPr="00ED1856" w14:paraId="62EE9E4C" w14:textId="77777777" w:rsidTr="00F17DCC">
        <w:trPr>
          <w:trHeight w:val="404"/>
        </w:trPr>
        <w:tc>
          <w:tcPr>
            <w:tcW w:w="4399" w:type="pct"/>
          </w:tcPr>
          <w:p w14:paraId="2066C043" w14:textId="77777777" w:rsidR="00A71EF5" w:rsidRPr="00F17DCC" w:rsidRDefault="00A71EF5" w:rsidP="00A71EF5">
            <w:r w:rsidRPr="00F17DCC">
              <w:t>remaining focussed during a short story/singing session in a large group.</w:t>
            </w:r>
          </w:p>
        </w:tc>
        <w:tc>
          <w:tcPr>
            <w:tcW w:w="601" w:type="pct"/>
          </w:tcPr>
          <w:p w14:paraId="20EA98A4" w14:textId="77777777" w:rsidR="00A71EF5" w:rsidRPr="00ED1856" w:rsidRDefault="00A71EF5" w:rsidP="00A71EF5"/>
        </w:tc>
      </w:tr>
      <w:tr w:rsidR="00A71EF5" w:rsidRPr="00ED1856" w14:paraId="57F14B93" w14:textId="77777777" w:rsidTr="00F17DCC">
        <w:trPr>
          <w:trHeight w:val="291"/>
        </w:trPr>
        <w:tc>
          <w:tcPr>
            <w:tcW w:w="4399" w:type="pct"/>
          </w:tcPr>
          <w:p w14:paraId="773BB7D3" w14:textId="77777777" w:rsidR="00A71EF5" w:rsidRPr="0013448A" w:rsidRDefault="00A71EF5" w:rsidP="00C743DD">
            <w:pPr>
              <w:pStyle w:val="Heading2"/>
            </w:pPr>
            <w:bookmarkStart w:id="41" w:name="_Toc139982147"/>
            <w:r w:rsidRPr="003D152E">
              <w:t>Understanding</w:t>
            </w:r>
            <w:bookmarkEnd w:id="41"/>
          </w:p>
        </w:tc>
        <w:tc>
          <w:tcPr>
            <w:tcW w:w="601" w:type="pct"/>
          </w:tcPr>
          <w:p w14:paraId="49082146" w14:textId="77777777" w:rsidR="00A71EF5" w:rsidRPr="00ED1856" w:rsidRDefault="00A71EF5" w:rsidP="00A71EF5"/>
        </w:tc>
      </w:tr>
      <w:tr w:rsidR="00A71EF5" w:rsidRPr="00ED1856" w14:paraId="4A04716D" w14:textId="77777777" w:rsidTr="00F17DCC">
        <w:trPr>
          <w:trHeight w:val="699"/>
        </w:trPr>
        <w:tc>
          <w:tcPr>
            <w:tcW w:w="4399" w:type="pct"/>
          </w:tcPr>
          <w:p w14:paraId="5EED3BBD" w14:textId="77777777" w:rsidR="00A71EF5" w:rsidRPr="00F17DCC" w:rsidRDefault="00A71EF5" w:rsidP="00A71EF5">
            <w:r w:rsidRPr="00F17DCC">
              <w:t xml:space="preserve">identifying an object from a description, </w:t>
            </w:r>
            <w:proofErr w:type="gramStart"/>
            <w:r w:rsidRPr="00F17DCC">
              <w:t>e.g.</w:t>
            </w:r>
            <w:proofErr w:type="gramEnd"/>
            <w:r w:rsidRPr="00F17DCC">
              <w:t xml:space="preserve"> what do we use to cut things with.</w:t>
            </w:r>
          </w:p>
        </w:tc>
        <w:tc>
          <w:tcPr>
            <w:tcW w:w="601" w:type="pct"/>
          </w:tcPr>
          <w:p w14:paraId="4E19ACBB" w14:textId="77777777" w:rsidR="00A71EF5" w:rsidRPr="00ED1856" w:rsidRDefault="00A71EF5" w:rsidP="00A71EF5"/>
        </w:tc>
      </w:tr>
      <w:tr w:rsidR="00A71EF5" w:rsidRPr="00ED1856" w14:paraId="554E4111" w14:textId="77777777" w:rsidTr="00F17DCC">
        <w:trPr>
          <w:trHeight w:val="311"/>
        </w:trPr>
        <w:tc>
          <w:tcPr>
            <w:tcW w:w="4399" w:type="pct"/>
          </w:tcPr>
          <w:p w14:paraId="2780473A" w14:textId="77777777" w:rsidR="00A71EF5" w:rsidRDefault="00A71EF5" w:rsidP="00C743DD">
            <w:pPr>
              <w:pStyle w:val="Heading2"/>
            </w:pPr>
            <w:bookmarkStart w:id="42" w:name="_Toc139982148"/>
            <w:r w:rsidRPr="003D152E">
              <w:lastRenderedPageBreak/>
              <w:t>Speaking and Expressive Language</w:t>
            </w:r>
            <w:bookmarkEnd w:id="42"/>
          </w:p>
        </w:tc>
        <w:tc>
          <w:tcPr>
            <w:tcW w:w="601" w:type="pct"/>
          </w:tcPr>
          <w:p w14:paraId="7F3953BC" w14:textId="77777777" w:rsidR="00A71EF5" w:rsidRPr="00ED1856" w:rsidRDefault="00A71EF5" w:rsidP="00A71EF5"/>
        </w:tc>
      </w:tr>
      <w:tr w:rsidR="00A71EF5" w:rsidRPr="00ED1856" w14:paraId="4762351C" w14:textId="77777777" w:rsidTr="00F17DCC">
        <w:trPr>
          <w:trHeight w:val="577"/>
        </w:trPr>
        <w:tc>
          <w:tcPr>
            <w:tcW w:w="4399" w:type="pct"/>
          </w:tcPr>
          <w:p w14:paraId="36230710" w14:textId="290893CD" w:rsidR="00A71EF5" w:rsidRPr="00F17DCC" w:rsidRDefault="005C1165" w:rsidP="00A71EF5">
            <w:r>
              <w:t>r</w:t>
            </w:r>
            <w:r w:rsidR="00A71EF5" w:rsidRPr="00F17DCC">
              <w:t xml:space="preserve">etelling a simple past event or familiar story in the correct order, </w:t>
            </w:r>
            <w:proofErr w:type="gramStart"/>
            <w:r w:rsidR="00A71EF5" w:rsidRPr="00F17DCC">
              <w:t>e.g.</w:t>
            </w:r>
            <w:proofErr w:type="gramEnd"/>
            <w:r w:rsidR="00A71EF5" w:rsidRPr="00F17DCC">
              <w:t xml:space="preserve"> Went down the slide and hurt finger</w:t>
            </w:r>
          </w:p>
        </w:tc>
        <w:tc>
          <w:tcPr>
            <w:tcW w:w="601" w:type="pct"/>
          </w:tcPr>
          <w:p w14:paraId="78D2BB23" w14:textId="77777777" w:rsidR="00A71EF5" w:rsidRPr="00ED1856" w:rsidRDefault="00A71EF5" w:rsidP="00A71EF5"/>
        </w:tc>
      </w:tr>
      <w:tr w:rsidR="00A71EF5" w:rsidRPr="00ED1856" w14:paraId="768D368B" w14:textId="77777777" w:rsidTr="00F17DCC">
        <w:trPr>
          <w:trHeight w:val="380"/>
        </w:trPr>
        <w:tc>
          <w:tcPr>
            <w:tcW w:w="4399" w:type="pct"/>
          </w:tcPr>
          <w:p w14:paraId="1D9C55B4" w14:textId="77777777" w:rsidR="00A71EF5" w:rsidRPr="0013448A" w:rsidRDefault="00A71EF5" w:rsidP="00C743DD">
            <w:pPr>
              <w:pStyle w:val="Heading2"/>
            </w:pPr>
            <w:bookmarkStart w:id="43" w:name="_Toc139982149"/>
            <w:r w:rsidRPr="003D152E">
              <w:t>Interaction</w:t>
            </w:r>
            <w:bookmarkEnd w:id="43"/>
          </w:p>
        </w:tc>
        <w:tc>
          <w:tcPr>
            <w:tcW w:w="601" w:type="pct"/>
          </w:tcPr>
          <w:p w14:paraId="1190AEC3" w14:textId="77777777" w:rsidR="00A71EF5" w:rsidRPr="00ED1856" w:rsidRDefault="00A71EF5" w:rsidP="00A71EF5"/>
        </w:tc>
      </w:tr>
      <w:tr w:rsidR="00A71EF5" w:rsidRPr="00ED1856" w14:paraId="78FDC5ED" w14:textId="77777777" w:rsidTr="00F17DCC">
        <w:trPr>
          <w:trHeight w:val="380"/>
        </w:trPr>
        <w:tc>
          <w:tcPr>
            <w:tcW w:w="4399" w:type="pct"/>
          </w:tcPr>
          <w:p w14:paraId="22726C2F" w14:textId="29A0E369" w:rsidR="00A71EF5" w:rsidRPr="00F17DCC" w:rsidRDefault="00A71EF5" w:rsidP="00A71EF5">
            <w:r w:rsidRPr="00F17DCC">
              <w:t>participating in shared play.</w:t>
            </w:r>
          </w:p>
        </w:tc>
        <w:tc>
          <w:tcPr>
            <w:tcW w:w="601" w:type="pct"/>
          </w:tcPr>
          <w:p w14:paraId="1AACF9F4" w14:textId="77777777" w:rsidR="00A71EF5" w:rsidRPr="00ED1856" w:rsidRDefault="00A71EF5" w:rsidP="00A71EF5"/>
        </w:tc>
      </w:tr>
      <w:tr w:rsidR="00A71EF5" w:rsidRPr="00ED1856" w14:paraId="1B77BBBB" w14:textId="77777777" w:rsidTr="00F17DCC">
        <w:trPr>
          <w:trHeight w:val="380"/>
        </w:trPr>
        <w:tc>
          <w:tcPr>
            <w:tcW w:w="4399" w:type="pct"/>
          </w:tcPr>
          <w:p w14:paraId="3A9F0F75" w14:textId="77777777" w:rsidR="00A71EF5" w:rsidRPr="00F17DCC" w:rsidRDefault="00A71EF5" w:rsidP="00A71EF5">
            <w:r w:rsidRPr="00F17DCC">
              <w:t xml:space="preserve">regularly using adults as sources of knowledge, </w:t>
            </w:r>
            <w:proofErr w:type="gramStart"/>
            <w:r w:rsidRPr="00F17DCC">
              <w:t>comfort</w:t>
            </w:r>
            <w:proofErr w:type="gramEnd"/>
            <w:r w:rsidRPr="00F17DCC">
              <w:t xml:space="preserve"> and shared activities</w:t>
            </w:r>
          </w:p>
        </w:tc>
        <w:tc>
          <w:tcPr>
            <w:tcW w:w="601" w:type="pct"/>
          </w:tcPr>
          <w:p w14:paraId="0320C6D0" w14:textId="77777777" w:rsidR="00A71EF5" w:rsidRPr="00ED1856" w:rsidRDefault="00A71EF5" w:rsidP="00A71EF5"/>
        </w:tc>
      </w:tr>
      <w:tr w:rsidR="00A71EF5" w:rsidRPr="00ED1856" w14:paraId="78882640" w14:textId="77777777" w:rsidTr="00F17DCC">
        <w:trPr>
          <w:trHeight w:val="380"/>
        </w:trPr>
        <w:tc>
          <w:tcPr>
            <w:tcW w:w="4399" w:type="pct"/>
          </w:tcPr>
          <w:p w14:paraId="5B69C82E" w14:textId="77777777" w:rsidR="00A71EF5" w:rsidRPr="00F17DCC" w:rsidRDefault="00A71EF5" w:rsidP="00A71EF5">
            <w:r w:rsidRPr="00F17DCC">
              <w:t>expressing wishes and needs clearly and in an appropriate manner</w:t>
            </w:r>
          </w:p>
        </w:tc>
        <w:tc>
          <w:tcPr>
            <w:tcW w:w="601" w:type="pct"/>
          </w:tcPr>
          <w:p w14:paraId="043175FD" w14:textId="77777777" w:rsidR="00A71EF5" w:rsidRPr="00ED1856" w:rsidRDefault="00A71EF5" w:rsidP="00A71EF5"/>
        </w:tc>
      </w:tr>
    </w:tbl>
    <w:p w14:paraId="1A30600F" w14:textId="77777777" w:rsidR="002B25B8" w:rsidRDefault="002B25B8" w:rsidP="002B25B8">
      <w:r>
        <w:t xml:space="preserve"> </w:t>
      </w:r>
    </w:p>
    <w:p w14:paraId="2F3B73E8" w14:textId="77777777" w:rsidR="0040384A" w:rsidRPr="007702C9" w:rsidRDefault="002B25B8" w:rsidP="007702C9">
      <w:pPr>
        <w:pStyle w:val="Heading2"/>
        <w:rPr>
          <w:rFonts w:eastAsiaTheme="minorHAnsi"/>
        </w:rPr>
      </w:pPr>
      <w:r>
        <w:br w:type="page"/>
      </w:r>
      <w:bookmarkStart w:id="44" w:name="_Toc13577952"/>
      <w:bookmarkStart w:id="45" w:name="_Toc15026167"/>
      <w:bookmarkStart w:id="46" w:name="_Toc139982150"/>
      <w:bookmarkStart w:id="47" w:name="D3"/>
      <w:bookmarkEnd w:id="19"/>
      <w:r w:rsidR="0040384A" w:rsidRPr="007702C9">
        <w:rPr>
          <w:rFonts w:eastAsiaTheme="minorHAnsi"/>
        </w:rPr>
        <w:lastRenderedPageBreak/>
        <w:t>Cognition and Learning (C&amp;L)</w:t>
      </w:r>
      <w:bookmarkEnd w:id="44"/>
      <w:bookmarkEnd w:id="45"/>
      <w:bookmarkEnd w:id="46"/>
    </w:p>
    <w:p w14:paraId="16DA5AA2" w14:textId="77777777" w:rsidR="0040384A" w:rsidRPr="007702C9" w:rsidRDefault="0040384A" w:rsidP="007702C9">
      <w:pPr>
        <w:pStyle w:val="Heading2"/>
        <w:rPr>
          <w:rFonts w:eastAsiaTheme="minorHAnsi"/>
        </w:rPr>
      </w:pPr>
    </w:p>
    <w:p w14:paraId="51D3BA0A" w14:textId="77777777" w:rsidR="0040384A" w:rsidRPr="00142969" w:rsidRDefault="0040384A" w:rsidP="0040384A">
      <w:pPr>
        <w:pStyle w:val="Default"/>
        <w:jc w:val="both"/>
      </w:pPr>
      <w:r w:rsidRPr="00142969">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4294EC85" w14:textId="77777777" w:rsidR="0040384A" w:rsidRDefault="0040384A" w:rsidP="0040384A">
      <w:pPr>
        <w:jc w:val="both"/>
        <w:rPr>
          <w:rFonts w:cs="Arial"/>
          <w:b/>
        </w:rPr>
      </w:pPr>
    </w:p>
    <w:p w14:paraId="664290D1" w14:textId="77777777" w:rsidR="0040384A" w:rsidRPr="00142969" w:rsidRDefault="0040384A" w:rsidP="0040384A">
      <w:pPr>
        <w:jc w:val="both"/>
        <w:rPr>
          <w:rFonts w:cs="Arial"/>
          <w:szCs w:val="24"/>
        </w:rPr>
      </w:pPr>
      <w:r w:rsidRPr="00142969">
        <w:rPr>
          <w:rFonts w:cs="Arial"/>
          <w:b/>
          <w:szCs w:val="24"/>
        </w:rPr>
        <w:t>Learning Difficulties (LD)</w:t>
      </w:r>
    </w:p>
    <w:p w14:paraId="22BA8E59" w14:textId="77777777" w:rsidR="0040384A" w:rsidRPr="00142969" w:rsidRDefault="0040384A" w:rsidP="0040384A">
      <w:pPr>
        <w:jc w:val="both"/>
        <w:rPr>
          <w:rFonts w:cs="Arial"/>
          <w:szCs w:val="24"/>
        </w:rPr>
      </w:pPr>
      <w:r w:rsidRPr="00142969">
        <w:rPr>
          <w:rFonts w:cs="Arial"/>
          <w:szCs w:val="24"/>
        </w:rPr>
        <w:t>Children and young people with learning difficulties will learn at a slower pace than their peers, even with appropriate differentiation. It is often associated with speech and language delay.</w:t>
      </w:r>
    </w:p>
    <w:bookmarkEnd w:id="47"/>
    <w:p w14:paraId="5843DC0B" w14:textId="7227C7F4" w:rsidR="00752C2C" w:rsidRPr="00FC15F3" w:rsidRDefault="00752C2C" w:rsidP="0040384A">
      <w:pPr>
        <w:pStyle w:val="NoSpacing"/>
      </w:pPr>
    </w:p>
    <w:p w14:paraId="3E5D6E75" w14:textId="77777777" w:rsidR="00752C2C" w:rsidRPr="00FC15F3" w:rsidRDefault="00752C2C" w:rsidP="00752C2C">
      <w:r w:rsidRPr="00FC15F3">
        <w:t>Some children with learning difficulties, particularly those with severe or profound and multiple difficulties, will have had their needs identified at an early age and may already have received support.</w:t>
      </w:r>
      <w:r>
        <w:t xml:space="preserve"> </w:t>
      </w:r>
      <w:r w:rsidRPr="00FC15F3">
        <w:t>For many children needs may not become apparent until the child enters a group setting for the first time.</w:t>
      </w:r>
    </w:p>
    <w:p w14:paraId="21635DE4" w14:textId="77777777" w:rsidR="00752C2C" w:rsidRPr="00FC15F3" w:rsidRDefault="00752C2C" w:rsidP="00752C2C">
      <w:pPr>
        <w:ind w:left="72"/>
      </w:pPr>
    </w:p>
    <w:p w14:paraId="4CB8219E" w14:textId="020BBD9D" w:rsidR="00A8516E" w:rsidRDefault="00A8516E" w:rsidP="00A8516E">
      <w:pPr>
        <w:jc w:val="both"/>
        <w:rPr>
          <w:rFonts w:cs="Arial"/>
          <w:szCs w:val="24"/>
        </w:rPr>
      </w:pPr>
      <w:r w:rsidRPr="00142969">
        <w:rPr>
          <w:rFonts w:cs="Arial"/>
          <w:szCs w:val="24"/>
        </w:rPr>
        <w:t>Needs in other areas can lead to learning needs, for example an unmet hearing need may impact on the child/young person ’s ability to learn at the same rate as his/her peers. Conversely unmet learning needs may impact on social development and emotional wellbeing. Look across descriptors for all relevant areas of need to make sure that support is tailored appropriately.</w:t>
      </w:r>
      <w:r w:rsidR="007A2DE1">
        <w:rPr>
          <w:rFonts w:cs="Arial"/>
          <w:szCs w:val="24"/>
        </w:rPr>
        <w:t xml:space="preserve"> </w:t>
      </w:r>
      <w:r w:rsidR="007A2DE1" w:rsidRPr="008F1CDB">
        <w:rPr>
          <w:rFonts w:cs="Arial"/>
          <w:szCs w:val="24"/>
        </w:rPr>
        <w:t>It is helpful to consider the child’s stage of learning rather than age.</w:t>
      </w:r>
    </w:p>
    <w:p w14:paraId="47DC6C1A" w14:textId="6E2C070C" w:rsidR="004E1872" w:rsidRDefault="004E1872" w:rsidP="00A8516E">
      <w:pPr>
        <w:jc w:val="both"/>
        <w:rPr>
          <w:rFonts w:cs="Arial"/>
          <w:szCs w:val="24"/>
        </w:rPr>
      </w:pPr>
    </w:p>
    <w:p w14:paraId="3493F28F" w14:textId="1535A23A" w:rsidR="004E1872" w:rsidRDefault="004E1872" w:rsidP="00A8516E">
      <w:pPr>
        <w:jc w:val="both"/>
        <w:rPr>
          <w:rFonts w:cs="Arial"/>
          <w:b/>
          <w:bCs/>
          <w:szCs w:val="24"/>
        </w:rPr>
      </w:pPr>
      <w:r w:rsidRPr="004E1872">
        <w:rPr>
          <w:rFonts w:cs="Arial"/>
          <w:b/>
          <w:bCs/>
          <w:szCs w:val="24"/>
        </w:rPr>
        <w:t xml:space="preserve">Literacy and Maths </w:t>
      </w:r>
    </w:p>
    <w:p w14:paraId="459D3E06" w14:textId="07CD4506" w:rsidR="004E1872" w:rsidRPr="001A30EF" w:rsidRDefault="004E1872" w:rsidP="00A8516E">
      <w:pPr>
        <w:jc w:val="both"/>
        <w:rPr>
          <w:rFonts w:cs="Arial"/>
          <w:color w:val="000000" w:themeColor="text1"/>
          <w:szCs w:val="24"/>
        </w:rPr>
      </w:pPr>
      <w:r w:rsidRPr="001A30EF">
        <w:rPr>
          <w:rFonts w:cs="Arial"/>
          <w:color w:val="000000" w:themeColor="text1"/>
          <w:szCs w:val="24"/>
        </w:rPr>
        <w:t xml:space="preserve">Separate descriptors are provided for literacy and maths.  Some children will have general difficulties with cognition and learning, in which case all 3 checklists will need to be completed.  Others may only have difficulties in specific areas, in which case only relevant lists need be used. </w:t>
      </w:r>
    </w:p>
    <w:p w14:paraId="68DDBA8A" w14:textId="77777777" w:rsidR="005F1FCA" w:rsidRPr="001A30EF" w:rsidRDefault="005F1FCA" w:rsidP="00A8516E">
      <w:pPr>
        <w:jc w:val="both"/>
        <w:rPr>
          <w:rFonts w:cs="Arial"/>
          <w:color w:val="000000" w:themeColor="text1"/>
          <w:szCs w:val="24"/>
        </w:rPr>
      </w:pPr>
    </w:p>
    <w:p w14:paraId="1FA2172F" w14:textId="77777777" w:rsidR="005F1FCA" w:rsidRPr="001A30EF" w:rsidRDefault="005F1FCA" w:rsidP="005F1FCA">
      <w:pPr>
        <w:rPr>
          <w:color w:val="000000" w:themeColor="text1"/>
        </w:rPr>
      </w:pPr>
      <w:r w:rsidRPr="001A30EF">
        <w:rPr>
          <w:color w:val="000000" w:themeColor="text1"/>
        </w:rPr>
        <w:t xml:space="preserve">Difficulties with literacy are unlikely to be fully observable until a child begins to engage with print and starts to become a reader.  However, skills around sequencing, working memory, auditory processing and visual discrimination are needed for literacy and if these are delayed for any reason, then learning to read and write may be more difficult.  </w:t>
      </w:r>
    </w:p>
    <w:p w14:paraId="609BD86F" w14:textId="00AFE303" w:rsidR="005F1FCA" w:rsidRPr="001A30EF" w:rsidRDefault="005F1FCA" w:rsidP="005F1FCA">
      <w:pPr>
        <w:rPr>
          <w:color w:val="000000" w:themeColor="text1"/>
        </w:rPr>
      </w:pPr>
      <w:r w:rsidRPr="001A30EF">
        <w:rPr>
          <w:color w:val="000000" w:themeColor="text1"/>
        </w:rPr>
        <w:t xml:space="preserve">Similarly, there are early skills that children need to make good progress in maths.  Poor language skills also impact on a child’s ability to learn to read and comprehend or to acquire mathematical knowledge. </w:t>
      </w:r>
      <w:r w:rsidR="004838A3" w:rsidRPr="008F1CDB">
        <w:rPr>
          <w:color w:val="000000" w:themeColor="text1"/>
        </w:rPr>
        <w:t>Refer</w:t>
      </w:r>
      <w:r w:rsidR="007A2DE1" w:rsidRPr="008F1CDB">
        <w:rPr>
          <w:color w:val="000000" w:themeColor="text1"/>
        </w:rPr>
        <w:t xml:space="preserve"> to</w:t>
      </w:r>
      <w:r w:rsidR="007A2DE1">
        <w:rPr>
          <w:color w:val="000000" w:themeColor="text1"/>
        </w:rPr>
        <w:t xml:space="preserve"> the</w:t>
      </w:r>
      <w:r w:rsidRPr="001A30EF">
        <w:rPr>
          <w:color w:val="000000" w:themeColor="text1"/>
        </w:rPr>
        <w:t xml:space="preserve"> Communication and Interaction descriptors if a child’s language appears delayed.</w:t>
      </w:r>
    </w:p>
    <w:p w14:paraId="55CAF1FD" w14:textId="77777777" w:rsidR="005F1FCA" w:rsidRPr="001A30EF" w:rsidRDefault="005F1FCA" w:rsidP="005F1FCA">
      <w:pPr>
        <w:rPr>
          <w:color w:val="000000" w:themeColor="text1"/>
        </w:rPr>
      </w:pPr>
    </w:p>
    <w:p w14:paraId="65B264AE" w14:textId="3EA22855" w:rsidR="005F1FCA" w:rsidRPr="001A30EF" w:rsidRDefault="005F1FCA" w:rsidP="005F1FCA">
      <w:pPr>
        <w:rPr>
          <w:color w:val="000000" w:themeColor="text1"/>
        </w:rPr>
      </w:pPr>
      <w:r w:rsidRPr="008F1CDB">
        <w:rPr>
          <w:color w:val="000000" w:themeColor="text1"/>
        </w:rPr>
        <w:t>It</w:t>
      </w:r>
      <w:r w:rsidR="004838A3" w:rsidRPr="008F1CDB">
        <w:rPr>
          <w:color w:val="000000" w:themeColor="text1"/>
        </w:rPr>
        <w:t>’</w:t>
      </w:r>
      <w:r w:rsidRPr="008F1CDB">
        <w:rPr>
          <w:color w:val="000000" w:themeColor="text1"/>
        </w:rPr>
        <w:t>s important to identify difficulties early, so that children can be supported in these key areas</w:t>
      </w:r>
      <w:r w:rsidR="004838A3" w:rsidRPr="008F1CDB">
        <w:rPr>
          <w:color w:val="000000" w:themeColor="text1"/>
        </w:rPr>
        <w:t xml:space="preserve"> </w:t>
      </w:r>
      <w:proofErr w:type="gramStart"/>
      <w:r w:rsidR="004838A3" w:rsidRPr="008F1CDB">
        <w:rPr>
          <w:color w:val="000000" w:themeColor="text1"/>
        </w:rPr>
        <w:t>in order to</w:t>
      </w:r>
      <w:proofErr w:type="gramEnd"/>
      <w:r w:rsidR="004838A3" w:rsidRPr="008F1CDB">
        <w:rPr>
          <w:color w:val="000000" w:themeColor="text1"/>
        </w:rPr>
        <w:t xml:space="preserve"> ensure needs are addressed as soon as possible</w:t>
      </w:r>
      <w:r w:rsidRPr="008F1CDB">
        <w:rPr>
          <w:color w:val="000000" w:themeColor="text1"/>
        </w:rPr>
        <w:t>.</w:t>
      </w:r>
    </w:p>
    <w:p w14:paraId="07A4E5D0" w14:textId="374845BA" w:rsidR="009B20DD" w:rsidRDefault="009B20DD" w:rsidP="00752C2C"/>
    <w:p w14:paraId="6AA7C829" w14:textId="77777777" w:rsidR="008E097B" w:rsidRDefault="008E097B" w:rsidP="00752C2C"/>
    <w:p w14:paraId="166D870E" w14:textId="6DF213B3" w:rsidR="00D4529E" w:rsidRDefault="00D4529E" w:rsidP="00752C2C"/>
    <w:p w14:paraId="7AEABD86" w14:textId="77777777" w:rsidR="008F1CDB" w:rsidRPr="00FC15F3" w:rsidRDefault="008F1CDB" w:rsidP="00752C2C"/>
    <w:tbl>
      <w:tblPr>
        <w:tblStyle w:val="TableGridLight"/>
        <w:tblW w:w="0" w:type="auto"/>
        <w:tblLook w:val="00A0" w:firstRow="1" w:lastRow="0" w:firstColumn="1" w:lastColumn="0" w:noHBand="0" w:noVBand="0"/>
      </w:tblPr>
      <w:tblGrid>
        <w:gridCol w:w="9209"/>
      </w:tblGrid>
      <w:tr w:rsidR="00F22F8A" w:rsidRPr="00FC15F3" w14:paraId="3AC39D0B" w14:textId="77777777" w:rsidTr="00F17DCC">
        <w:trPr>
          <w:trHeight w:val="249"/>
        </w:trPr>
        <w:tc>
          <w:tcPr>
            <w:tcW w:w="9209" w:type="dxa"/>
          </w:tcPr>
          <w:p w14:paraId="3CA9E01D" w14:textId="77777777" w:rsidR="00F22F8A" w:rsidRDefault="00F22F8A" w:rsidP="00F22F8A">
            <w:r w:rsidRPr="00FC15F3">
              <w:rPr>
                <w:b/>
              </w:rPr>
              <w:lastRenderedPageBreak/>
              <w:t xml:space="preserve">Foundation years </w:t>
            </w:r>
            <w:r>
              <w:rPr>
                <w:b/>
              </w:rPr>
              <w:t>-</w:t>
            </w:r>
          </w:p>
          <w:p w14:paraId="7103D307" w14:textId="5C07809D" w:rsidR="00F22F8A" w:rsidRPr="00DD6525" w:rsidRDefault="00F22F8A" w:rsidP="00F22F8A">
            <w:r>
              <w:rPr>
                <w:b/>
              </w:rPr>
              <w:t xml:space="preserve">Cognition and </w:t>
            </w:r>
            <w:r w:rsidRPr="00AA5239">
              <w:rPr>
                <w:b/>
              </w:rPr>
              <w:t>Learning</w:t>
            </w:r>
          </w:p>
        </w:tc>
      </w:tr>
      <w:tr w:rsidR="00F22F8A" w:rsidRPr="00FC15F3" w14:paraId="421F6BC5" w14:textId="77777777" w:rsidTr="00F17DCC">
        <w:trPr>
          <w:trHeight w:val="249"/>
        </w:trPr>
        <w:tc>
          <w:tcPr>
            <w:tcW w:w="9209" w:type="dxa"/>
          </w:tcPr>
          <w:p w14:paraId="6DE69643" w14:textId="77777777" w:rsidR="00F22F8A" w:rsidRPr="00DD6525" w:rsidRDefault="00F22F8A" w:rsidP="008020D7">
            <w:r w:rsidRPr="00DD6525">
              <w:t>Name</w:t>
            </w:r>
          </w:p>
        </w:tc>
      </w:tr>
      <w:tr w:rsidR="00F22F8A" w:rsidRPr="00FC15F3" w14:paraId="566FF350" w14:textId="77777777" w:rsidTr="00F17DCC">
        <w:trPr>
          <w:trHeight w:val="249"/>
        </w:trPr>
        <w:tc>
          <w:tcPr>
            <w:tcW w:w="9209" w:type="dxa"/>
          </w:tcPr>
          <w:p w14:paraId="67983D2E" w14:textId="2E093357" w:rsidR="00F22F8A" w:rsidRPr="00DD6525" w:rsidRDefault="00F22F8A" w:rsidP="008020D7">
            <w:r>
              <w:t>D.O.B.</w:t>
            </w:r>
          </w:p>
        </w:tc>
      </w:tr>
      <w:tr w:rsidR="00F22F8A" w:rsidRPr="00FC15F3" w14:paraId="6E471930" w14:textId="77777777" w:rsidTr="00F17DCC">
        <w:trPr>
          <w:trHeight w:val="249"/>
        </w:trPr>
        <w:tc>
          <w:tcPr>
            <w:tcW w:w="9209" w:type="dxa"/>
          </w:tcPr>
          <w:p w14:paraId="76066469" w14:textId="1CB9D94E" w:rsidR="00F22F8A" w:rsidRPr="00DD6525" w:rsidRDefault="00F22F8A" w:rsidP="008020D7">
            <w:r>
              <w:t>Date</w:t>
            </w:r>
          </w:p>
        </w:tc>
      </w:tr>
    </w:tbl>
    <w:p w14:paraId="4A763FE7" w14:textId="77777777" w:rsidR="00752C2C" w:rsidRPr="00FC15F3" w:rsidRDefault="00752C2C" w:rsidP="00752C2C"/>
    <w:tbl>
      <w:tblPr>
        <w:tblStyle w:val="TableGridLight"/>
        <w:tblW w:w="9209" w:type="dxa"/>
        <w:tblLook w:val="01A0" w:firstRow="1" w:lastRow="0" w:firstColumn="1" w:lastColumn="1" w:noHBand="0" w:noVBand="0"/>
      </w:tblPr>
      <w:tblGrid>
        <w:gridCol w:w="8087"/>
        <w:gridCol w:w="1122"/>
      </w:tblGrid>
      <w:tr w:rsidR="00CC010F" w:rsidRPr="00FC15F3" w14:paraId="3FDC15C2" w14:textId="77777777" w:rsidTr="00F50630">
        <w:tc>
          <w:tcPr>
            <w:tcW w:w="8087" w:type="dxa"/>
          </w:tcPr>
          <w:p w14:paraId="086C1BC2" w14:textId="3FB66D6E" w:rsidR="00CC010F" w:rsidRPr="00D46C6D" w:rsidRDefault="00CC010F" w:rsidP="00CC010F">
            <w:pPr>
              <w:rPr>
                <w:b/>
                <w:i/>
              </w:rPr>
            </w:pPr>
            <w:r w:rsidRPr="007B53E0">
              <w:rPr>
                <w:b/>
              </w:rPr>
              <w:t>Speaking and listening</w:t>
            </w:r>
          </w:p>
        </w:tc>
        <w:tc>
          <w:tcPr>
            <w:tcW w:w="1122" w:type="dxa"/>
          </w:tcPr>
          <w:p w14:paraId="36719E8B" w14:textId="77777777" w:rsidR="00CC010F" w:rsidRPr="004847A8" w:rsidRDefault="00CC010F" w:rsidP="00CC010F">
            <w:pPr>
              <w:rPr>
                <w:sz w:val="20"/>
              </w:rPr>
            </w:pPr>
          </w:p>
        </w:tc>
      </w:tr>
      <w:tr w:rsidR="00CC010F" w:rsidRPr="00FC15F3" w14:paraId="789BB809" w14:textId="77777777" w:rsidTr="00F50630">
        <w:tc>
          <w:tcPr>
            <w:tcW w:w="8087" w:type="dxa"/>
          </w:tcPr>
          <w:p w14:paraId="24DD64A2" w14:textId="5490FE76" w:rsidR="00CC010F" w:rsidRPr="00D46C6D" w:rsidRDefault="00CC010F" w:rsidP="00CC010F">
            <w:pPr>
              <w:rPr>
                <w:b/>
                <w:i/>
              </w:rPr>
            </w:pPr>
            <w:r w:rsidRPr="00C47CCC">
              <w:t xml:space="preserve">If the </w:t>
            </w:r>
            <w:r>
              <w:t xml:space="preserve">child/young person </w:t>
            </w:r>
            <w:r w:rsidRPr="00C47CCC">
              <w:t>needs support for speaking and listening, see C&amp;I section descriptor</w:t>
            </w:r>
            <w:r>
              <w:t xml:space="preserve">s in addition to these cognitions and learning descriptors. </w:t>
            </w:r>
          </w:p>
        </w:tc>
        <w:tc>
          <w:tcPr>
            <w:tcW w:w="1122" w:type="dxa"/>
          </w:tcPr>
          <w:p w14:paraId="5C6A646E" w14:textId="77777777" w:rsidR="00CC010F" w:rsidRPr="004847A8" w:rsidRDefault="00CC010F" w:rsidP="00CC010F">
            <w:pPr>
              <w:rPr>
                <w:sz w:val="20"/>
              </w:rPr>
            </w:pPr>
          </w:p>
        </w:tc>
      </w:tr>
      <w:tr w:rsidR="00CC010F" w:rsidRPr="00FC15F3" w14:paraId="4B6438FA" w14:textId="77777777" w:rsidTr="00F50630">
        <w:tc>
          <w:tcPr>
            <w:tcW w:w="8087" w:type="dxa"/>
          </w:tcPr>
          <w:p w14:paraId="3A428CFB" w14:textId="597EC51D" w:rsidR="00CC010F" w:rsidRPr="00D46C6D" w:rsidRDefault="00CC010F" w:rsidP="00CC010F">
            <w:pPr>
              <w:rPr>
                <w:b/>
                <w:i/>
              </w:rPr>
            </w:pPr>
            <w:r>
              <w:rPr>
                <w:b/>
              </w:rPr>
              <w:t>Literacy</w:t>
            </w:r>
          </w:p>
        </w:tc>
        <w:tc>
          <w:tcPr>
            <w:tcW w:w="1122" w:type="dxa"/>
          </w:tcPr>
          <w:p w14:paraId="262743E4" w14:textId="77777777" w:rsidR="00CC010F" w:rsidRPr="004847A8" w:rsidRDefault="00CC010F" w:rsidP="00CC010F">
            <w:pPr>
              <w:rPr>
                <w:sz w:val="20"/>
              </w:rPr>
            </w:pPr>
          </w:p>
        </w:tc>
      </w:tr>
      <w:tr w:rsidR="00CC010F" w:rsidRPr="00FC15F3" w14:paraId="7F0B2ED5" w14:textId="77777777" w:rsidTr="00F50630">
        <w:tc>
          <w:tcPr>
            <w:tcW w:w="8087" w:type="dxa"/>
          </w:tcPr>
          <w:p w14:paraId="1DD61823" w14:textId="6F5CD7FA" w:rsidR="00CC010F" w:rsidRPr="00D46C6D" w:rsidRDefault="00CC010F" w:rsidP="00CC010F">
            <w:pPr>
              <w:rPr>
                <w:b/>
                <w:i/>
              </w:rPr>
            </w:pPr>
            <w:r w:rsidRPr="00C47CCC">
              <w:t xml:space="preserve">If the </w:t>
            </w:r>
            <w:r>
              <w:t xml:space="preserve">child/young person </w:t>
            </w:r>
            <w:r w:rsidRPr="00C47CCC">
              <w:t>needs support for literacy see the Literacy</w:t>
            </w:r>
            <w:r>
              <w:t xml:space="preserve"> </w:t>
            </w:r>
            <w:r w:rsidRPr="00C47CCC">
              <w:t>section</w:t>
            </w:r>
            <w:r>
              <w:t xml:space="preserve"> in addition to these cognitions and learning descriptors.</w:t>
            </w:r>
          </w:p>
        </w:tc>
        <w:tc>
          <w:tcPr>
            <w:tcW w:w="1122" w:type="dxa"/>
          </w:tcPr>
          <w:p w14:paraId="3968A83E" w14:textId="77777777" w:rsidR="00CC010F" w:rsidRPr="004847A8" w:rsidRDefault="00CC010F" w:rsidP="00CC010F">
            <w:pPr>
              <w:rPr>
                <w:sz w:val="20"/>
              </w:rPr>
            </w:pPr>
          </w:p>
        </w:tc>
      </w:tr>
      <w:tr w:rsidR="00CC010F" w:rsidRPr="00FC15F3" w14:paraId="6A72804F" w14:textId="77777777" w:rsidTr="00F50630">
        <w:tc>
          <w:tcPr>
            <w:tcW w:w="8087" w:type="dxa"/>
          </w:tcPr>
          <w:p w14:paraId="4090A44D" w14:textId="57D687FB" w:rsidR="00CC010F" w:rsidRPr="00D46C6D" w:rsidRDefault="00CC010F" w:rsidP="00CC010F">
            <w:pPr>
              <w:rPr>
                <w:b/>
                <w:i/>
              </w:rPr>
            </w:pPr>
            <w:r w:rsidRPr="007B53E0">
              <w:rPr>
                <w:b/>
              </w:rPr>
              <w:t>Mathematics</w:t>
            </w:r>
          </w:p>
        </w:tc>
        <w:tc>
          <w:tcPr>
            <w:tcW w:w="1122" w:type="dxa"/>
          </w:tcPr>
          <w:p w14:paraId="07FC05AD" w14:textId="77777777" w:rsidR="00CC010F" w:rsidRPr="004847A8" w:rsidRDefault="00CC010F" w:rsidP="00CC010F">
            <w:pPr>
              <w:rPr>
                <w:sz w:val="20"/>
              </w:rPr>
            </w:pPr>
          </w:p>
        </w:tc>
      </w:tr>
      <w:tr w:rsidR="00CC010F" w:rsidRPr="00FC15F3" w14:paraId="1B79EAA5" w14:textId="77777777" w:rsidTr="00F50630">
        <w:tc>
          <w:tcPr>
            <w:tcW w:w="8087" w:type="dxa"/>
          </w:tcPr>
          <w:p w14:paraId="5500CDB1" w14:textId="5C2B9341" w:rsidR="00CC010F" w:rsidRPr="00D46C6D" w:rsidRDefault="00CC010F" w:rsidP="00CC010F">
            <w:pPr>
              <w:rPr>
                <w:b/>
                <w:i/>
              </w:rPr>
            </w:pPr>
            <w:r w:rsidRPr="00C47CCC">
              <w:t xml:space="preserve">If the </w:t>
            </w:r>
            <w:r>
              <w:t xml:space="preserve">child/young person </w:t>
            </w:r>
            <w:r w:rsidRPr="00C47CCC">
              <w:t xml:space="preserve">needs support for </w:t>
            </w:r>
            <w:r>
              <w:t>maths,</w:t>
            </w:r>
            <w:r w:rsidRPr="00C47CCC">
              <w:t xml:space="preserve"> see the Math</w:t>
            </w:r>
            <w:r>
              <w:t>s</w:t>
            </w:r>
            <w:r w:rsidRPr="00C47CCC">
              <w:t xml:space="preserve"> se</w:t>
            </w:r>
            <w:r w:rsidRPr="00F37C47">
              <w:t>ction</w:t>
            </w:r>
            <w:r>
              <w:t xml:space="preserve"> </w:t>
            </w:r>
            <w:r w:rsidRPr="6D4AC044">
              <w:rPr>
                <w:rFonts w:eastAsia="Arial" w:cs="Arial"/>
                <w:szCs w:val="24"/>
              </w:rPr>
              <w:t>in addition to these cognitions and learning descriptors</w:t>
            </w:r>
          </w:p>
        </w:tc>
        <w:tc>
          <w:tcPr>
            <w:tcW w:w="1122" w:type="dxa"/>
          </w:tcPr>
          <w:p w14:paraId="1ADFEC53" w14:textId="77777777" w:rsidR="00CC010F" w:rsidRPr="004847A8" w:rsidRDefault="00CC010F" w:rsidP="00CC010F">
            <w:pPr>
              <w:rPr>
                <w:sz w:val="20"/>
              </w:rPr>
            </w:pPr>
          </w:p>
        </w:tc>
      </w:tr>
    </w:tbl>
    <w:p w14:paraId="3775C2DD" w14:textId="77777777" w:rsidR="00F50630" w:rsidRDefault="00F50630"/>
    <w:tbl>
      <w:tblPr>
        <w:tblStyle w:val="TableGridLight"/>
        <w:tblW w:w="9209" w:type="dxa"/>
        <w:tblLook w:val="01A0" w:firstRow="1" w:lastRow="0" w:firstColumn="1" w:lastColumn="1" w:noHBand="0" w:noVBand="0"/>
      </w:tblPr>
      <w:tblGrid>
        <w:gridCol w:w="1341"/>
        <w:gridCol w:w="6746"/>
        <w:gridCol w:w="1122"/>
      </w:tblGrid>
      <w:tr w:rsidR="00CC010F" w:rsidRPr="00FC15F3" w14:paraId="66D5514A" w14:textId="77777777" w:rsidTr="00F50630">
        <w:tc>
          <w:tcPr>
            <w:tcW w:w="1341" w:type="dxa"/>
          </w:tcPr>
          <w:p w14:paraId="603B6204" w14:textId="77777777" w:rsidR="00CC010F" w:rsidRPr="00FC15F3" w:rsidRDefault="00CC010F" w:rsidP="00CC010F">
            <w:pPr>
              <w:rPr>
                <w:sz w:val="18"/>
                <w:szCs w:val="18"/>
              </w:rPr>
            </w:pPr>
          </w:p>
        </w:tc>
        <w:tc>
          <w:tcPr>
            <w:tcW w:w="6746" w:type="dxa"/>
          </w:tcPr>
          <w:p w14:paraId="612C2917" w14:textId="745B9D20" w:rsidR="00CC010F" w:rsidRDefault="00CC010F" w:rsidP="00CC010F">
            <w:r w:rsidRPr="00D46C6D">
              <w:rPr>
                <w:b/>
                <w:i/>
              </w:rPr>
              <w:t>By 2 years the child needs support for at least one of the following:</w:t>
            </w:r>
          </w:p>
        </w:tc>
        <w:tc>
          <w:tcPr>
            <w:tcW w:w="1122" w:type="dxa"/>
          </w:tcPr>
          <w:p w14:paraId="593BD132" w14:textId="4BC01ED1" w:rsidR="00CC010F" w:rsidRPr="00FC15F3" w:rsidRDefault="00CC010F" w:rsidP="00CC010F">
            <w:r w:rsidRPr="002A373E">
              <w:rPr>
                <w:sz w:val="22"/>
                <w:szCs w:val="22"/>
              </w:rPr>
              <w:t>Date observed</w:t>
            </w:r>
          </w:p>
        </w:tc>
      </w:tr>
      <w:tr w:rsidR="00CC010F" w:rsidRPr="00FC15F3" w14:paraId="3AEC6ABA" w14:textId="77777777" w:rsidTr="00F50630">
        <w:tc>
          <w:tcPr>
            <w:tcW w:w="1341" w:type="dxa"/>
          </w:tcPr>
          <w:p w14:paraId="2C1EE667" w14:textId="77777777" w:rsidR="00CC010F" w:rsidRPr="00FC15F3" w:rsidRDefault="00CC010F" w:rsidP="00CC010F">
            <w:pPr>
              <w:rPr>
                <w:sz w:val="18"/>
                <w:szCs w:val="18"/>
              </w:rPr>
            </w:pPr>
            <w:r w:rsidRPr="00FC15F3">
              <w:rPr>
                <w:sz w:val="18"/>
                <w:szCs w:val="18"/>
              </w:rPr>
              <w:t>Copying / Pretend</w:t>
            </w:r>
          </w:p>
        </w:tc>
        <w:tc>
          <w:tcPr>
            <w:tcW w:w="6746" w:type="dxa"/>
          </w:tcPr>
          <w:p w14:paraId="3879B7CA" w14:textId="67C565CE" w:rsidR="00CC010F" w:rsidRPr="00FC15F3" w:rsidRDefault="00CC010F" w:rsidP="00CC010F">
            <w:r>
              <w:t>i</w:t>
            </w:r>
            <w:r w:rsidRPr="00FC15F3">
              <w:t>mitating som</w:t>
            </w:r>
            <w:r>
              <w:t xml:space="preserve">e everyday routines </w:t>
            </w:r>
            <w:proofErr w:type="gramStart"/>
            <w:r>
              <w:t>e.g.</w:t>
            </w:r>
            <w:proofErr w:type="gramEnd"/>
            <w:r>
              <w:t xml:space="preserve"> using a mobile phone</w:t>
            </w:r>
            <w:r w:rsidRPr="00FC15F3">
              <w:t>, washing the car</w:t>
            </w:r>
          </w:p>
        </w:tc>
        <w:tc>
          <w:tcPr>
            <w:tcW w:w="1122" w:type="dxa"/>
          </w:tcPr>
          <w:p w14:paraId="1A228F9E" w14:textId="77777777" w:rsidR="00CC010F" w:rsidRPr="00FC15F3" w:rsidRDefault="00CC010F" w:rsidP="00CC010F"/>
        </w:tc>
      </w:tr>
      <w:tr w:rsidR="00CC010F" w:rsidRPr="00FC15F3" w14:paraId="2826283B" w14:textId="77777777" w:rsidTr="00F50630">
        <w:tc>
          <w:tcPr>
            <w:tcW w:w="1341" w:type="dxa"/>
          </w:tcPr>
          <w:p w14:paraId="6952F066" w14:textId="77777777" w:rsidR="00CC010F" w:rsidRPr="00FC15F3" w:rsidRDefault="00CC010F" w:rsidP="00CC010F">
            <w:pPr>
              <w:rPr>
                <w:sz w:val="18"/>
                <w:szCs w:val="18"/>
              </w:rPr>
            </w:pPr>
            <w:r w:rsidRPr="00FC15F3">
              <w:rPr>
                <w:sz w:val="18"/>
                <w:szCs w:val="18"/>
              </w:rPr>
              <w:t>Problem solving</w:t>
            </w:r>
          </w:p>
        </w:tc>
        <w:tc>
          <w:tcPr>
            <w:tcW w:w="6746" w:type="dxa"/>
          </w:tcPr>
          <w:p w14:paraId="2DDD6CD2" w14:textId="720B3B9F" w:rsidR="00CC010F" w:rsidRPr="00FC15F3" w:rsidRDefault="00CC010F" w:rsidP="00CC010F">
            <w:r>
              <w:t>r</w:t>
            </w:r>
            <w:r w:rsidRPr="00FC15F3">
              <w:t>etrieving out of reach toys or other objects</w:t>
            </w:r>
          </w:p>
        </w:tc>
        <w:tc>
          <w:tcPr>
            <w:tcW w:w="1122" w:type="dxa"/>
          </w:tcPr>
          <w:p w14:paraId="1BD3D1D9" w14:textId="77777777" w:rsidR="00CC010F" w:rsidRPr="00FC15F3" w:rsidRDefault="00CC010F" w:rsidP="00CC010F"/>
        </w:tc>
      </w:tr>
      <w:tr w:rsidR="00CC010F" w:rsidRPr="00FC15F3" w14:paraId="2C112310" w14:textId="77777777" w:rsidTr="00F50630">
        <w:tc>
          <w:tcPr>
            <w:tcW w:w="1341" w:type="dxa"/>
          </w:tcPr>
          <w:p w14:paraId="32FE4CA3" w14:textId="77777777" w:rsidR="00CC010F" w:rsidRPr="00FC15F3" w:rsidRDefault="00CC010F" w:rsidP="00CC010F">
            <w:pPr>
              <w:rPr>
                <w:sz w:val="18"/>
                <w:szCs w:val="18"/>
              </w:rPr>
            </w:pPr>
            <w:r w:rsidRPr="00FC15F3">
              <w:rPr>
                <w:sz w:val="18"/>
                <w:szCs w:val="18"/>
              </w:rPr>
              <w:t>Memory</w:t>
            </w:r>
          </w:p>
        </w:tc>
        <w:tc>
          <w:tcPr>
            <w:tcW w:w="6746" w:type="dxa"/>
          </w:tcPr>
          <w:p w14:paraId="60CEE60D" w14:textId="77777777" w:rsidR="00CC010F" w:rsidRPr="00FC15F3" w:rsidRDefault="00CC010F" w:rsidP="00CC010F">
            <w:r>
              <w:t>r</w:t>
            </w:r>
            <w:r w:rsidRPr="00FC15F3">
              <w:t>emembering where familiar thing</w:t>
            </w:r>
            <w:r>
              <w:t>s are kept and how to find them</w:t>
            </w:r>
          </w:p>
        </w:tc>
        <w:tc>
          <w:tcPr>
            <w:tcW w:w="1122" w:type="dxa"/>
          </w:tcPr>
          <w:p w14:paraId="7E58B47D" w14:textId="77777777" w:rsidR="00CC010F" w:rsidRPr="00FC15F3" w:rsidRDefault="00CC010F" w:rsidP="00CC010F"/>
        </w:tc>
      </w:tr>
      <w:tr w:rsidR="00CC010F" w:rsidRPr="00FC15F3" w14:paraId="51E07897" w14:textId="77777777" w:rsidTr="00F50630">
        <w:tc>
          <w:tcPr>
            <w:tcW w:w="1341" w:type="dxa"/>
          </w:tcPr>
          <w:p w14:paraId="0B6A2EFD" w14:textId="77777777" w:rsidR="00CC010F" w:rsidRPr="00FC15F3" w:rsidRDefault="00CC010F" w:rsidP="00CC010F">
            <w:pPr>
              <w:rPr>
                <w:sz w:val="18"/>
                <w:szCs w:val="18"/>
              </w:rPr>
            </w:pPr>
            <w:r w:rsidRPr="00FC15F3">
              <w:rPr>
                <w:sz w:val="18"/>
                <w:szCs w:val="18"/>
              </w:rPr>
              <w:t>Concepts</w:t>
            </w:r>
          </w:p>
        </w:tc>
        <w:tc>
          <w:tcPr>
            <w:tcW w:w="6746" w:type="dxa"/>
          </w:tcPr>
          <w:p w14:paraId="039954E3" w14:textId="77777777" w:rsidR="00CC010F" w:rsidRPr="00FC15F3" w:rsidRDefault="00CC010F" w:rsidP="00CC010F">
            <w:r>
              <w:t>b</w:t>
            </w:r>
            <w:r w:rsidRPr="00FC15F3">
              <w:t>uilding 3 blocks, scribbling on paper</w:t>
            </w:r>
          </w:p>
        </w:tc>
        <w:tc>
          <w:tcPr>
            <w:tcW w:w="1122" w:type="dxa"/>
          </w:tcPr>
          <w:p w14:paraId="1F24626B" w14:textId="77777777" w:rsidR="00CC010F" w:rsidRPr="00FC15F3" w:rsidRDefault="00CC010F" w:rsidP="00CC010F"/>
        </w:tc>
      </w:tr>
      <w:tr w:rsidR="00CC010F" w:rsidRPr="00FC15F3" w14:paraId="712BCD85" w14:textId="77777777" w:rsidTr="00F50630">
        <w:tc>
          <w:tcPr>
            <w:tcW w:w="1341" w:type="dxa"/>
          </w:tcPr>
          <w:p w14:paraId="43D215C9" w14:textId="77777777" w:rsidR="00CC010F" w:rsidRPr="00FC15F3" w:rsidRDefault="00CC010F" w:rsidP="00CC010F">
            <w:pPr>
              <w:rPr>
                <w:sz w:val="18"/>
                <w:szCs w:val="18"/>
              </w:rPr>
            </w:pPr>
            <w:r w:rsidRPr="00FC15F3">
              <w:rPr>
                <w:sz w:val="18"/>
                <w:szCs w:val="18"/>
              </w:rPr>
              <w:t>Social</w:t>
            </w:r>
          </w:p>
        </w:tc>
        <w:tc>
          <w:tcPr>
            <w:tcW w:w="6746" w:type="dxa"/>
          </w:tcPr>
          <w:p w14:paraId="6D9AA000" w14:textId="77777777" w:rsidR="00CC010F" w:rsidRPr="00FC15F3" w:rsidRDefault="00CC010F" w:rsidP="00CC010F">
            <w:r>
              <w:t>b</w:t>
            </w:r>
            <w:r w:rsidRPr="00FC15F3">
              <w:t>ringing a book or toy to share with an adult</w:t>
            </w:r>
          </w:p>
        </w:tc>
        <w:tc>
          <w:tcPr>
            <w:tcW w:w="1122" w:type="dxa"/>
          </w:tcPr>
          <w:p w14:paraId="7180B1A4" w14:textId="77777777" w:rsidR="00CC010F" w:rsidRPr="00FC15F3" w:rsidRDefault="00CC010F" w:rsidP="00CC010F"/>
        </w:tc>
      </w:tr>
      <w:tr w:rsidR="00CC010F" w:rsidRPr="00FC15F3" w14:paraId="6BCBC50B" w14:textId="77777777" w:rsidTr="00F50630">
        <w:tc>
          <w:tcPr>
            <w:tcW w:w="1341" w:type="dxa"/>
          </w:tcPr>
          <w:p w14:paraId="7EC923D1" w14:textId="77777777" w:rsidR="00CC010F" w:rsidRPr="00FC15F3" w:rsidRDefault="00CC010F" w:rsidP="00CC010F">
            <w:pPr>
              <w:rPr>
                <w:sz w:val="18"/>
                <w:szCs w:val="18"/>
              </w:rPr>
            </w:pPr>
            <w:r w:rsidRPr="00FC15F3">
              <w:rPr>
                <w:sz w:val="18"/>
                <w:szCs w:val="18"/>
              </w:rPr>
              <w:t xml:space="preserve">Curiosity </w:t>
            </w:r>
          </w:p>
        </w:tc>
        <w:tc>
          <w:tcPr>
            <w:tcW w:w="6746" w:type="dxa"/>
          </w:tcPr>
          <w:p w14:paraId="05700F0D" w14:textId="77777777" w:rsidR="00CC010F" w:rsidRPr="00FC15F3" w:rsidRDefault="00CC010F" w:rsidP="00CC010F">
            <w:r w:rsidRPr="00FC15F3">
              <w:t>filling and emptying containers</w:t>
            </w:r>
            <w:r>
              <w:t>.</w:t>
            </w:r>
          </w:p>
        </w:tc>
        <w:tc>
          <w:tcPr>
            <w:tcW w:w="1122" w:type="dxa"/>
          </w:tcPr>
          <w:p w14:paraId="4DE881E3" w14:textId="77777777" w:rsidR="00CC010F" w:rsidRPr="00FC15F3" w:rsidRDefault="00CC010F" w:rsidP="00CC010F"/>
        </w:tc>
      </w:tr>
      <w:tr w:rsidR="00CC010F" w:rsidRPr="00FC15F3" w14:paraId="37FE04CF" w14:textId="77777777" w:rsidTr="00F50630">
        <w:tc>
          <w:tcPr>
            <w:tcW w:w="1341" w:type="dxa"/>
          </w:tcPr>
          <w:p w14:paraId="49DBF9FE" w14:textId="77777777" w:rsidR="00CC010F" w:rsidRPr="00FC15F3" w:rsidRDefault="00CC010F" w:rsidP="00CC010F">
            <w:pPr>
              <w:rPr>
                <w:sz w:val="18"/>
                <w:szCs w:val="18"/>
              </w:rPr>
            </w:pPr>
          </w:p>
        </w:tc>
        <w:tc>
          <w:tcPr>
            <w:tcW w:w="6746" w:type="dxa"/>
          </w:tcPr>
          <w:p w14:paraId="17125560" w14:textId="4D29C9A6" w:rsidR="00CC010F" w:rsidRDefault="00CC010F" w:rsidP="00CC010F">
            <w:r w:rsidRPr="00D46C6D">
              <w:rPr>
                <w:b/>
                <w:i/>
              </w:rPr>
              <w:t>By 3 years the child needs support for at least one of the following:</w:t>
            </w:r>
          </w:p>
        </w:tc>
        <w:tc>
          <w:tcPr>
            <w:tcW w:w="1122" w:type="dxa"/>
          </w:tcPr>
          <w:p w14:paraId="0B5ADDDC" w14:textId="77777777" w:rsidR="00CC010F" w:rsidRPr="00FC15F3" w:rsidRDefault="00CC010F" w:rsidP="00CC010F"/>
        </w:tc>
      </w:tr>
      <w:tr w:rsidR="00CC010F" w:rsidRPr="00FC15F3" w14:paraId="34EC0BB7" w14:textId="77777777" w:rsidTr="00F50630">
        <w:tc>
          <w:tcPr>
            <w:tcW w:w="1341" w:type="dxa"/>
          </w:tcPr>
          <w:p w14:paraId="2AEA165A" w14:textId="77777777" w:rsidR="00CC010F" w:rsidRPr="00FC15F3" w:rsidRDefault="00CC010F" w:rsidP="00CC010F">
            <w:pPr>
              <w:rPr>
                <w:sz w:val="18"/>
                <w:szCs w:val="18"/>
              </w:rPr>
            </w:pPr>
            <w:r w:rsidRPr="00FC15F3">
              <w:rPr>
                <w:sz w:val="18"/>
                <w:szCs w:val="18"/>
              </w:rPr>
              <w:t>Copying / Pretend</w:t>
            </w:r>
          </w:p>
        </w:tc>
        <w:tc>
          <w:tcPr>
            <w:tcW w:w="6746" w:type="dxa"/>
          </w:tcPr>
          <w:p w14:paraId="71684360" w14:textId="105FB2FB" w:rsidR="00CC010F" w:rsidRPr="00FC15F3" w:rsidRDefault="00CC010F" w:rsidP="00CC010F">
            <w:r>
              <w:t>d</w:t>
            </w:r>
            <w:r w:rsidRPr="00FC15F3">
              <w:t>eveloping sim</w:t>
            </w:r>
            <w:r>
              <w:t xml:space="preserve">ple pretend play, </w:t>
            </w:r>
            <w:proofErr w:type="gramStart"/>
            <w:r>
              <w:t>e.g.</w:t>
            </w:r>
            <w:proofErr w:type="gramEnd"/>
            <w:r>
              <w:t xml:space="preserve"> putting doll in bed or driving a car</w:t>
            </w:r>
          </w:p>
        </w:tc>
        <w:tc>
          <w:tcPr>
            <w:tcW w:w="1122" w:type="dxa"/>
          </w:tcPr>
          <w:p w14:paraId="0162588F" w14:textId="77777777" w:rsidR="00CC010F" w:rsidRPr="00FC15F3" w:rsidRDefault="00CC010F" w:rsidP="00CC010F"/>
        </w:tc>
      </w:tr>
      <w:tr w:rsidR="00CC010F" w:rsidRPr="00FC15F3" w14:paraId="7920B2A9" w14:textId="77777777" w:rsidTr="00F50630">
        <w:tc>
          <w:tcPr>
            <w:tcW w:w="1341" w:type="dxa"/>
          </w:tcPr>
          <w:p w14:paraId="76F755F7" w14:textId="77777777" w:rsidR="00CC010F" w:rsidRPr="00FC15F3" w:rsidRDefault="00CC010F" w:rsidP="00CC010F">
            <w:pPr>
              <w:rPr>
                <w:sz w:val="18"/>
                <w:szCs w:val="18"/>
              </w:rPr>
            </w:pPr>
            <w:r w:rsidRPr="00FC15F3">
              <w:rPr>
                <w:sz w:val="18"/>
                <w:szCs w:val="18"/>
              </w:rPr>
              <w:t>Problem solving</w:t>
            </w:r>
          </w:p>
        </w:tc>
        <w:tc>
          <w:tcPr>
            <w:tcW w:w="6746" w:type="dxa"/>
          </w:tcPr>
          <w:p w14:paraId="09A9C9BD" w14:textId="5FBF3A2D" w:rsidR="00CC010F" w:rsidRPr="00FC15F3" w:rsidRDefault="00CC010F" w:rsidP="00CC010F">
            <w:r>
              <w:t>operating a mechanical toy, for example turning the knob on a wind-up toy, pushing a button to open a flap</w:t>
            </w:r>
          </w:p>
        </w:tc>
        <w:tc>
          <w:tcPr>
            <w:tcW w:w="1122" w:type="dxa"/>
          </w:tcPr>
          <w:p w14:paraId="75B69936" w14:textId="77777777" w:rsidR="00CC010F" w:rsidRPr="00FC15F3" w:rsidRDefault="00CC010F" w:rsidP="00CC010F"/>
        </w:tc>
      </w:tr>
      <w:tr w:rsidR="00CC010F" w:rsidRPr="00FC15F3" w14:paraId="002E7F49" w14:textId="77777777" w:rsidTr="00F50630">
        <w:tc>
          <w:tcPr>
            <w:tcW w:w="1341" w:type="dxa"/>
          </w:tcPr>
          <w:p w14:paraId="34386B2D" w14:textId="77777777" w:rsidR="00CC010F" w:rsidRPr="00FC15F3" w:rsidRDefault="00CC010F" w:rsidP="00CC010F">
            <w:pPr>
              <w:rPr>
                <w:sz w:val="18"/>
                <w:szCs w:val="18"/>
              </w:rPr>
            </w:pPr>
            <w:r w:rsidRPr="00FC15F3">
              <w:rPr>
                <w:sz w:val="18"/>
                <w:szCs w:val="18"/>
              </w:rPr>
              <w:t>Memory</w:t>
            </w:r>
          </w:p>
        </w:tc>
        <w:tc>
          <w:tcPr>
            <w:tcW w:w="6746" w:type="dxa"/>
          </w:tcPr>
          <w:p w14:paraId="7374655A" w14:textId="77777777" w:rsidR="00CC010F" w:rsidRPr="00FC15F3" w:rsidRDefault="00CC010F" w:rsidP="00CC010F">
            <w:r>
              <w:t>s</w:t>
            </w:r>
            <w:r w:rsidRPr="00FC15F3">
              <w:t>pontaneously singing some of the words and actions of a familiar rhyme</w:t>
            </w:r>
          </w:p>
        </w:tc>
        <w:tc>
          <w:tcPr>
            <w:tcW w:w="1122" w:type="dxa"/>
          </w:tcPr>
          <w:p w14:paraId="4F9E1F95" w14:textId="77777777" w:rsidR="00CC010F" w:rsidRPr="00FC15F3" w:rsidRDefault="00CC010F" w:rsidP="00CC010F"/>
        </w:tc>
      </w:tr>
      <w:tr w:rsidR="00CC010F" w:rsidRPr="00FC15F3" w14:paraId="05739B53" w14:textId="77777777" w:rsidTr="00F50630">
        <w:tc>
          <w:tcPr>
            <w:tcW w:w="1341" w:type="dxa"/>
          </w:tcPr>
          <w:p w14:paraId="2B4358B6" w14:textId="77777777" w:rsidR="00CC010F" w:rsidRPr="00FC15F3" w:rsidRDefault="00CC010F" w:rsidP="00CC010F">
            <w:pPr>
              <w:rPr>
                <w:sz w:val="18"/>
                <w:szCs w:val="18"/>
              </w:rPr>
            </w:pPr>
            <w:r w:rsidRPr="00FC15F3">
              <w:rPr>
                <w:sz w:val="18"/>
                <w:szCs w:val="18"/>
              </w:rPr>
              <w:t>Concepts</w:t>
            </w:r>
          </w:p>
        </w:tc>
        <w:tc>
          <w:tcPr>
            <w:tcW w:w="6746" w:type="dxa"/>
          </w:tcPr>
          <w:p w14:paraId="51AF158A" w14:textId="77777777" w:rsidR="00CC010F" w:rsidRPr="00FC15F3" w:rsidRDefault="00CC010F" w:rsidP="00CC010F">
            <w:r>
              <w:t>m</w:t>
            </w:r>
            <w:r w:rsidRPr="00FC15F3">
              <w:t>atching pictures of familiar objects in play</w:t>
            </w:r>
          </w:p>
        </w:tc>
        <w:tc>
          <w:tcPr>
            <w:tcW w:w="1122" w:type="dxa"/>
          </w:tcPr>
          <w:p w14:paraId="016B1E3C" w14:textId="77777777" w:rsidR="00CC010F" w:rsidRPr="00FC15F3" w:rsidRDefault="00CC010F" w:rsidP="00CC010F"/>
        </w:tc>
      </w:tr>
      <w:tr w:rsidR="00CC010F" w:rsidRPr="00FC15F3" w14:paraId="46D3252A" w14:textId="77777777" w:rsidTr="00F50630">
        <w:tc>
          <w:tcPr>
            <w:tcW w:w="1341" w:type="dxa"/>
          </w:tcPr>
          <w:p w14:paraId="7259626D" w14:textId="77777777" w:rsidR="00CC010F" w:rsidRPr="00FC15F3" w:rsidRDefault="00CC010F" w:rsidP="00CC010F">
            <w:pPr>
              <w:rPr>
                <w:sz w:val="18"/>
                <w:szCs w:val="18"/>
              </w:rPr>
            </w:pPr>
          </w:p>
        </w:tc>
        <w:tc>
          <w:tcPr>
            <w:tcW w:w="6746" w:type="dxa"/>
          </w:tcPr>
          <w:p w14:paraId="6A21D918" w14:textId="77777777" w:rsidR="00CC010F" w:rsidRPr="00FC15F3" w:rsidRDefault="00CC010F" w:rsidP="00CC010F">
            <w:r>
              <w:t>p</w:t>
            </w:r>
            <w:r w:rsidRPr="00FC15F3">
              <w:t>ainting or drawing horizontal lines and circles in imitation</w:t>
            </w:r>
          </w:p>
        </w:tc>
        <w:tc>
          <w:tcPr>
            <w:tcW w:w="1122" w:type="dxa"/>
          </w:tcPr>
          <w:p w14:paraId="1E1FD8F6" w14:textId="77777777" w:rsidR="00CC010F" w:rsidRPr="00FC15F3" w:rsidRDefault="00CC010F" w:rsidP="00CC010F"/>
        </w:tc>
      </w:tr>
      <w:tr w:rsidR="00CC010F" w:rsidRPr="00FC15F3" w14:paraId="027A1FBA" w14:textId="77777777" w:rsidTr="00F50630">
        <w:tc>
          <w:tcPr>
            <w:tcW w:w="1341" w:type="dxa"/>
          </w:tcPr>
          <w:p w14:paraId="642E5123" w14:textId="77777777" w:rsidR="00CC010F" w:rsidRPr="00FC15F3" w:rsidRDefault="00CC010F" w:rsidP="00CC010F">
            <w:pPr>
              <w:rPr>
                <w:sz w:val="18"/>
                <w:szCs w:val="18"/>
              </w:rPr>
            </w:pPr>
            <w:r w:rsidRPr="00FC15F3">
              <w:rPr>
                <w:sz w:val="18"/>
                <w:szCs w:val="18"/>
              </w:rPr>
              <w:t>Social</w:t>
            </w:r>
          </w:p>
        </w:tc>
        <w:tc>
          <w:tcPr>
            <w:tcW w:w="6746" w:type="dxa"/>
          </w:tcPr>
          <w:p w14:paraId="5FEB9477" w14:textId="77777777" w:rsidR="00CC010F" w:rsidRPr="00FC15F3" w:rsidRDefault="00CC010F" w:rsidP="00CC010F">
            <w:r>
              <w:t>w</w:t>
            </w:r>
            <w:r w:rsidRPr="00FC15F3">
              <w:t>atching others play and joining in briefly</w:t>
            </w:r>
            <w:r>
              <w:t xml:space="preserve"> </w:t>
            </w:r>
          </w:p>
        </w:tc>
        <w:tc>
          <w:tcPr>
            <w:tcW w:w="1122" w:type="dxa"/>
          </w:tcPr>
          <w:p w14:paraId="2B088F9C" w14:textId="77777777" w:rsidR="00CC010F" w:rsidRPr="00FC15F3" w:rsidRDefault="00CC010F" w:rsidP="00CC010F"/>
        </w:tc>
      </w:tr>
      <w:tr w:rsidR="00CC010F" w:rsidRPr="00FC15F3" w14:paraId="3564FBDE" w14:textId="77777777" w:rsidTr="00F50630">
        <w:tc>
          <w:tcPr>
            <w:tcW w:w="1341" w:type="dxa"/>
          </w:tcPr>
          <w:p w14:paraId="3C7CE3DA" w14:textId="77777777" w:rsidR="00CC010F" w:rsidRPr="00FC15F3" w:rsidRDefault="00CC010F" w:rsidP="00CC010F">
            <w:pPr>
              <w:rPr>
                <w:sz w:val="18"/>
                <w:szCs w:val="18"/>
              </w:rPr>
            </w:pPr>
          </w:p>
        </w:tc>
        <w:tc>
          <w:tcPr>
            <w:tcW w:w="6746" w:type="dxa"/>
          </w:tcPr>
          <w:p w14:paraId="1E3DE8DB" w14:textId="7396CDC4" w:rsidR="00CC010F" w:rsidRPr="00FC15F3" w:rsidRDefault="00CC010F" w:rsidP="00CC010F">
            <w:r>
              <w:t>f</w:t>
            </w:r>
            <w:r w:rsidRPr="00FC15F3">
              <w:t>ollowing</w:t>
            </w:r>
            <w:r>
              <w:t xml:space="preserve"> a familiar</w:t>
            </w:r>
            <w:r w:rsidRPr="00FC15F3">
              <w:t xml:space="preserve"> daily routine</w:t>
            </w:r>
          </w:p>
        </w:tc>
        <w:tc>
          <w:tcPr>
            <w:tcW w:w="1122" w:type="dxa"/>
          </w:tcPr>
          <w:p w14:paraId="48DF30EE" w14:textId="77777777" w:rsidR="00CC010F" w:rsidRPr="00FC15F3" w:rsidRDefault="00CC010F" w:rsidP="00CC010F"/>
        </w:tc>
      </w:tr>
      <w:tr w:rsidR="00CC010F" w:rsidRPr="00FC15F3" w14:paraId="0D32F031" w14:textId="77777777" w:rsidTr="00F50630">
        <w:tc>
          <w:tcPr>
            <w:tcW w:w="1341" w:type="dxa"/>
          </w:tcPr>
          <w:p w14:paraId="69A47A49" w14:textId="77777777" w:rsidR="00CC010F" w:rsidRPr="00FC15F3" w:rsidRDefault="00CC010F" w:rsidP="00CC010F">
            <w:pPr>
              <w:rPr>
                <w:sz w:val="18"/>
                <w:szCs w:val="18"/>
              </w:rPr>
            </w:pPr>
          </w:p>
        </w:tc>
        <w:tc>
          <w:tcPr>
            <w:tcW w:w="6746" w:type="dxa"/>
          </w:tcPr>
          <w:p w14:paraId="65F4409F" w14:textId="052451D3" w:rsidR="00CC010F" w:rsidRPr="00A3007D" w:rsidRDefault="00CC010F" w:rsidP="00CC010F">
            <w:pPr>
              <w:rPr>
                <w:highlight w:val="yellow"/>
              </w:rPr>
            </w:pPr>
            <w:r w:rsidRPr="00591C53">
              <w:t>recognises self in photograph, once shown</w:t>
            </w:r>
          </w:p>
        </w:tc>
        <w:tc>
          <w:tcPr>
            <w:tcW w:w="1122" w:type="dxa"/>
          </w:tcPr>
          <w:p w14:paraId="6660087F" w14:textId="77777777" w:rsidR="00CC010F" w:rsidRPr="00FC15F3" w:rsidRDefault="00CC010F" w:rsidP="00CC010F"/>
        </w:tc>
      </w:tr>
      <w:tr w:rsidR="00CC010F" w:rsidRPr="00FC15F3" w14:paraId="46F6E3C5" w14:textId="77777777" w:rsidTr="00F50630">
        <w:tc>
          <w:tcPr>
            <w:tcW w:w="1341" w:type="dxa"/>
          </w:tcPr>
          <w:p w14:paraId="12AFFD4A" w14:textId="77777777" w:rsidR="00CC010F" w:rsidRPr="00FC15F3" w:rsidRDefault="00CC010F" w:rsidP="00CC010F">
            <w:pPr>
              <w:rPr>
                <w:sz w:val="18"/>
                <w:szCs w:val="18"/>
              </w:rPr>
            </w:pPr>
            <w:r w:rsidRPr="00FC15F3">
              <w:rPr>
                <w:sz w:val="18"/>
                <w:szCs w:val="18"/>
              </w:rPr>
              <w:t xml:space="preserve">Curiosity </w:t>
            </w:r>
          </w:p>
        </w:tc>
        <w:tc>
          <w:tcPr>
            <w:tcW w:w="6746" w:type="dxa"/>
          </w:tcPr>
          <w:p w14:paraId="0494CDBD" w14:textId="40E6DC46" w:rsidR="00CC010F" w:rsidRPr="00FC15F3" w:rsidRDefault="00CC010F" w:rsidP="00CC010F">
            <w:r>
              <w:t>p</w:t>
            </w:r>
            <w:r w:rsidRPr="00FC15F3">
              <w:t>articipating in a ra</w:t>
            </w:r>
            <w:r>
              <w:t xml:space="preserve">nge of creative activities </w:t>
            </w:r>
            <w:proofErr w:type="gramStart"/>
            <w:r>
              <w:t>e.g.</w:t>
            </w:r>
            <w:proofErr w:type="gramEnd"/>
            <w:r>
              <w:t xml:space="preserve"> </w:t>
            </w:r>
            <w:r w:rsidRPr="00FC15F3">
              <w:t>exploring and experimenting with sensory materials, musical instruments, using paint etc.</w:t>
            </w:r>
          </w:p>
        </w:tc>
        <w:tc>
          <w:tcPr>
            <w:tcW w:w="1122" w:type="dxa"/>
          </w:tcPr>
          <w:p w14:paraId="7575E59E" w14:textId="77777777" w:rsidR="00CC010F" w:rsidRPr="00FC15F3" w:rsidRDefault="00CC010F" w:rsidP="00CC010F"/>
        </w:tc>
      </w:tr>
      <w:tr w:rsidR="00CC010F" w:rsidRPr="00FC15F3" w14:paraId="23879DB1" w14:textId="77777777" w:rsidTr="00F50630">
        <w:tc>
          <w:tcPr>
            <w:tcW w:w="1341" w:type="dxa"/>
          </w:tcPr>
          <w:p w14:paraId="73126822" w14:textId="77777777" w:rsidR="00CC010F" w:rsidRPr="00FC15F3" w:rsidRDefault="00CC010F" w:rsidP="00CC010F">
            <w:pPr>
              <w:rPr>
                <w:sz w:val="18"/>
                <w:szCs w:val="18"/>
              </w:rPr>
            </w:pPr>
          </w:p>
        </w:tc>
        <w:tc>
          <w:tcPr>
            <w:tcW w:w="6746" w:type="dxa"/>
          </w:tcPr>
          <w:p w14:paraId="2431C8A7" w14:textId="1C564EBC" w:rsidR="00CC010F" w:rsidRDefault="00CC010F" w:rsidP="00CC010F">
            <w:r w:rsidRPr="00D46C6D">
              <w:rPr>
                <w:b/>
                <w:i/>
              </w:rPr>
              <w:t>By 4 years the child needs support for at least one of the following:</w:t>
            </w:r>
          </w:p>
        </w:tc>
        <w:tc>
          <w:tcPr>
            <w:tcW w:w="1122" w:type="dxa"/>
          </w:tcPr>
          <w:p w14:paraId="79FABF3E" w14:textId="77777777" w:rsidR="00CC010F" w:rsidRPr="00FC15F3" w:rsidRDefault="00CC010F" w:rsidP="00CC010F"/>
        </w:tc>
      </w:tr>
      <w:tr w:rsidR="00CC010F" w:rsidRPr="00FC15F3" w14:paraId="613092AC" w14:textId="77777777" w:rsidTr="00F50630">
        <w:tc>
          <w:tcPr>
            <w:tcW w:w="1341" w:type="dxa"/>
          </w:tcPr>
          <w:p w14:paraId="459D2A1F" w14:textId="77777777" w:rsidR="00CC010F" w:rsidRPr="00FC15F3" w:rsidRDefault="00CC010F" w:rsidP="00CC010F">
            <w:pPr>
              <w:rPr>
                <w:sz w:val="18"/>
                <w:szCs w:val="18"/>
              </w:rPr>
            </w:pPr>
            <w:r w:rsidRPr="00FC15F3">
              <w:rPr>
                <w:sz w:val="18"/>
                <w:szCs w:val="18"/>
              </w:rPr>
              <w:t>Copying / pretend</w:t>
            </w:r>
          </w:p>
        </w:tc>
        <w:tc>
          <w:tcPr>
            <w:tcW w:w="6746" w:type="dxa"/>
          </w:tcPr>
          <w:p w14:paraId="3965AFF1" w14:textId="77777777" w:rsidR="00CC010F" w:rsidRPr="00FC15F3" w:rsidRDefault="00CC010F" w:rsidP="00CC010F">
            <w:r>
              <w:t>joining in make-</w:t>
            </w:r>
            <w:r w:rsidRPr="00FC15F3">
              <w:t>b</w:t>
            </w:r>
            <w:r>
              <w:t>elieve play with other children</w:t>
            </w:r>
          </w:p>
        </w:tc>
        <w:tc>
          <w:tcPr>
            <w:tcW w:w="1122" w:type="dxa"/>
          </w:tcPr>
          <w:p w14:paraId="75B2A353" w14:textId="77777777" w:rsidR="00CC010F" w:rsidRPr="00FC15F3" w:rsidRDefault="00CC010F" w:rsidP="00CC010F"/>
        </w:tc>
      </w:tr>
      <w:tr w:rsidR="00CC010F" w:rsidRPr="00FC15F3" w14:paraId="4803FBF0" w14:textId="77777777" w:rsidTr="00F50630">
        <w:tc>
          <w:tcPr>
            <w:tcW w:w="1341" w:type="dxa"/>
          </w:tcPr>
          <w:p w14:paraId="259C73EF" w14:textId="77777777" w:rsidR="00CC010F" w:rsidRPr="00FC15F3" w:rsidRDefault="00CC010F" w:rsidP="00CC010F">
            <w:pPr>
              <w:rPr>
                <w:sz w:val="18"/>
                <w:szCs w:val="18"/>
              </w:rPr>
            </w:pPr>
          </w:p>
        </w:tc>
        <w:tc>
          <w:tcPr>
            <w:tcW w:w="6746" w:type="dxa"/>
          </w:tcPr>
          <w:p w14:paraId="7E1864EC" w14:textId="6AFB7DB8" w:rsidR="00CC010F" w:rsidRDefault="00CC010F" w:rsidP="00CC010F">
            <w:r>
              <w:t xml:space="preserve">extending a play </w:t>
            </w:r>
            <w:r w:rsidRPr="0018166C">
              <w:t>sequence to include 3 or 4 actions</w:t>
            </w:r>
          </w:p>
        </w:tc>
        <w:tc>
          <w:tcPr>
            <w:tcW w:w="1122" w:type="dxa"/>
          </w:tcPr>
          <w:p w14:paraId="08E4AE6B" w14:textId="77777777" w:rsidR="00CC010F" w:rsidRPr="00FC15F3" w:rsidRDefault="00CC010F" w:rsidP="00CC010F"/>
        </w:tc>
      </w:tr>
      <w:tr w:rsidR="00CC010F" w:rsidRPr="00FC15F3" w14:paraId="3DDB6869" w14:textId="77777777" w:rsidTr="00F50630">
        <w:tc>
          <w:tcPr>
            <w:tcW w:w="1341" w:type="dxa"/>
          </w:tcPr>
          <w:p w14:paraId="5093D85F" w14:textId="77777777" w:rsidR="00CC010F" w:rsidRPr="00FC15F3" w:rsidRDefault="00CC010F" w:rsidP="00CC010F">
            <w:pPr>
              <w:rPr>
                <w:sz w:val="18"/>
                <w:szCs w:val="18"/>
              </w:rPr>
            </w:pPr>
            <w:r w:rsidRPr="00FC15F3">
              <w:rPr>
                <w:sz w:val="18"/>
                <w:szCs w:val="18"/>
              </w:rPr>
              <w:lastRenderedPageBreak/>
              <w:t xml:space="preserve">Problem solving </w:t>
            </w:r>
          </w:p>
        </w:tc>
        <w:tc>
          <w:tcPr>
            <w:tcW w:w="6746" w:type="dxa"/>
          </w:tcPr>
          <w:p w14:paraId="52E08A4E" w14:textId="5FB6582C" w:rsidR="00CC010F" w:rsidRPr="00FC15F3" w:rsidRDefault="00CC010F" w:rsidP="00CC010F">
            <w:r>
              <w:t xml:space="preserve">choosing a suitable tool to achieve a desired outcome, </w:t>
            </w:r>
            <w:proofErr w:type="gramStart"/>
            <w:r>
              <w:t>e.g.</w:t>
            </w:r>
            <w:proofErr w:type="gramEnd"/>
            <w:r>
              <w:t xml:space="preserve"> using a broom to sweep up the sand or a cloth to mop up spilt drink</w:t>
            </w:r>
          </w:p>
        </w:tc>
        <w:tc>
          <w:tcPr>
            <w:tcW w:w="1122" w:type="dxa"/>
          </w:tcPr>
          <w:p w14:paraId="65886D71" w14:textId="77777777" w:rsidR="00CC010F" w:rsidRPr="00FC15F3" w:rsidRDefault="00CC010F" w:rsidP="00CC010F"/>
        </w:tc>
      </w:tr>
      <w:tr w:rsidR="00CC010F" w:rsidRPr="00FC15F3" w14:paraId="554FE4B0" w14:textId="77777777" w:rsidTr="00F50630">
        <w:tc>
          <w:tcPr>
            <w:tcW w:w="1341" w:type="dxa"/>
          </w:tcPr>
          <w:p w14:paraId="5563B960" w14:textId="77777777" w:rsidR="00CC010F" w:rsidRPr="00FC15F3" w:rsidRDefault="00CC010F" w:rsidP="00CC010F">
            <w:pPr>
              <w:rPr>
                <w:sz w:val="18"/>
                <w:szCs w:val="18"/>
              </w:rPr>
            </w:pPr>
            <w:r w:rsidRPr="00FC15F3">
              <w:rPr>
                <w:sz w:val="18"/>
                <w:szCs w:val="18"/>
              </w:rPr>
              <w:t>Memory</w:t>
            </w:r>
          </w:p>
        </w:tc>
        <w:tc>
          <w:tcPr>
            <w:tcW w:w="6746" w:type="dxa"/>
          </w:tcPr>
          <w:p w14:paraId="6DCB86B1" w14:textId="48636777" w:rsidR="00CC010F" w:rsidRPr="00FC15F3" w:rsidRDefault="00CC010F" w:rsidP="00CC010F">
            <w:r>
              <w:t>recalling 2 pictures/</w:t>
            </w:r>
            <w:r w:rsidRPr="00FC15F3">
              <w:t>objects hidden in a memory game</w:t>
            </w:r>
          </w:p>
        </w:tc>
        <w:tc>
          <w:tcPr>
            <w:tcW w:w="1122" w:type="dxa"/>
          </w:tcPr>
          <w:p w14:paraId="4511C218" w14:textId="77777777" w:rsidR="00CC010F" w:rsidRPr="00FC15F3" w:rsidRDefault="00CC010F" w:rsidP="00CC010F"/>
        </w:tc>
      </w:tr>
      <w:tr w:rsidR="00CC010F" w:rsidRPr="00FC15F3" w14:paraId="42F51B8A" w14:textId="77777777" w:rsidTr="00F50630">
        <w:tc>
          <w:tcPr>
            <w:tcW w:w="1341" w:type="dxa"/>
          </w:tcPr>
          <w:p w14:paraId="4E43362A" w14:textId="77777777" w:rsidR="00CC010F" w:rsidRPr="00FC15F3" w:rsidRDefault="00CC010F" w:rsidP="00CC010F">
            <w:pPr>
              <w:rPr>
                <w:sz w:val="18"/>
                <w:szCs w:val="18"/>
              </w:rPr>
            </w:pPr>
          </w:p>
        </w:tc>
        <w:tc>
          <w:tcPr>
            <w:tcW w:w="6746" w:type="dxa"/>
          </w:tcPr>
          <w:p w14:paraId="0381C93F" w14:textId="5010AB11" w:rsidR="00CC010F" w:rsidRDefault="00CC010F" w:rsidP="00CC010F">
            <w:r>
              <w:t>joining in with familiar rhymes and stories</w:t>
            </w:r>
          </w:p>
        </w:tc>
        <w:tc>
          <w:tcPr>
            <w:tcW w:w="1122" w:type="dxa"/>
          </w:tcPr>
          <w:p w14:paraId="25121D27" w14:textId="77777777" w:rsidR="00CC010F" w:rsidRPr="00FC15F3" w:rsidRDefault="00CC010F" w:rsidP="00CC010F"/>
        </w:tc>
      </w:tr>
      <w:tr w:rsidR="00CC010F" w:rsidRPr="00FC15F3" w14:paraId="328BEEDE" w14:textId="77777777" w:rsidTr="00F50630">
        <w:tc>
          <w:tcPr>
            <w:tcW w:w="1341" w:type="dxa"/>
          </w:tcPr>
          <w:p w14:paraId="26A5F25B" w14:textId="77777777" w:rsidR="00CC010F" w:rsidRPr="00FC15F3" w:rsidRDefault="00CC010F" w:rsidP="00CC010F">
            <w:pPr>
              <w:rPr>
                <w:sz w:val="18"/>
                <w:szCs w:val="18"/>
              </w:rPr>
            </w:pPr>
          </w:p>
        </w:tc>
        <w:tc>
          <w:tcPr>
            <w:tcW w:w="6746" w:type="dxa"/>
          </w:tcPr>
          <w:p w14:paraId="474F4927" w14:textId="2A7F876A" w:rsidR="00CC010F" w:rsidRDefault="00CC010F" w:rsidP="00CC010F">
            <w:r>
              <w:t>joining in with familiar repeated phrases or refrains</w:t>
            </w:r>
          </w:p>
        </w:tc>
        <w:tc>
          <w:tcPr>
            <w:tcW w:w="1122" w:type="dxa"/>
          </w:tcPr>
          <w:p w14:paraId="47B62A92" w14:textId="77777777" w:rsidR="00CC010F" w:rsidRPr="00FC15F3" w:rsidRDefault="00CC010F" w:rsidP="00CC010F"/>
        </w:tc>
      </w:tr>
      <w:tr w:rsidR="00CC010F" w:rsidRPr="00FC15F3" w14:paraId="57820A3E" w14:textId="77777777" w:rsidTr="00F50630">
        <w:tc>
          <w:tcPr>
            <w:tcW w:w="1341" w:type="dxa"/>
          </w:tcPr>
          <w:p w14:paraId="047EF764" w14:textId="77777777" w:rsidR="00CC010F" w:rsidRPr="00FC15F3" w:rsidRDefault="00CC010F" w:rsidP="00CC010F">
            <w:pPr>
              <w:rPr>
                <w:sz w:val="18"/>
                <w:szCs w:val="18"/>
              </w:rPr>
            </w:pPr>
          </w:p>
        </w:tc>
        <w:tc>
          <w:tcPr>
            <w:tcW w:w="6746" w:type="dxa"/>
          </w:tcPr>
          <w:p w14:paraId="15E56DCE" w14:textId="797AB7FC" w:rsidR="00CC010F" w:rsidRDefault="00CC010F" w:rsidP="00CC010F">
            <w:r>
              <w:t>recall of familiar words</w:t>
            </w:r>
          </w:p>
        </w:tc>
        <w:tc>
          <w:tcPr>
            <w:tcW w:w="1122" w:type="dxa"/>
          </w:tcPr>
          <w:p w14:paraId="1DB22D56" w14:textId="77777777" w:rsidR="00CC010F" w:rsidRPr="00FC15F3" w:rsidRDefault="00CC010F" w:rsidP="00CC010F"/>
        </w:tc>
      </w:tr>
      <w:tr w:rsidR="00CC010F" w:rsidRPr="00FC15F3" w14:paraId="4F9D8211" w14:textId="77777777" w:rsidTr="00F50630">
        <w:tc>
          <w:tcPr>
            <w:tcW w:w="1341" w:type="dxa"/>
          </w:tcPr>
          <w:p w14:paraId="620A6DA1" w14:textId="77777777" w:rsidR="00CC010F" w:rsidRPr="00FC15F3" w:rsidRDefault="00CC010F" w:rsidP="00CC010F">
            <w:pPr>
              <w:rPr>
                <w:sz w:val="18"/>
                <w:szCs w:val="18"/>
              </w:rPr>
            </w:pPr>
            <w:r w:rsidRPr="00FC15F3">
              <w:rPr>
                <w:sz w:val="18"/>
                <w:szCs w:val="18"/>
              </w:rPr>
              <w:t>Concepts</w:t>
            </w:r>
          </w:p>
        </w:tc>
        <w:tc>
          <w:tcPr>
            <w:tcW w:w="6746" w:type="dxa"/>
          </w:tcPr>
          <w:p w14:paraId="451CAD1A" w14:textId="1F8371F9" w:rsidR="00CC010F" w:rsidRPr="00FC15F3" w:rsidRDefault="00CC010F" w:rsidP="00CC010F">
            <w:r>
              <w:t>u</w:t>
            </w:r>
            <w:r w:rsidRPr="00FC15F3">
              <w:t>nd</w:t>
            </w:r>
            <w:r>
              <w:t xml:space="preserve">erstanding size difference, </w:t>
            </w:r>
            <w:proofErr w:type="gramStart"/>
            <w:r>
              <w:t>e.g.</w:t>
            </w:r>
            <w:proofErr w:type="gramEnd"/>
            <w:r w:rsidRPr="00FC15F3">
              <w:t xml:space="preserve"> selecting the bigger or smaller</w:t>
            </w:r>
            <w:r>
              <w:t xml:space="preserve"> object or picture when asked, p</w:t>
            </w:r>
            <w:r w:rsidRPr="00FC15F3">
              <w:t>utting features on a drawn face</w:t>
            </w:r>
          </w:p>
        </w:tc>
        <w:tc>
          <w:tcPr>
            <w:tcW w:w="1122" w:type="dxa"/>
          </w:tcPr>
          <w:p w14:paraId="70538836" w14:textId="77777777" w:rsidR="00CC010F" w:rsidRPr="00FC15F3" w:rsidRDefault="00CC010F" w:rsidP="00CC010F"/>
        </w:tc>
      </w:tr>
      <w:tr w:rsidR="00CC010F" w:rsidRPr="00FC15F3" w14:paraId="5F03AB09" w14:textId="77777777" w:rsidTr="00F50630">
        <w:tc>
          <w:tcPr>
            <w:tcW w:w="1341" w:type="dxa"/>
          </w:tcPr>
          <w:p w14:paraId="03CD3B5A" w14:textId="77777777" w:rsidR="00CC010F" w:rsidRPr="00FC15F3" w:rsidRDefault="00CC010F" w:rsidP="00CC010F">
            <w:pPr>
              <w:rPr>
                <w:sz w:val="18"/>
                <w:szCs w:val="18"/>
              </w:rPr>
            </w:pPr>
            <w:r w:rsidRPr="00FC15F3">
              <w:rPr>
                <w:sz w:val="18"/>
                <w:szCs w:val="18"/>
              </w:rPr>
              <w:t>Social</w:t>
            </w:r>
          </w:p>
        </w:tc>
        <w:tc>
          <w:tcPr>
            <w:tcW w:w="6746" w:type="dxa"/>
          </w:tcPr>
          <w:p w14:paraId="736A9AAC" w14:textId="77777777" w:rsidR="00CC010F" w:rsidRPr="00FC15F3" w:rsidRDefault="00CC010F" w:rsidP="00CC010F">
            <w:r>
              <w:t>d</w:t>
            </w:r>
            <w:r w:rsidRPr="00FC15F3">
              <w:t>emonstrating concern towards others who are upset, for example offering a favourite toy, patting arm or back</w:t>
            </w:r>
          </w:p>
        </w:tc>
        <w:tc>
          <w:tcPr>
            <w:tcW w:w="1122" w:type="dxa"/>
          </w:tcPr>
          <w:p w14:paraId="71623121" w14:textId="77777777" w:rsidR="00CC010F" w:rsidRPr="00FC15F3" w:rsidRDefault="00CC010F" w:rsidP="00CC010F"/>
        </w:tc>
      </w:tr>
      <w:tr w:rsidR="00CC010F" w:rsidRPr="00FC15F3" w14:paraId="1A543F0D" w14:textId="77777777" w:rsidTr="00F50630">
        <w:tc>
          <w:tcPr>
            <w:tcW w:w="1341" w:type="dxa"/>
          </w:tcPr>
          <w:p w14:paraId="461CFD54" w14:textId="77777777" w:rsidR="00CC010F" w:rsidRPr="00FC15F3" w:rsidRDefault="00CC010F" w:rsidP="00CC010F">
            <w:pPr>
              <w:rPr>
                <w:sz w:val="18"/>
                <w:szCs w:val="18"/>
              </w:rPr>
            </w:pPr>
          </w:p>
        </w:tc>
        <w:tc>
          <w:tcPr>
            <w:tcW w:w="6746" w:type="dxa"/>
          </w:tcPr>
          <w:p w14:paraId="612F6531" w14:textId="11130603" w:rsidR="00CC010F" w:rsidRPr="00B66150" w:rsidRDefault="00CC010F" w:rsidP="00CC010F">
            <w:r w:rsidRPr="0018166C">
              <w:t>taking part in collaborative play with others</w:t>
            </w:r>
          </w:p>
        </w:tc>
        <w:tc>
          <w:tcPr>
            <w:tcW w:w="1122" w:type="dxa"/>
          </w:tcPr>
          <w:p w14:paraId="7249F54B" w14:textId="77777777" w:rsidR="00CC010F" w:rsidRPr="00FC15F3" w:rsidRDefault="00CC010F" w:rsidP="00CC010F"/>
        </w:tc>
      </w:tr>
      <w:tr w:rsidR="00CC010F" w:rsidRPr="00FC15F3" w14:paraId="09428A30" w14:textId="77777777" w:rsidTr="00F50630">
        <w:tc>
          <w:tcPr>
            <w:tcW w:w="1341" w:type="dxa"/>
          </w:tcPr>
          <w:p w14:paraId="6E84527F" w14:textId="77777777" w:rsidR="00CC010F" w:rsidRPr="00FC15F3" w:rsidRDefault="00CC010F" w:rsidP="00CC010F">
            <w:pPr>
              <w:rPr>
                <w:sz w:val="18"/>
                <w:szCs w:val="18"/>
              </w:rPr>
            </w:pPr>
            <w:r w:rsidRPr="00FC15F3">
              <w:rPr>
                <w:sz w:val="18"/>
                <w:szCs w:val="18"/>
              </w:rPr>
              <w:t>Curiosity</w:t>
            </w:r>
          </w:p>
        </w:tc>
        <w:tc>
          <w:tcPr>
            <w:tcW w:w="6746" w:type="dxa"/>
          </w:tcPr>
          <w:p w14:paraId="655DCCCB" w14:textId="77777777" w:rsidR="00CC010F" w:rsidRPr="00FC15F3" w:rsidRDefault="00CC010F" w:rsidP="00CC010F">
            <w:r>
              <w:t>s</w:t>
            </w:r>
            <w:r w:rsidRPr="00FC15F3">
              <w:t>howing a curiosity about how things work, how things feel, how things sound etc</w:t>
            </w:r>
            <w:r>
              <w:t xml:space="preserve">. </w:t>
            </w:r>
          </w:p>
        </w:tc>
        <w:tc>
          <w:tcPr>
            <w:tcW w:w="1122" w:type="dxa"/>
          </w:tcPr>
          <w:p w14:paraId="725A3224" w14:textId="77777777" w:rsidR="00CC010F" w:rsidRPr="00FC15F3" w:rsidRDefault="00CC010F" w:rsidP="00CC010F"/>
        </w:tc>
      </w:tr>
      <w:tr w:rsidR="00CC010F" w:rsidRPr="00FC15F3" w14:paraId="498D8007" w14:textId="77777777" w:rsidTr="00F50630">
        <w:tc>
          <w:tcPr>
            <w:tcW w:w="1341" w:type="dxa"/>
          </w:tcPr>
          <w:p w14:paraId="20A661F6" w14:textId="77777777" w:rsidR="00CC010F" w:rsidRPr="00FC15F3" w:rsidRDefault="00CC010F" w:rsidP="00CC010F">
            <w:pPr>
              <w:rPr>
                <w:sz w:val="18"/>
                <w:szCs w:val="18"/>
              </w:rPr>
            </w:pPr>
          </w:p>
        </w:tc>
        <w:tc>
          <w:tcPr>
            <w:tcW w:w="6746" w:type="dxa"/>
          </w:tcPr>
          <w:p w14:paraId="2A08D377" w14:textId="340B45AD" w:rsidR="00CC010F" w:rsidRDefault="00CC010F" w:rsidP="00CC010F">
            <w:r w:rsidRPr="00D46C6D">
              <w:rPr>
                <w:b/>
                <w:i/>
              </w:rPr>
              <w:t>By 5 years the child needs support for at least one of the following</w:t>
            </w:r>
            <w:r>
              <w:rPr>
                <w:b/>
                <w:i/>
              </w:rPr>
              <w:t>:</w:t>
            </w:r>
          </w:p>
        </w:tc>
        <w:tc>
          <w:tcPr>
            <w:tcW w:w="1122" w:type="dxa"/>
          </w:tcPr>
          <w:p w14:paraId="717FA944" w14:textId="77777777" w:rsidR="00CC010F" w:rsidRPr="00FC15F3" w:rsidRDefault="00CC010F" w:rsidP="00CC010F"/>
        </w:tc>
      </w:tr>
      <w:tr w:rsidR="00CC010F" w:rsidRPr="00FC15F3" w14:paraId="70C3A04D" w14:textId="77777777" w:rsidTr="00F50630">
        <w:tc>
          <w:tcPr>
            <w:tcW w:w="1341" w:type="dxa"/>
          </w:tcPr>
          <w:p w14:paraId="479A8C64" w14:textId="77777777" w:rsidR="00CC010F" w:rsidRPr="00FC15F3" w:rsidRDefault="00CC010F" w:rsidP="00CC010F">
            <w:pPr>
              <w:rPr>
                <w:sz w:val="18"/>
                <w:szCs w:val="18"/>
              </w:rPr>
            </w:pPr>
            <w:r w:rsidRPr="00FC15F3">
              <w:rPr>
                <w:sz w:val="18"/>
                <w:szCs w:val="18"/>
              </w:rPr>
              <w:t>Copying / pretend</w:t>
            </w:r>
          </w:p>
        </w:tc>
        <w:tc>
          <w:tcPr>
            <w:tcW w:w="6746" w:type="dxa"/>
          </w:tcPr>
          <w:p w14:paraId="0F08BEAF" w14:textId="23C1F1DE" w:rsidR="00CC010F" w:rsidRPr="00FC15F3" w:rsidRDefault="00CC010F" w:rsidP="00CC010F">
            <w:r>
              <w:t xml:space="preserve">imitating adult roles, </w:t>
            </w:r>
            <w:proofErr w:type="gramStart"/>
            <w:r>
              <w:t>e.g.</w:t>
            </w:r>
            <w:proofErr w:type="gramEnd"/>
            <w:r>
              <w:t xml:space="preserve"> dressing up for </w:t>
            </w:r>
            <w:r w:rsidRPr="00FC15F3">
              <w:t>dramatic play</w:t>
            </w:r>
          </w:p>
        </w:tc>
        <w:tc>
          <w:tcPr>
            <w:tcW w:w="1122" w:type="dxa"/>
          </w:tcPr>
          <w:p w14:paraId="44364360" w14:textId="77777777" w:rsidR="00CC010F" w:rsidRPr="00FC15F3" w:rsidRDefault="00CC010F" w:rsidP="00CC010F"/>
        </w:tc>
      </w:tr>
      <w:tr w:rsidR="00CC010F" w:rsidRPr="00FC15F3" w14:paraId="09FDF77F" w14:textId="77777777" w:rsidTr="00F50630">
        <w:tc>
          <w:tcPr>
            <w:tcW w:w="1341" w:type="dxa"/>
          </w:tcPr>
          <w:p w14:paraId="7BF41C82" w14:textId="77777777" w:rsidR="00CC010F" w:rsidRPr="00FC15F3" w:rsidRDefault="00CC010F" w:rsidP="00CC010F">
            <w:pPr>
              <w:rPr>
                <w:sz w:val="18"/>
                <w:szCs w:val="18"/>
              </w:rPr>
            </w:pPr>
          </w:p>
        </w:tc>
        <w:tc>
          <w:tcPr>
            <w:tcW w:w="6746" w:type="dxa"/>
          </w:tcPr>
          <w:p w14:paraId="5EF6B2D1" w14:textId="0C1CC46D" w:rsidR="00CC010F" w:rsidRDefault="00CC010F" w:rsidP="00CC010F">
            <w:r>
              <w:t xml:space="preserve">extending a play </w:t>
            </w:r>
            <w:r w:rsidRPr="0018166C">
              <w:t>sequence to include 3 or 4 actions</w:t>
            </w:r>
          </w:p>
        </w:tc>
        <w:tc>
          <w:tcPr>
            <w:tcW w:w="1122" w:type="dxa"/>
          </w:tcPr>
          <w:p w14:paraId="3936E50D" w14:textId="77777777" w:rsidR="00CC010F" w:rsidRPr="00FC15F3" w:rsidRDefault="00CC010F" w:rsidP="00CC010F"/>
        </w:tc>
      </w:tr>
      <w:tr w:rsidR="00CC010F" w:rsidRPr="00FC15F3" w14:paraId="7BE3EDCD" w14:textId="77777777" w:rsidTr="00F50630">
        <w:tc>
          <w:tcPr>
            <w:tcW w:w="1341" w:type="dxa"/>
          </w:tcPr>
          <w:p w14:paraId="6A302056" w14:textId="77777777" w:rsidR="00CC010F" w:rsidRPr="00FC15F3" w:rsidRDefault="00CC010F" w:rsidP="00CC010F">
            <w:pPr>
              <w:rPr>
                <w:sz w:val="18"/>
                <w:szCs w:val="18"/>
              </w:rPr>
            </w:pPr>
            <w:r w:rsidRPr="00FC15F3">
              <w:rPr>
                <w:sz w:val="18"/>
                <w:szCs w:val="18"/>
              </w:rPr>
              <w:t>Problem solving</w:t>
            </w:r>
          </w:p>
        </w:tc>
        <w:tc>
          <w:tcPr>
            <w:tcW w:w="6746" w:type="dxa"/>
          </w:tcPr>
          <w:p w14:paraId="535577FB" w14:textId="77777777" w:rsidR="00CC010F" w:rsidRPr="00FC15F3" w:rsidRDefault="00CC010F" w:rsidP="00CC010F">
            <w:r>
              <w:t>c</w:t>
            </w:r>
            <w:r w:rsidRPr="00FC15F3">
              <w:t>hoosing appropriate resources when making things</w:t>
            </w:r>
          </w:p>
        </w:tc>
        <w:tc>
          <w:tcPr>
            <w:tcW w:w="1122" w:type="dxa"/>
          </w:tcPr>
          <w:p w14:paraId="49FCA21C" w14:textId="77777777" w:rsidR="00CC010F" w:rsidRPr="00FC15F3" w:rsidRDefault="00CC010F" w:rsidP="00CC010F"/>
        </w:tc>
      </w:tr>
      <w:tr w:rsidR="00CC010F" w:rsidRPr="00FC15F3" w14:paraId="6481FD8A" w14:textId="77777777" w:rsidTr="00F50630">
        <w:tc>
          <w:tcPr>
            <w:tcW w:w="1341" w:type="dxa"/>
          </w:tcPr>
          <w:p w14:paraId="546C6102" w14:textId="77777777" w:rsidR="00CC010F" w:rsidRPr="00FC15F3" w:rsidRDefault="00CC010F" w:rsidP="00CC010F">
            <w:pPr>
              <w:rPr>
                <w:sz w:val="18"/>
                <w:szCs w:val="18"/>
              </w:rPr>
            </w:pPr>
            <w:r w:rsidRPr="00FC15F3">
              <w:rPr>
                <w:sz w:val="18"/>
                <w:szCs w:val="18"/>
              </w:rPr>
              <w:t>Memory</w:t>
            </w:r>
          </w:p>
        </w:tc>
        <w:tc>
          <w:tcPr>
            <w:tcW w:w="6746" w:type="dxa"/>
          </w:tcPr>
          <w:p w14:paraId="5CD26690" w14:textId="77777777" w:rsidR="00CC010F" w:rsidRPr="00FC15F3" w:rsidRDefault="00CC010F" w:rsidP="00CC010F">
            <w:r>
              <w:t>retelling or demonstrating</w:t>
            </w:r>
            <w:r w:rsidRPr="00FC15F3">
              <w:t xml:space="preserve"> something that happened in a familiar story</w:t>
            </w:r>
          </w:p>
        </w:tc>
        <w:tc>
          <w:tcPr>
            <w:tcW w:w="1122" w:type="dxa"/>
          </w:tcPr>
          <w:p w14:paraId="63B65259" w14:textId="77777777" w:rsidR="00CC010F" w:rsidRPr="00FC15F3" w:rsidRDefault="00CC010F" w:rsidP="00CC010F"/>
        </w:tc>
      </w:tr>
      <w:tr w:rsidR="00CC010F" w:rsidRPr="00FC15F3" w14:paraId="3F394E7B" w14:textId="77777777" w:rsidTr="00F50630">
        <w:tc>
          <w:tcPr>
            <w:tcW w:w="1341" w:type="dxa"/>
          </w:tcPr>
          <w:p w14:paraId="2DBF7898" w14:textId="77777777" w:rsidR="00CC010F" w:rsidRPr="00FC15F3" w:rsidRDefault="00CC010F" w:rsidP="00CC010F">
            <w:pPr>
              <w:rPr>
                <w:sz w:val="18"/>
                <w:szCs w:val="18"/>
              </w:rPr>
            </w:pPr>
          </w:p>
        </w:tc>
        <w:tc>
          <w:tcPr>
            <w:tcW w:w="6746" w:type="dxa"/>
          </w:tcPr>
          <w:p w14:paraId="25821F22" w14:textId="5236575A" w:rsidR="00CC010F" w:rsidRDefault="00CC010F" w:rsidP="00CC010F">
            <w:r>
              <w:t>learning the words for familiar songs and rhymes</w:t>
            </w:r>
          </w:p>
        </w:tc>
        <w:tc>
          <w:tcPr>
            <w:tcW w:w="1122" w:type="dxa"/>
          </w:tcPr>
          <w:p w14:paraId="0BF132DF" w14:textId="77777777" w:rsidR="00CC010F" w:rsidRPr="00FC15F3" w:rsidRDefault="00CC010F" w:rsidP="00CC010F"/>
        </w:tc>
      </w:tr>
      <w:tr w:rsidR="00CC010F" w:rsidRPr="00FC15F3" w14:paraId="5DAE2666" w14:textId="77777777" w:rsidTr="00F50630">
        <w:tc>
          <w:tcPr>
            <w:tcW w:w="1341" w:type="dxa"/>
          </w:tcPr>
          <w:p w14:paraId="62A61544" w14:textId="77777777" w:rsidR="00CC010F" w:rsidRPr="00FC15F3" w:rsidRDefault="00CC010F" w:rsidP="00CC010F">
            <w:pPr>
              <w:rPr>
                <w:sz w:val="18"/>
                <w:szCs w:val="18"/>
              </w:rPr>
            </w:pPr>
          </w:p>
        </w:tc>
        <w:tc>
          <w:tcPr>
            <w:tcW w:w="6746" w:type="dxa"/>
          </w:tcPr>
          <w:p w14:paraId="188AC552" w14:textId="09C20060" w:rsidR="00CC010F" w:rsidRDefault="00CC010F" w:rsidP="00CC010F">
            <w:r>
              <w:t>remembering the repeated phrases in simple books</w:t>
            </w:r>
          </w:p>
        </w:tc>
        <w:tc>
          <w:tcPr>
            <w:tcW w:w="1122" w:type="dxa"/>
          </w:tcPr>
          <w:p w14:paraId="1EC098AF" w14:textId="77777777" w:rsidR="00CC010F" w:rsidRPr="00FC15F3" w:rsidRDefault="00CC010F" w:rsidP="00CC010F"/>
        </w:tc>
      </w:tr>
      <w:tr w:rsidR="00CC010F" w:rsidRPr="00FC15F3" w14:paraId="2FE33A75" w14:textId="77777777" w:rsidTr="00F50630">
        <w:tc>
          <w:tcPr>
            <w:tcW w:w="1341" w:type="dxa"/>
          </w:tcPr>
          <w:p w14:paraId="03DACDD4" w14:textId="77777777" w:rsidR="00CC010F" w:rsidRPr="00FC15F3" w:rsidRDefault="00CC010F" w:rsidP="00CC010F">
            <w:pPr>
              <w:rPr>
                <w:sz w:val="18"/>
                <w:szCs w:val="18"/>
              </w:rPr>
            </w:pPr>
          </w:p>
        </w:tc>
        <w:tc>
          <w:tcPr>
            <w:tcW w:w="6746" w:type="dxa"/>
          </w:tcPr>
          <w:p w14:paraId="7C16EC3E" w14:textId="707F434C" w:rsidR="00CC010F" w:rsidRDefault="00CC010F" w:rsidP="00CC010F">
            <w:r w:rsidRPr="0018166C">
              <w:t>retelling simple stories</w:t>
            </w:r>
          </w:p>
        </w:tc>
        <w:tc>
          <w:tcPr>
            <w:tcW w:w="1122" w:type="dxa"/>
          </w:tcPr>
          <w:p w14:paraId="16720980" w14:textId="77777777" w:rsidR="00CC010F" w:rsidRPr="00FC15F3" w:rsidRDefault="00CC010F" w:rsidP="00CC010F"/>
        </w:tc>
      </w:tr>
      <w:tr w:rsidR="00CC010F" w:rsidRPr="00FC15F3" w14:paraId="11CB8FD1" w14:textId="77777777" w:rsidTr="00F50630">
        <w:tc>
          <w:tcPr>
            <w:tcW w:w="1341" w:type="dxa"/>
          </w:tcPr>
          <w:p w14:paraId="251072BD" w14:textId="77777777" w:rsidR="00CC010F" w:rsidRPr="00FC15F3" w:rsidRDefault="00CC010F" w:rsidP="00CC010F">
            <w:pPr>
              <w:rPr>
                <w:sz w:val="18"/>
                <w:szCs w:val="18"/>
              </w:rPr>
            </w:pPr>
          </w:p>
        </w:tc>
        <w:tc>
          <w:tcPr>
            <w:tcW w:w="6746" w:type="dxa"/>
          </w:tcPr>
          <w:p w14:paraId="030E9634" w14:textId="5B1A3CCA" w:rsidR="00CC010F" w:rsidRDefault="00CC010F" w:rsidP="00CC010F">
            <w:r>
              <w:t>spotting deliberate mistakes in familiar rhymes</w:t>
            </w:r>
          </w:p>
        </w:tc>
        <w:tc>
          <w:tcPr>
            <w:tcW w:w="1122" w:type="dxa"/>
          </w:tcPr>
          <w:p w14:paraId="61A4FEB0" w14:textId="77777777" w:rsidR="00CC010F" w:rsidRPr="00FC15F3" w:rsidRDefault="00CC010F" w:rsidP="00CC010F"/>
        </w:tc>
      </w:tr>
      <w:tr w:rsidR="00CC010F" w:rsidRPr="00FC15F3" w14:paraId="3AD95EE5" w14:textId="77777777" w:rsidTr="00F50630">
        <w:tc>
          <w:tcPr>
            <w:tcW w:w="1341" w:type="dxa"/>
          </w:tcPr>
          <w:p w14:paraId="0B38E875" w14:textId="77777777" w:rsidR="00CC010F" w:rsidRPr="00FC15F3" w:rsidRDefault="00CC010F" w:rsidP="00CC010F">
            <w:pPr>
              <w:rPr>
                <w:sz w:val="18"/>
                <w:szCs w:val="18"/>
              </w:rPr>
            </w:pPr>
          </w:p>
        </w:tc>
        <w:tc>
          <w:tcPr>
            <w:tcW w:w="6746" w:type="dxa"/>
          </w:tcPr>
          <w:p w14:paraId="213A785E" w14:textId="2AAE6863" w:rsidR="00CC010F" w:rsidRDefault="00CC010F" w:rsidP="00CC010F">
            <w:r>
              <w:t xml:space="preserve">recalling familiar words </w:t>
            </w:r>
          </w:p>
        </w:tc>
        <w:tc>
          <w:tcPr>
            <w:tcW w:w="1122" w:type="dxa"/>
          </w:tcPr>
          <w:p w14:paraId="5B2879E6" w14:textId="77777777" w:rsidR="00CC010F" w:rsidRPr="00FC15F3" w:rsidRDefault="00CC010F" w:rsidP="00CC010F"/>
        </w:tc>
      </w:tr>
      <w:tr w:rsidR="00CC010F" w:rsidRPr="00FC15F3" w14:paraId="7B02008B" w14:textId="77777777" w:rsidTr="00F50630">
        <w:tc>
          <w:tcPr>
            <w:tcW w:w="1341" w:type="dxa"/>
          </w:tcPr>
          <w:p w14:paraId="059C83D2" w14:textId="77777777" w:rsidR="00CC010F" w:rsidRPr="00FC15F3" w:rsidRDefault="00CC010F" w:rsidP="00CC010F">
            <w:pPr>
              <w:rPr>
                <w:sz w:val="18"/>
                <w:szCs w:val="18"/>
              </w:rPr>
            </w:pPr>
          </w:p>
        </w:tc>
        <w:tc>
          <w:tcPr>
            <w:tcW w:w="6746" w:type="dxa"/>
          </w:tcPr>
          <w:p w14:paraId="6079C2EA" w14:textId="279F1D8C" w:rsidR="00CC010F" w:rsidRDefault="00CC010F" w:rsidP="00CC010F">
            <w:r w:rsidRPr="0018166C">
              <w:t xml:space="preserve">remembering letters representing the first set of sounds taught, </w:t>
            </w:r>
            <w:proofErr w:type="gramStart"/>
            <w:r w:rsidRPr="0018166C">
              <w:t>e.g.</w:t>
            </w:r>
            <w:proofErr w:type="gramEnd"/>
            <w:r w:rsidRPr="0018166C">
              <w:t xml:space="preserve"> s a t p </w:t>
            </w:r>
            <w:proofErr w:type="spellStart"/>
            <w:r w:rsidRPr="0018166C">
              <w:t>i</w:t>
            </w:r>
            <w:proofErr w:type="spellEnd"/>
            <w:r w:rsidRPr="0018166C">
              <w:t xml:space="preserve"> n</w:t>
            </w:r>
            <w:r>
              <w:t xml:space="preserve">  </w:t>
            </w:r>
          </w:p>
        </w:tc>
        <w:tc>
          <w:tcPr>
            <w:tcW w:w="1122" w:type="dxa"/>
          </w:tcPr>
          <w:p w14:paraId="3A376A9E" w14:textId="77777777" w:rsidR="00CC010F" w:rsidRPr="00FC15F3" w:rsidRDefault="00CC010F" w:rsidP="00CC010F"/>
        </w:tc>
      </w:tr>
      <w:tr w:rsidR="00CC010F" w:rsidRPr="00FC15F3" w14:paraId="4349FD7E" w14:textId="77777777" w:rsidTr="00F50630">
        <w:tc>
          <w:tcPr>
            <w:tcW w:w="1341" w:type="dxa"/>
          </w:tcPr>
          <w:p w14:paraId="1AC91281" w14:textId="77777777" w:rsidR="00CC010F" w:rsidRPr="00FC15F3" w:rsidRDefault="00CC010F" w:rsidP="00CC010F">
            <w:pPr>
              <w:rPr>
                <w:sz w:val="18"/>
                <w:szCs w:val="18"/>
              </w:rPr>
            </w:pPr>
            <w:r w:rsidRPr="00FC15F3">
              <w:rPr>
                <w:sz w:val="18"/>
                <w:szCs w:val="18"/>
              </w:rPr>
              <w:t>Concepts</w:t>
            </w:r>
          </w:p>
        </w:tc>
        <w:tc>
          <w:tcPr>
            <w:tcW w:w="6746" w:type="dxa"/>
          </w:tcPr>
          <w:p w14:paraId="2ED79796" w14:textId="6E381C0A" w:rsidR="00CC010F" w:rsidRPr="00FC15F3" w:rsidRDefault="00CC010F" w:rsidP="00CC010F">
            <w:r>
              <w:t>s</w:t>
            </w:r>
            <w:r w:rsidRPr="00FC15F3">
              <w:t>ort</w:t>
            </w:r>
            <w:r>
              <w:t xml:space="preserve">ing objects into categories </w:t>
            </w:r>
            <w:proofErr w:type="gramStart"/>
            <w:r>
              <w:t>e.g.</w:t>
            </w:r>
            <w:proofErr w:type="gramEnd"/>
            <w:r w:rsidRPr="00FC15F3">
              <w:t xml:space="preserve"> all the animals, all the cars</w:t>
            </w:r>
          </w:p>
        </w:tc>
        <w:tc>
          <w:tcPr>
            <w:tcW w:w="1122" w:type="dxa"/>
          </w:tcPr>
          <w:p w14:paraId="4D4AA287" w14:textId="77777777" w:rsidR="00CC010F" w:rsidRPr="00FC15F3" w:rsidRDefault="00CC010F" w:rsidP="00CC010F"/>
        </w:tc>
      </w:tr>
      <w:tr w:rsidR="00CC010F" w:rsidRPr="00FC15F3" w14:paraId="445B5A6F" w14:textId="77777777" w:rsidTr="00F50630">
        <w:tc>
          <w:tcPr>
            <w:tcW w:w="1341" w:type="dxa"/>
          </w:tcPr>
          <w:p w14:paraId="647E9EFF" w14:textId="77777777" w:rsidR="00CC010F" w:rsidRPr="00FC15F3" w:rsidRDefault="00CC010F" w:rsidP="00CC010F">
            <w:pPr>
              <w:rPr>
                <w:sz w:val="18"/>
                <w:szCs w:val="18"/>
              </w:rPr>
            </w:pPr>
          </w:p>
        </w:tc>
        <w:tc>
          <w:tcPr>
            <w:tcW w:w="6746" w:type="dxa"/>
          </w:tcPr>
          <w:p w14:paraId="68A68D8D" w14:textId="77777777" w:rsidR="00CC010F" w:rsidRPr="00FC15F3" w:rsidRDefault="00CC010F" w:rsidP="00CC010F">
            <w:r>
              <w:t>d</w:t>
            </w:r>
            <w:r w:rsidRPr="00FC15F3">
              <w:t>rawing a simple human face (head and facial features)</w:t>
            </w:r>
          </w:p>
        </w:tc>
        <w:tc>
          <w:tcPr>
            <w:tcW w:w="1122" w:type="dxa"/>
          </w:tcPr>
          <w:p w14:paraId="59BD0AFC" w14:textId="77777777" w:rsidR="00CC010F" w:rsidRPr="00FC15F3" w:rsidRDefault="00CC010F" w:rsidP="00CC010F"/>
        </w:tc>
      </w:tr>
      <w:tr w:rsidR="00CC010F" w:rsidRPr="00FC15F3" w14:paraId="658D00D1" w14:textId="77777777" w:rsidTr="00F50630">
        <w:tc>
          <w:tcPr>
            <w:tcW w:w="1341" w:type="dxa"/>
          </w:tcPr>
          <w:p w14:paraId="1A6DBB23" w14:textId="77777777" w:rsidR="00CC010F" w:rsidRPr="00FC15F3" w:rsidRDefault="00CC010F" w:rsidP="00CC010F">
            <w:pPr>
              <w:rPr>
                <w:sz w:val="18"/>
                <w:szCs w:val="18"/>
              </w:rPr>
            </w:pPr>
            <w:r w:rsidRPr="00FC15F3">
              <w:rPr>
                <w:sz w:val="18"/>
                <w:szCs w:val="18"/>
              </w:rPr>
              <w:t>Social</w:t>
            </w:r>
          </w:p>
        </w:tc>
        <w:tc>
          <w:tcPr>
            <w:tcW w:w="6746" w:type="dxa"/>
          </w:tcPr>
          <w:p w14:paraId="7EB0E9E1" w14:textId="107E9E11" w:rsidR="00CC010F" w:rsidRPr="00FC15F3" w:rsidRDefault="00CC010F" w:rsidP="00CC010F">
            <w:r>
              <w:t>t</w:t>
            </w:r>
            <w:r w:rsidRPr="00FC15F3">
              <w:t>aking turn</w:t>
            </w:r>
            <w:r>
              <w:t>s with other children in a child-initiated activity</w:t>
            </w:r>
          </w:p>
        </w:tc>
        <w:tc>
          <w:tcPr>
            <w:tcW w:w="1122" w:type="dxa"/>
          </w:tcPr>
          <w:p w14:paraId="556D84D0" w14:textId="77777777" w:rsidR="00CC010F" w:rsidRPr="00FC15F3" w:rsidRDefault="00CC010F" w:rsidP="00CC010F"/>
        </w:tc>
      </w:tr>
      <w:tr w:rsidR="00CC010F" w:rsidRPr="00FC15F3" w14:paraId="17D0429B" w14:textId="77777777" w:rsidTr="00F50630">
        <w:tc>
          <w:tcPr>
            <w:tcW w:w="1341" w:type="dxa"/>
          </w:tcPr>
          <w:p w14:paraId="548F5424" w14:textId="77777777" w:rsidR="00CC010F" w:rsidRPr="00FC15F3" w:rsidRDefault="00CC010F" w:rsidP="00CC010F">
            <w:pPr>
              <w:rPr>
                <w:sz w:val="18"/>
                <w:szCs w:val="18"/>
              </w:rPr>
            </w:pPr>
          </w:p>
        </w:tc>
        <w:tc>
          <w:tcPr>
            <w:tcW w:w="6746" w:type="dxa"/>
          </w:tcPr>
          <w:p w14:paraId="199BC2C5" w14:textId="2B9801C9" w:rsidR="00CC010F" w:rsidRDefault="00CC010F" w:rsidP="00CC010F">
            <w:r>
              <w:t>joining in with construction play</w:t>
            </w:r>
          </w:p>
        </w:tc>
        <w:tc>
          <w:tcPr>
            <w:tcW w:w="1122" w:type="dxa"/>
          </w:tcPr>
          <w:p w14:paraId="078BC34E" w14:textId="77777777" w:rsidR="00CC010F" w:rsidRPr="00FC15F3" w:rsidRDefault="00CC010F" w:rsidP="00CC010F"/>
        </w:tc>
      </w:tr>
      <w:tr w:rsidR="00CC010F" w:rsidRPr="00FC15F3" w14:paraId="60C46298" w14:textId="77777777" w:rsidTr="00F50630">
        <w:tc>
          <w:tcPr>
            <w:tcW w:w="1341" w:type="dxa"/>
          </w:tcPr>
          <w:p w14:paraId="61B95CEB" w14:textId="77777777" w:rsidR="00CC010F" w:rsidRPr="00FC15F3" w:rsidRDefault="00CC010F" w:rsidP="00CC010F">
            <w:pPr>
              <w:rPr>
                <w:sz w:val="18"/>
                <w:szCs w:val="18"/>
              </w:rPr>
            </w:pPr>
            <w:r w:rsidRPr="00FC15F3">
              <w:rPr>
                <w:sz w:val="18"/>
                <w:szCs w:val="18"/>
              </w:rPr>
              <w:t>Curiosity</w:t>
            </w:r>
          </w:p>
        </w:tc>
        <w:tc>
          <w:tcPr>
            <w:tcW w:w="6746" w:type="dxa"/>
          </w:tcPr>
          <w:p w14:paraId="1F2E96B0" w14:textId="40BE2748" w:rsidR="00CC010F" w:rsidRPr="00FC15F3" w:rsidRDefault="00CC010F" w:rsidP="00CC010F">
            <w:r>
              <w:t>w</w:t>
            </w:r>
            <w:r w:rsidRPr="00FC15F3">
              <w:t>a</w:t>
            </w:r>
            <w:r>
              <w:t xml:space="preserve">nting to know how things work </w:t>
            </w:r>
            <w:proofErr w:type="gramStart"/>
            <w:r>
              <w:t>e.g.</w:t>
            </w:r>
            <w:proofErr w:type="gramEnd"/>
            <w:r w:rsidRPr="00FC15F3">
              <w:t xml:space="preserve"> taking things apart, collecting things, asking questions</w:t>
            </w:r>
            <w:r>
              <w:t>.</w:t>
            </w:r>
          </w:p>
        </w:tc>
        <w:tc>
          <w:tcPr>
            <w:tcW w:w="1122" w:type="dxa"/>
          </w:tcPr>
          <w:p w14:paraId="12945D1A" w14:textId="77777777" w:rsidR="00CC010F" w:rsidRPr="00FC15F3" w:rsidRDefault="00CC010F" w:rsidP="00CC010F"/>
        </w:tc>
      </w:tr>
    </w:tbl>
    <w:p w14:paraId="53594DD6" w14:textId="4E115A11" w:rsidR="001A30C8" w:rsidRDefault="001A30C8" w:rsidP="00752C2C"/>
    <w:p w14:paraId="0AB92E6C" w14:textId="7D369C74" w:rsidR="005375CC" w:rsidRDefault="005375CC" w:rsidP="00752C2C"/>
    <w:p w14:paraId="331D0953" w14:textId="7BFB804D" w:rsidR="005375CC" w:rsidRDefault="005375CC" w:rsidP="00752C2C"/>
    <w:p w14:paraId="07670D66" w14:textId="6BED547A" w:rsidR="005375CC" w:rsidRDefault="004E4B00" w:rsidP="005375CC">
      <w:r>
        <w:br w:type="page"/>
      </w:r>
    </w:p>
    <w:tbl>
      <w:tblPr>
        <w:tblStyle w:val="TableGridLight"/>
        <w:tblW w:w="9351" w:type="dxa"/>
        <w:tblLook w:val="00A0" w:firstRow="1" w:lastRow="0" w:firstColumn="1" w:lastColumn="0" w:noHBand="0" w:noVBand="0"/>
      </w:tblPr>
      <w:tblGrid>
        <w:gridCol w:w="9351"/>
      </w:tblGrid>
      <w:tr w:rsidR="00F22F8A" w:rsidRPr="00FC15F3" w14:paraId="2619421E" w14:textId="77777777" w:rsidTr="00FB02D5">
        <w:trPr>
          <w:trHeight w:val="249"/>
        </w:trPr>
        <w:tc>
          <w:tcPr>
            <w:tcW w:w="9351" w:type="dxa"/>
          </w:tcPr>
          <w:p w14:paraId="320A319F" w14:textId="1A75B57E" w:rsidR="00F22F8A" w:rsidRDefault="00F22F8A" w:rsidP="00F22F8A">
            <w:pPr>
              <w:rPr>
                <w:b/>
              </w:rPr>
            </w:pPr>
            <w:r w:rsidRPr="00E321F6">
              <w:rPr>
                <w:b/>
              </w:rPr>
              <w:lastRenderedPageBreak/>
              <w:t xml:space="preserve">Foundation years </w:t>
            </w:r>
          </w:p>
          <w:p w14:paraId="36BDB017" w14:textId="0061C08A" w:rsidR="00F22F8A" w:rsidRPr="00E321F6" w:rsidRDefault="00F22F8A" w:rsidP="00F22F8A">
            <w:r>
              <w:rPr>
                <w:b/>
              </w:rPr>
              <w:t xml:space="preserve">Cognition and </w:t>
            </w:r>
            <w:r w:rsidRPr="00AA5239">
              <w:rPr>
                <w:b/>
              </w:rPr>
              <w:t>Learning</w:t>
            </w:r>
            <w:r w:rsidR="004838A3">
              <w:rPr>
                <w:b/>
              </w:rPr>
              <w:t xml:space="preserve"> – </w:t>
            </w:r>
            <w:r w:rsidRPr="00E321F6">
              <w:rPr>
                <w:b/>
              </w:rPr>
              <w:t>Literacy</w:t>
            </w:r>
            <w:r w:rsidR="004838A3">
              <w:rPr>
                <w:b/>
              </w:rPr>
              <w:t>:</w:t>
            </w:r>
          </w:p>
        </w:tc>
      </w:tr>
      <w:tr w:rsidR="00F22F8A" w:rsidRPr="00FC15F3" w14:paraId="37A3D502" w14:textId="77777777" w:rsidTr="00FB02D5">
        <w:trPr>
          <w:trHeight w:val="249"/>
        </w:trPr>
        <w:tc>
          <w:tcPr>
            <w:tcW w:w="9351" w:type="dxa"/>
          </w:tcPr>
          <w:p w14:paraId="7320427E" w14:textId="77777777" w:rsidR="00F22F8A" w:rsidRPr="00E321F6" w:rsidRDefault="00F22F8A" w:rsidP="00896FB8">
            <w:r w:rsidRPr="00E321F6">
              <w:t>Name</w:t>
            </w:r>
          </w:p>
        </w:tc>
      </w:tr>
      <w:tr w:rsidR="00F22F8A" w:rsidRPr="00FC15F3" w14:paraId="211D8869" w14:textId="77777777" w:rsidTr="00FB02D5">
        <w:trPr>
          <w:trHeight w:val="249"/>
        </w:trPr>
        <w:tc>
          <w:tcPr>
            <w:tcW w:w="9351" w:type="dxa"/>
          </w:tcPr>
          <w:p w14:paraId="70DB1E12" w14:textId="77777777" w:rsidR="00F22F8A" w:rsidRPr="00E321F6" w:rsidRDefault="00F22F8A" w:rsidP="00896FB8">
            <w:r w:rsidRPr="00E321F6">
              <w:t>D.O.B.</w:t>
            </w:r>
          </w:p>
        </w:tc>
      </w:tr>
      <w:tr w:rsidR="00F22F8A" w:rsidRPr="00FC15F3" w14:paraId="06F9C501" w14:textId="77777777" w:rsidTr="00FB02D5">
        <w:trPr>
          <w:trHeight w:val="249"/>
        </w:trPr>
        <w:tc>
          <w:tcPr>
            <w:tcW w:w="9351" w:type="dxa"/>
          </w:tcPr>
          <w:p w14:paraId="73A473C2" w14:textId="77777777" w:rsidR="00F22F8A" w:rsidRPr="00E321F6" w:rsidRDefault="00F22F8A" w:rsidP="00896FB8">
            <w:r w:rsidRPr="00E321F6">
              <w:t>Date</w:t>
            </w:r>
          </w:p>
        </w:tc>
      </w:tr>
    </w:tbl>
    <w:p w14:paraId="37075DA7" w14:textId="77777777" w:rsidR="005375CC" w:rsidRDefault="005375CC" w:rsidP="005375CC"/>
    <w:tbl>
      <w:tblPr>
        <w:tblStyle w:val="TableGrid"/>
        <w:tblpPr w:leftFromText="181" w:rightFromText="181" w:vertAnchor="text" w:horzAnchor="margin" w:tblpY="1"/>
        <w:tblOverlap w:val="nev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7"/>
        <w:gridCol w:w="6912"/>
        <w:gridCol w:w="1122"/>
      </w:tblGrid>
      <w:tr w:rsidR="00EF0325" w14:paraId="2B668289" w14:textId="77777777" w:rsidTr="00F17DCC">
        <w:tc>
          <w:tcPr>
            <w:tcW w:w="1317" w:type="dxa"/>
          </w:tcPr>
          <w:p w14:paraId="2B5316D1" w14:textId="77777777" w:rsidR="00EF0325" w:rsidRPr="00EF0325" w:rsidRDefault="00EF0325" w:rsidP="0047664E">
            <w:pPr>
              <w:rPr>
                <w:rFonts w:ascii="Arial" w:hAnsi="Arial" w:cs="Arial"/>
              </w:rPr>
            </w:pPr>
          </w:p>
        </w:tc>
        <w:tc>
          <w:tcPr>
            <w:tcW w:w="7077" w:type="dxa"/>
          </w:tcPr>
          <w:p w14:paraId="2D9F11F0" w14:textId="77777777" w:rsidR="00EF0325" w:rsidRPr="00EF0325" w:rsidRDefault="00EF0325" w:rsidP="0047664E">
            <w:pPr>
              <w:rPr>
                <w:rFonts w:ascii="Arial" w:hAnsi="Arial" w:cs="Arial"/>
                <w:sz w:val="24"/>
                <w:szCs w:val="24"/>
              </w:rPr>
            </w:pPr>
            <w:r w:rsidRPr="00EF0325">
              <w:rPr>
                <w:rFonts w:ascii="Arial" w:hAnsi="Arial" w:cs="Arial"/>
                <w:b/>
                <w:i/>
                <w:sz w:val="24"/>
                <w:szCs w:val="24"/>
              </w:rPr>
              <w:t>By 4 years the child needs support for at least one of the following:</w:t>
            </w:r>
          </w:p>
        </w:tc>
        <w:tc>
          <w:tcPr>
            <w:tcW w:w="957" w:type="dxa"/>
          </w:tcPr>
          <w:p w14:paraId="4A7FFF00" w14:textId="77777777" w:rsidR="00EF0325" w:rsidRPr="002A373E" w:rsidRDefault="00EF0325" w:rsidP="0047664E">
            <w:pPr>
              <w:rPr>
                <w:rFonts w:ascii="Arial" w:hAnsi="Arial" w:cs="Arial"/>
                <w:sz w:val="22"/>
                <w:szCs w:val="22"/>
              </w:rPr>
            </w:pPr>
            <w:r w:rsidRPr="002A373E">
              <w:rPr>
                <w:rFonts w:ascii="Arial" w:hAnsi="Arial" w:cs="Arial"/>
                <w:sz w:val="22"/>
                <w:szCs w:val="22"/>
              </w:rPr>
              <w:t>Date observed</w:t>
            </w:r>
          </w:p>
        </w:tc>
      </w:tr>
      <w:tr w:rsidR="008078FC" w14:paraId="715AAB44" w14:textId="77777777" w:rsidTr="00F17DCC">
        <w:tc>
          <w:tcPr>
            <w:tcW w:w="1317" w:type="dxa"/>
          </w:tcPr>
          <w:p w14:paraId="16AA8BF4" w14:textId="77777777" w:rsidR="008078FC" w:rsidRPr="00EF0325" w:rsidRDefault="008078FC" w:rsidP="0047664E">
            <w:pPr>
              <w:rPr>
                <w:rFonts w:ascii="Arial" w:hAnsi="Arial" w:cs="Arial"/>
              </w:rPr>
            </w:pPr>
            <w:r w:rsidRPr="00EF0325">
              <w:rPr>
                <w:rFonts w:ascii="Arial" w:hAnsi="Arial" w:cs="Arial"/>
                <w:sz w:val="18"/>
                <w:szCs w:val="18"/>
              </w:rPr>
              <w:t>Memory</w:t>
            </w:r>
          </w:p>
        </w:tc>
        <w:tc>
          <w:tcPr>
            <w:tcW w:w="7077" w:type="dxa"/>
          </w:tcPr>
          <w:p w14:paraId="27C7BC60" w14:textId="77777777" w:rsidR="008078FC" w:rsidRPr="00EF0325" w:rsidRDefault="008078FC" w:rsidP="0047664E">
            <w:pPr>
              <w:rPr>
                <w:rFonts w:ascii="Arial" w:hAnsi="Arial" w:cs="Arial"/>
                <w:sz w:val="24"/>
                <w:szCs w:val="24"/>
              </w:rPr>
            </w:pPr>
            <w:r w:rsidRPr="00EF0325">
              <w:rPr>
                <w:rFonts w:ascii="Arial" w:hAnsi="Arial" w:cs="Arial"/>
                <w:sz w:val="24"/>
                <w:szCs w:val="24"/>
              </w:rPr>
              <w:t>joining in with familiar rhymes and stories, for instance   joining in with repeated phrases and refrains</w:t>
            </w:r>
          </w:p>
        </w:tc>
        <w:tc>
          <w:tcPr>
            <w:tcW w:w="957" w:type="dxa"/>
          </w:tcPr>
          <w:p w14:paraId="34927336" w14:textId="77777777" w:rsidR="008078FC" w:rsidRPr="00EF0325" w:rsidRDefault="008078FC" w:rsidP="0047664E">
            <w:pPr>
              <w:rPr>
                <w:rFonts w:ascii="Arial" w:hAnsi="Arial" w:cs="Arial"/>
              </w:rPr>
            </w:pPr>
          </w:p>
        </w:tc>
      </w:tr>
      <w:tr w:rsidR="008078FC" w14:paraId="3AB4BC0E" w14:textId="77777777" w:rsidTr="00F17DCC">
        <w:tc>
          <w:tcPr>
            <w:tcW w:w="1317" w:type="dxa"/>
          </w:tcPr>
          <w:p w14:paraId="3E6948F0" w14:textId="77777777" w:rsidR="008078FC" w:rsidRPr="00EF0325" w:rsidRDefault="008078FC" w:rsidP="0047664E">
            <w:pPr>
              <w:rPr>
                <w:rFonts w:ascii="Arial" w:hAnsi="Arial" w:cs="Arial"/>
              </w:rPr>
            </w:pPr>
          </w:p>
        </w:tc>
        <w:tc>
          <w:tcPr>
            <w:tcW w:w="7077" w:type="dxa"/>
          </w:tcPr>
          <w:p w14:paraId="681FF521" w14:textId="77777777" w:rsidR="008078FC" w:rsidRPr="00EF0325" w:rsidRDefault="008078FC" w:rsidP="0047664E">
            <w:pPr>
              <w:rPr>
                <w:rFonts w:ascii="Arial" w:hAnsi="Arial" w:cs="Arial"/>
                <w:sz w:val="24"/>
                <w:szCs w:val="24"/>
              </w:rPr>
            </w:pPr>
            <w:r w:rsidRPr="00EF0325">
              <w:rPr>
                <w:rFonts w:ascii="Arial" w:hAnsi="Arial" w:cs="Arial"/>
                <w:sz w:val="24"/>
                <w:szCs w:val="24"/>
              </w:rPr>
              <w:t>recall of familiar words from an often repeated/favourite song</w:t>
            </w:r>
          </w:p>
        </w:tc>
        <w:tc>
          <w:tcPr>
            <w:tcW w:w="957" w:type="dxa"/>
          </w:tcPr>
          <w:p w14:paraId="2D0BD9F1" w14:textId="77777777" w:rsidR="008078FC" w:rsidRPr="00EF0325" w:rsidRDefault="008078FC" w:rsidP="0047664E">
            <w:pPr>
              <w:rPr>
                <w:rFonts w:ascii="Arial" w:hAnsi="Arial" w:cs="Arial"/>
              </w:rPr>
            </w:pPr>
          </w:p>
        </w:tc>
      </w:tr>
      <w:tr w:rsidR="00EF0325" w14:paraId="45B4020C" w14:textId="77777777" w:rsidTr="00F17DCC">
        <w:tc>
          <w:tcPr>
            <w:tcW w:w="1317" w:type="dxa"/>
          </w:tcPr>
          <w:p w14:paraId="429F4631" w14:textId="77777777" w:rsidR="00EF0325" w:rsidRPr="00EF0325" w:rsidRDefault="00EF0325" w:rsidP="0047664E">
            <w:pPr>
              <w:rPr>
                <w:rFonts w:ascii="Arial" w:hAnsi="Arial" w:cs="Arial"/>
              </w:rPr>
            </w:pPr>
            <w:r w:rsidRPr="00EF0325">
              <w:rPr>
                <w:rFonts w:ascii="Arial" w:hAnsi="Arial" w:cs="Arial"/>
                <w:sz w:val="18"/>
                <w:szCs w:val="18"/>
              </w:rPr>
              <w:t>Visual memory and discrimination</w:t>
            </w:r>
          </w:p>
        </w:tc>
        <w:tc>
          <w:tcPr>
            <w:tcW w:w="7077" w:type="dxa"/>
            <w:shd w:val="clear" w:color="auto" w:fill="auto"/>
          </w:tcPr>
          <w:p w14:paraId="7354AF39" w14:textId="77777777" w:rsidR="00EF0325" w:rsidRPr="00EF0325" w:rsidRDefault="00EF0325" w:rsidP="0047664E">
            <w:pPr>
              <w:rPr>
                <w:rFonts w:ascii="Arial" w:hAnsi="Arial" w:cs="Arial"/>
                <w:sz w:val="24"/>
                <w:szCs w:val="24"/>
              </w:rPr>
            </w:pPr>
            <w:r w:rsidRPr="00EF0325">
              <w:rPr>
                <w:rFonts w:ascii="Arial" w:hAnsi="Arial" w:cs="Arial"/>
                <w:sz w:val="24"/>
                <w:szCs w:val="24"/>
              </w:rPr>
              <w:t>completing a simple 4 piece inset puzzle</w:t>
            </w:r>
          </w:p>
        </w:tc>
        <w:tc>
          <w:tcPr>
            <w:tcW w:w="957" w:type="dxa"/>
          </w:tcPr>
          <w:p w14:paraId="12D30D5A" w14:textId="77777777" w:rsidR="00EF0325" w:rsidRPr="00EF0325" w:rsidRDefault="00EF0325" w:rsidP="0047664E">
            <w:pPr>
              <w:rPr>
                <w:rFonts w:ascii="Arial" w:hAnsi="Arial" w:cs="Arial"/>
              </w:rPr>
            </w:pPr>
          </w:p>
        </w:tc>
      </w:tr>
      <w:tr w:rsidR="008078FC" w14:paraId="7A9DC0D2" w14:textId="77777777" w:rsidTr="00F17DCC">
        <w:tc>
          <w:tcPr>
            <w:tcW w:w="1317" w:type="dxa"/>
          </w:tcPr>
          <w:p w14:paraId="25BF63B9" w14:textId="77777777" w:rsidR="008078FC" w:rsidRPr="00EF0325" w:rsidRDefault="008078FC" w:rsidP="0047664E">
            <w:pPr>
              <w:rPr>
                <w:rFonts w:ascii="Arial" w:hAnsi="Arial" w:cs="Arial"/>
                <w:sz w:val="18"/>
                <w:szCs w:val="18"/>
              </w:rPr>
            </w:pPr>
            <w:r w:rsidRPr="00EF0325">
              <w:rPr>
                <w:rFonts w:ascii="Arial" w:hAnsi="Arial" w:cs="Arial"/>
                <w:sz w:val="18"/>
                <w:szCs w:val="18"/>
              </w:rPr>
              <w:t>Auditory processing/</w:t>
            </w:r>
          </w:p>
          <w:p w14:paraId="3A61701F" w14:textId="77777777" w:rsidR="008078FC" w:rsidRPr="00EF0325" w:rsidRDefault="008078FC" w:rsidP="0047664E">
            <w:pPr>
              <w:rPr>
                <w:rFonts w:ascii="Arial" w:hAnsi="Arial" w:cs="Arial"/>
                <w:sz w:val="18"/>
                <w:szCs w:val="18"/>
              </w:rPr>
            </w:pPr>
            <w:r w:rsidRPr="00EF0325">
              <w:rPr>
                <w:rFonts w:ascii="Arial" w:hAnsi="Arial" w:cs="Arial"/>
                <w:sz w:val="18"/>
                <w:szCs w:val="18"/>
              </w:rPr>
              <w:t>Phonological</w:t>
            </w:r>
          </w:p>
          <w:p w14:paraId="47172CC7" w14:textId="77777777" w:rsidR="008078FC" w:rsidRPr="00EF0325" w:rsidRDefault="008078FC" w:rsidP="0047664E">
            <w:pPr>
              <w:rPr>
                <w:rFonts w:ascii="Arial" w:hAnsi="Arial" w:cs="Arial"/>
              </w:rPr>
            </w:pPr>
            <w:r w:rsidRPr="00EF0325">
              <w:rPr>
                <w:rFonts w:ascii="Arial" w:hAnsi="Arial" w:cs="Arial"/>
                <w:sz w:val="18"/>
                <w:szCs w:val="18"/>
              </w:rPr>
              <w:t>skills</w:t>
            </w:r>
          </w:p>
        </w:tc>
        <w:tc>
          <w:tcPr>
            <w:tcW w:w="7077" w:type="dxa"/>
          </w:tcPr>
          <w:p w14:paraId="5F1DAE20"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distinguishing different familiar sounds </w:t>
            </w:r>
            <w:proofErr w:type="gramStart"/>
            <w:r w:rsidRPr="00EF0325">
              <w:rPr>
                <w:rFonts w:ascii="Arial" w:hAnsi="Arial" w:cs="Arial"/>
                <w:sz w:val="24"/>
                <w:szCs w:val="24"/>
              </w:rPr>
              <w:t>e.g.</w:t>
            </w:r>
            <w:proofErr w:type="gramEnd"/>
            <w:r w:rsidRPr="00EF0325">
              <w:rPr>
                <w:rFonts w:ascii="Arial" w:hAnsi="Arial" w:cs="Arial"/>
                <w:sz w:val="24"/>
                <w:szCs w:val="24"/>
              </w:rPr>
              <w:t xml:space="preserve"> doorbell, mobile phone, taps running, squeaky toy</w:t>
            </w:r>
          </w:p>
        </w:tc>
        <w:tc>
          <w:tcPr>
            <w:tcW w:w="957" w:type="dxa"/>
          </w:tcPr>
          <w:p w14:paraId="10ADE7AE" w14:textId="77777777" w:rsidR="008078FC" w:rsidRPr="00EF0325" w:rsidRDefault="008078FC" w:rsidP="0047664E">
            <w:pPr>
              <w:rPr>
                <w:rFonts w:ascii="Arial" w:hAnsi="Arial" w:cs="Arial"/>
              </w:rPr>
            </w:pPr>
          </w:p>
        </w:tc>
      </w:tr>
      <w:tr w:rsidR="008078FC" w14:paraId="767A1FEB" w14:textId="77777777" w:rsidTr="00F17DCC">
        <w:tc>
          <w:tcPr>
            <w:tcW w:w="1317" w:type="dxa"/>
          </w:tcPr>
          <w:p w14:paraId="10FB247D" w14:textId="77777777" w:rsidR="008078FC" w:rsidRPr="00EF0325" w:rsidRDefault="008078FC" w:rsidP="0047664E">
            <w:pPr>
              <w:rPr>
                <w:rFonts w:ascii="Arial" w:hAnsi="Arial" w:cs="Arial"/>
              </w:rPr>
            </w:pPr>
          </w:p>
        </w:tc>
        <w:tc>
          <w:tcPr>
            <w:tcW w:w="7077" w:type="dxa"/>
          </w:tcPr>
          <w:p w14:paraId="0DB38DFB" w14:textId="77777777" w:rsidR="008078FC" w:rsidRPr="00EF0325" w:rsidRDefault="008078FC" w:rsidP="0047664E">
            <w:pPr>
              <w:rPr>
                <w:rFonts w:ascii="Arial" w:hAnsi="Arial" w:cs="Arial"/>
                <w:sz w:val="24"/>
                <w:szCs w:val="24"/>
              </w:rPr>
            </w:pPr>
            <w:r w:rsidRPr="00EF0325">
              <w:rPr>
                <w:rFonts w:ascii="Arial" w:hAnsi="Arial" w:cs="Arial"/>
                <w:sz w:val="24"/>
                <w:szCs w:val="24"/>
              </w:rPr>
              <w:t>following a new, one-step instruction</w:t>
            </w:r>
          </w:p>
        </w:tc>
        <w:tc>
          <w:tcPr>
            <w:tcW w:w="957" w:type="dxa"/>
          </w:tcPr>
          <w:p w14:paraId="3C5A7CFF" w14:textId="77777777" w:rsidR="008078FC" w:rsidRPr="00EF0325" w:rsidRDefault="008078FC" w:rsidP="0047664E">
            <w:pPr>
              <w:rPr>
                <w:rFonts w:ascii="Arial" w:hAnsi="Arial" w:cs="Arial"/>
              </w:rPr>
            </w:pPr>
          </w:p>
        </w:tc>
      </w:tr>
      <w:tr w:rsidR="008078FC" w14:paraId="68A1576C" w14:textId="77777777" w:rsidTr="00F17DCC">
        <w:trPr>
          <w:trHeight w:val="313"/>
        </w:trPr>
        <w:tc>
          <w:tcPr>
            <w:tcW w:w="1317" w:type="dxa"/>
          </w:tcPr>
          <w:p w14:paraId="4627800B" w14:textId="77777777" w:rsidR="008078FC" w:rsidRPr="00EF0325" w:rsidRDefault="008078FC" w:rsidP="0047664E">
            <w:pPr>
              <w:rPr>
                <w:rFonts w:ascii="Arial" w:hAnsi="Arial" w:cs="Arial"/>
              </w:rPr>
            </w:pPr>
            <w:r w:rsidRPr="00EF0325">
              <w:rPr>
                <w:rFonts w:ascii="Arial" w:hAnsi="Arial" w:cs="Arial"/>
                <w:sz w:val="18"/>
                <w:szCs w:val="18"/>
              </w:rPr>
              <w:t xml:space="preserve">Reading </w:t>
            </w:r>
          </w:p>
        </w:tc>
        <w:tc>
          <w:tcPr>
            <w:tcW w:w="7077" w:type="dxa"/>
          </w:tcPr>
          <w:p w14:paraId="746801A1"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joining in with familiar stories, songs, </w:t>
            </w:r>
            <w:proofErr w:type="gramStart"/>
            <w:r w:rsidRPr="00EF0325">
              <w:rPr>
                <w:rFonts w:ascii="Arial" w:hAnsi="Arial" w:cs="Arial"/>
                <w:sz w:val="24"/>
                <w:szCs w:val="24"/>
              </w:rPr>
              <w:t>poems</w:t>
            </w:r>
            <w:proofErr w:type="gramEnd"/>
            <w:r w:rsidRPr="00EF0325">
              <w:rPr>
                <w:rFonts w:ascii="Arial" w:hAnsi="Arial" w:cs="Arial"/>
                <w:sz w:val="24"/>
                <w:szCs w:val="24"/>
              </w:rPr>
              <w:t xml:space="preserve"> or jingles.</w:t>
            </w:r>
          </w:p>
        </w:tc>
        <w:tc>
          <w:tcPr>
            <w:tcW w:w="957" w:type="dxa"/>
          </w:tcPr>
          <w:p w14:paraId="5513834F" w14:textId="77777777" w:rsidR="008078FC" w:rsidRPr="00EF0325" w:rsidRDefault="008078FC" w:rsidP="0047664E">
            <w:pPr>
              <w:rPr>
                <w:rFonts w:ascii="Arial" w:hAnsi="Arial" w:cs="Arial"/>
              </w:rPr>
            </w:pPr>
          </w:p>
        </w:tc>
      </w:tr>
      <w:tr w:rsidR="008078FC" w14:paraId="133A9698" w14:textId="77777777" w:rsidTr="00F17DCC">
        <w:tc>
          <w:tcPr>
            <w:tcW w:w="1317" w:type="dxa"/>
          </w:tcPr>
          <w:p w14:paraId="10A3AF64" w14:textId="77777777" w:rsidR="008078FC" w:rsidRPr="00EF0325" w:rsidRDefault="008078FC" w:rsidP="0047664E">
            <w:pPr>
              <w:rPr>
                <w:rFonts w:ascii="Arial" w:hAnsi="Arial" w:cs="Arial"/>
              </w:rPr>
            </w:pPr>
          </w:p>
        </w:tc>
        <w:tc>
          <w:tcPr>
            <w:tcW w:w="7077" w:type="dxa"/>
          </w:tcPr>
          <w:p w14:paraId="728C4B0B" w14:textId="77777777" w:rsidR="008078FC" w:rsidRPr="00EF0325" w:rsidRDefault="008078FC" w:rsidP="0047664E">
            <w:pPr>
              <w:rPr>
                <w:rFonts w:ascii="Arial" w:hAnsi="Arial" w:cs="Arial"/>
                <w:sz w:val="24"/>
                <w:szCs w:val="24"/>
              </w:rPr>
            </w:pPr>
            <w:r w:rsidRPr="00EF0325">
              <w:rPr>
                <w:rFonts w:ascii="Arial" w:hAnsi="Arial" w:cs="Arial"/>
                <w:sz w:val="24"/>
                <w:szCs w:val="24"/>
              </w:rPr>
              <w:t>repeating words or phrases from familiar stories</w:t>
            </w:r>
          </w:p>
        </w:tc>
        <w:tc>
          <w:tcPr>
            <w:tcW w:w="957" w:type="dxa"/>
          </w:tcPr>
          <w:p w14:paraId="0B27DC49" w14:textId="77777777" w:rsidR="008078FC" w:rsidRPr="00EF0325" w:rsidRDefault="008078FC" w:rsidP="0047664E">
            <w:pPr>
              <w:rPr>
                <w:rFonts w:ascii="Arial" w:hAnsi="Arial" w:cs="Arial"/>
              </w:rPr>
            </w:pPr>
          </w:p>
        </w:tc>
      </w:tr>
      <w:tr w:rsidR="008078FC" w14:paraId="11BD7F5B" w14:textId="77777777" w:rsidTr="00F17DCC">
        <w:tc>
          <w:tcPr>
            <w:tcW w:w="1317" w:type="dxa"/>
          </w:tcPr>
          <w:p w14:paraId="49AFEFED" w14:textId="77777777" w:rsidR="008078FC" w:rsidRPr="00EF0325" w:rsidRDefault="008078FC" w:rsidP="0047664E">
            <w:pPr>
              <w:rPr>
                <w:rFonts w:ascii="Arial" w:hAnsi="Arial" w:cs="Arial"/>
              </w:rPr>
            </w:pPr>
          </w:p>
        </w:tc>
        <w:tc>
          <w:tcPr>
            <w:tcW w:w="7077" w:type="dxa"/>
          </w:tcPr>
          <w:p w14:paraId="7D944577"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filling in the missing word or phrase in a known rhyme, story or game, </w:t>
            </w:r>
            <w:proofErr w:type="gramStart"/>
            <w:r w:rsidRPr="00EF0325">
              <w:rPr>
                <w:rFonts w:ascii="Arial" w:hAnsi="Arial" w:cs="Arial"/>
                <w:sz w:val="24"/>
                <w:szCs w:val="24"/>
              </w:rPr>
              <w:t>e.g.</w:t>
            </w:r>
            <w:proofErr w:type="gramEnd"/>
            <w:r w:rsidRPr="00EF0325">
              <w:rPr>
                <w:rFonts w:ascii="Arial" w:hAnsi="Arial" w:cs="Arial"/>
                <w:sz w:val="24"/>
                <w:szCs w:val="24"/>
              </w:rPr>
              <w:t xml:space="preserve"> ‘Humpty Dumpty sat on a …’.</w:t>
            </w:r>
          </w:p>
        </w:tc>
        <w:tc>
          <w:tcPr>
            <w:tcW w:w="957" w:type="dxa"/>
          </w:tcPr>
          <w:p w14:paraId="3C39D56D" w14:textId="77777777" w:rsidR="008078FC" w:rsidRPr="00EF0325" w:rsidRDefault="008078FC" w:rsidP="0047664E">
            <w:pPr>
              <w:rPr>
                <w:rFonts w:ascii="Arial" w:hAnsi="Arial" w:cs="Arial"/>
              </w:rPr>
            </w:pPr>
          </w:p>
        </w:tc>
      </w:tr>
      <w:tr w:rsidR="00EF0325" w14:paraId="3FF47A01" w14:textId="77777777" w:rsidTr="00F17DCC">
        <w:tc>
          <w:tcPr>
            <w:tcW w:w="1317" w:type="dxa"/>
          </w:tcPr>
          <w:p w14:paraId="2DCB87D9" w14:textId="77777777" w:rsidR="00EF0325" w:rsidRPr="00EF0325" w:rsidRDefault="00EF0325" w:rsidP="0047664E">
            <w:pPr>
              <w:rPr>
                <w:rFonts w:ascii="Arial" w:hAnsi="Arial" w:cs="Arial"/>
              </w:rPr>
            </w:pPr>
            <w:r w:rsidRPr="00EF0325">
              <w:rPr>
                <w:rFonts w:ascii="Arial" w:hAnsi="Arial" w:cs="Arial"/>
                <w:sz w:val="18"/>
                <w:szCs w:val="18"/>
              </w:rPr>
              <w:t xml:space="preserve">Writing </w:t>
            </w:r>
          </w:p>
        </w:tc>
        <w:tc>
          <w:tcPr>
            <w:tcW w:w="7077" w:type="dxa"/>
          </w:tcPr>
          <w:p w14:paraId="742755BD" w14:textId="77777777" w:rsidR="00EF0325" w:rsidRPr="00EF0325" w:rsidRDefault="00EF0325" w:rsidP="0047664E">
            <w:pPr>
              <w:rPr>
                <w:rFonts w:ascii="Arial" w:hAnsi="Arial" w:cs="Arial"/>
                <w:sz w:val="24"/>
                <w:szCs w:val="24"/>
              </w:rPr>
            </w:pPr>
            <w:r w:rsidRPr="00EF0325">
              <w:rPr>
                <w:rFonts w:ascii="Arial" w:hAnsi="Arial" w:cs="Arial"/>
                <w:sz w:val="24"/>
                <w:szCs w:val="24"/>
              </w:rPr>
              <w:t xml:space="preserve">copying simple shapes </w:t>
            </w:r>
            <w:proofErr w:type="gramStart"/>
            <w:r w:rsidRPr="00EF0325">
              <w:rPr>
                <w:rFonts w:ascii="Arial" w:hAnsi="Arial" w:cs="Arial"/>
                <w:sz w:val="24"/>
                <w:szCs w:val="24"/>
              </w:rPr>
              <w:t>e.g.</w:t>
            </w:r>
            <w:proofErr w:type="gramEnd"/>
            <w:r w:rsidRPr="00EF0325">
              <w:rPr>
                <w:rFonts w:ascii="Arial" w:hAnsi="Arial" w:cs="Arial"/>
                <w:sz w:val="24"/>
                <w:szCs w:val="24"/>
              </w:rPr>
              <w:t xml:space="preserve"> circle, line, cross</w:t>
            </w:r>
          </w:p>
        </w:tc>
        <w:tc>
          <w:tcPr>
            <w:tcW w:w="957" w:type="dxa"/>
          </w:tcPr>
          <w:p w14:paraId="24111F8F" w14:textId="77777777" w:rsidR="00EF0325" w:rsidRPr="00EF0325" w:rsidRDefault="00EF0325" w:rsidP="0047664E">
            <w:pPr>
              <w:rPr>
                <w:rFonts w:ascii="Arial" w:hAnsi="Arial" w:cs="Arial"/>
              </w:rPr>
            </w:pPr>
          </w:p>
        </w:tc>
      </w:tr>
      <w:tr w:rsidR="00EF0325" w14:paraId="1C5470F6" w14:textId="77777777" w:rsidTr="00F17DCC">
        <w:tc>
          <w:tcPr>
            <w:tcW w:w="1317" w:type="dxa"/>
          </w:tcPr>
          <w:p w14:paraId="20F95607" w14:textId="77777777" w:rsidR="00EF0325" w:rsidRPr="00EF0325" w:rsidRDefault="00EF0325" w:rsidP="0047664E">
            <w:pPr>
              <w:rPr>
                <w:rFonts w:ascii="Arial" w:hAnsi="Arial" w:cs="Arial"/>
              </w:rPr>
            </w:pPr>
          </w:p>
        </w:tc>
        <w:tc>
          <w:tcPr>
            <w:tcW w:w="7077" w:type="dxa"/>
            <w:shd w:val="clear" w:color="auto" w:fill="auto"/>
          </w:tcPr>
          <w:p w14:paraId="1865FFF8" w14:textId="77777777" w:rsidR="00EF0325" w:rsidRPr="00EF0325" w:rsidRDefault="00EF0325" w:rsidP="0047664E">
            <w:pPr>
              <w:rPr>
                <w:rFonts w:ascii="Arial" w:hAnsi="Arial" w:cs="Arial"/>
                <w:sz w:val="24"/>
                <w:szCs w:val="24"/>
              </w:rPr>
            </w:pPr>
            <w:r w:rsidRPr="00EF0325">
              <w:rPr>
                <w:rFonts w:ascii="Arial" w:hAnsi="Arial" w:cs="Arial"/>
                <w:b/>
                <w:i/>
                <w:sz w:val="24"/>
                <w:szCs w:val="24"/>
              </w:rPr>
              <w:t>By 5 years the child needs support for at least one of the following:</w:t>
            </w:r>
          </w:p>
        </w:tc>
        <w:tc>
          <w:tcPr>
            <w:tcW w:w="957" w:type="dxa"/>
          </w:tcPr>
          <w:p w14:paraId="1C199421" w14:textId="77777777" w:rsidR="00EF0325" w:rsidRPr="00EF0325" w:rsidRDefault="00EF0325" w:rsidP="0047664E">
            <w:pPr>
              <w:rPr>
                <w:rFonts w:ascii="Arial" w:hAnsi="Arial" w:cs="Arial"/>
              </w:rPr>
            </w:pPr>
          </w:p>
        </w:tc>
      </w:tr>
      <w:tr w:rsidR="008078FC" w14:paraId="60E44AB2" w14:textId="77777777" w:rsidTr="00F17DCC">
        <w:tc>
          <w:tcPr>
            <w:tcW w:w="1317" w:type="dxa"/>
          </w:tcPr>
          <w:p w14:paraId="6E7E3EF8" w14:textId="77777777" w:rsidR="008078FC" w:rsidRPr="00EF0325" w:rsidRDefault="008078FC" w:rsidP="0047664E">
            <w:pPr>
              <w:rPr>
                <w:rFonts w:ascii="Arial" w:hAnsi="Arial" w:cs="Arial"/>
              </w:rPr>
            </w:pPr>
            <w:r w:rsidRPr="00EF0325">
              <w:rPr>
                <w:rFonts w:ascii="Arial" w:hAnsi="Arial" w:cs="Arial"/>
                <w:sz w:val="18"/>
                <w:szCs w:val="18"/>
              </w:rPr>
              <w:t>Memory</w:t>
            </w:r>
          </w:p>
        </w:tc>
        <w:tc>
          <w:tcPr>
            <w:tcW w:w="7077" w:type="dxa"/>
            <w:shd w:val="clear" w:color="auto" w:fill="auto"/>
          </w:tcPr>
          <w:p w14:paraId="7C42935F" w14:textId="77777777" w:rsidR="008078FC" w:rsidRPr="00EF0325" w:rsidRDefault="008078FC" w:rsidP="0047664E">
            <w:pPr>
              <w:rPr>
                <w:rFonts w:ascii="Arial" w:hAnsi="Arial" w:cs="Arial"/>
                <w:sz w:val="24"/>
                <w:szCs w:val="24"/>
              </w:rPr>
            </w:pPr>
            <w:r w:rsidRPr="00EF0325">
              <w:rPr>
                <w:rFonts w:ascii="Arial" w:hAnsi="Arial" w:cs="Arial"/>
                <w:sz w:val="24"/>
                <w:szCs w:val="24"/>
              </w:rPr>
              <w:t>retelling or demonstrating something that happened in a familiar story</w:t>
            </w:r>
          </w:p>
        </w:tc>
        <w:tc>
          <w:tcPr>
            <w:tcW w:w="957" w:type="dxa"/>
          </w:tcPr>
          <w:p w14:paraId="211C9747" w14:textId="77777777" w:rsidR="008078FC" w:rsidRPr="00EF0325" w:rsidRDefault="008078FC" w:rsidP="0047664E">
            <w:pPr>
              <w:rPr>
                <w:rFonts w:ascii="Arial" w:hAnsi="Arial" w:cs="Arial"/>
              </w:rPr>
            </w:pPr>
          </w:p>
        </w:tc>
      </w:tr>
      <w:tr w:rsidR="008078FC" w14:paraId="5ECD5E52" w14:textId="77777777" w:rsidTr="00F17DCC">
        <w:tc>
          <w:tcPr>
            <w:tcW w:w="1317" w:type="dxa"/>
          </w:tcPr>
          <w:p w14:paraId="31126894" w14:textId="77777777" w:rsidR="008078FC" w:rsidRPr="00EF0325" w:rsidRDefault="008078FC" w:rsidP="0047664E">
            <w:pPr>
              <w:rPr>
                <w:rFonts w:ascii="Arial" w:hAnsi="Arial" w:cs="Arial"/>
              </w:rPr>
            </w:pPr>
          </w:p>
        </w:tc>
        <w:tc>
          <w:tcPr>
            <w:tcW w:w="7077" w:type="dxa"/>
            <w:shd w:val="clear" w:color="auto" w:fill="auto"/>
          </w:tcPr>
          <w:p w14:paraId="2A42CE68" w14:textId="77777777" w:rsidR="008078FC" w:rsidRPr="00EF0325" w:rsidRDefault="008078FC" w:rsidP="0047664E">
            <w:pPr>
              <w:rPr>
                <w:rFonts w:ascii="Arial" w:hAnsi="Arial" w:cs="Arial"/>
                <w:sz w:val="24"/>
                <w:szCs w:val="24"/>
              </w:rPr>
            </w:pPr>
            <w:r w:rsidRPr="00EF0325">
              <w:rPr>
                <w:rFonts w:ascii="Arial" w:hAnsi="Arial" w:cs="Arial"/>
                <w:sz w:val="24"/>
                <w:szCs w:val="24"/>
              </w:rPr>
              <w:t>learning the words for familiar songs and rhymes</w:t>
            </w:r>
          </w:p>
        </w:tc>
        <w:tc>
          <w:tcPr>
            <w:tcW w:w="957" w:type="dxa"/>
          </w:tcPr>
          <w:p w14:paraId="5FF5410C" w14:textId="77777777" w:rsidR="008078FC" w:rsidRPr="00EF0325" w:rsidRDefault="008078FC" w:rsidP="0047664E">
            <w:pPr>
              <w:rPr>
                <w:rFonts w:ascii="Arial" w:hAnsi="Arial" w:cs="Arial"/>
              </w:rPr>
            </w:pPr>
          </w:p>
        </w:tc>
      </w:tr>
      <w:tr w:rsidR="008078FC" w14:paraId="43423BE9" w14:textId="77777777" w:rsidTr="00F17DCC">
        <w:tc>
          <w:tcPr>
            <w:tcW w:w="1317" w:type="dxa"/>
          </w:tcPr>
          <w:p w14:paraId="07A85E63" w14:textId="77777777" w:rsidR="008078FC" w:rsidRPr="00EF0325" w:rsidRDefault="008078FC" w:rsidP="0047664E">
            <w:pPr>
              <w:rPr>
                <w:rFonts w:ascii="Arial" w:hAnsi="Arial" w:cs="Arial"/>
              </w:rPr>
            </w:pPr>
          </w:p>
        </w:tc>
        <w:tc>
          <w:tcPr>
            <w:tcW w:w="7077" w:type="dxa"/>
            <w:shd w:val="clear" w:color="auto" w:fill="auto"/>
          </w:tcPr>
          <w:p w14:paraId="6139B356" w14:textId="77777777" w:rsidR="008078FC" w:rsidRPr="00EF0325" w:rsidRDefault="008078FC" w:rsidP="0047664E">
            <w:pPr>
              <w:rPr>
                <w:rFonts w:ascii="Arial" w:hAnsi="Arial" w:cs="Arial"/>
                <w:sz w:val="24"/>
                <w:szCs w:val="24"/>
              </w:rPr>
            </w:pPr>
            <w:r w:rsidRPr="00EF0325">
              <w:rPr>
                <w:rFonts w:ascii="Arial" w:hAnsi="Arial" w:cs="Arial"/>
                <w:sz w:val="24"/>
                <w:szCs w:val="24"/>
              </w:rPr>
              <w:t>remembering the repeated phrases in simple books</w:t>
            </w:r>
          </w:p>
        </w:tc>
        <w:tc>
          <w:tcPr>
            <w:tcW w:w="957" w:type="dxa"/>
          </w:tcPr>
          <w:p w14:paraId="7DA1CCFF" w14:textId="77777777" w:rsidR="008078FC" w:rsidRPr="00EF0325" w:rsidRDefault="008078FC" w:rsidP="0047664E">
            <w:pPr>
              <w:rPr>
                <w:rFonts w:ascii="Arial" w:hAnsi="Arial" w:cs="Arial"/>
              </w:rPr>
            </w:pPr>
          </w:p>
        </w:tc>
      </w:tr>
      <w:tr w:rsidR="008078FC" w14:paraId="3E395284" w14:textId="77777777" w:rsidTr="00F17DCC">
        <w:tc>
          <w:tcPr>
            <w:tcW w:w="1317" w:type="dxa"/>
          </w:tcPr>
          <w:p w14:paraId="5F013B6D" w14:textId="77777777" w:rsidR="008078FC" w:rsidRPr="00EF0325" w:rsidRDefault="008078FC" w:rsidP="0047664E">
            <w:pPr>
              <w:rPr>
                <w:rFonts w:ascii="Arial" w:hAnsi="Arial" w:cs="Arial"/>
              </w:rPr>
            </w:pPr>
          </w:p>
        </w:tc>
        <w:tc>
          <w:tcPr>
            <w:tcW w:w="7077" w:type="dxa"/>
            <w:shd w:val="clear" w:color="auto" w:fill="auto"/>
          </w:tcPr>
          <w:p w14:paraId="4D51A002"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recalling familiar words </w:t>
            </w:r>
          </w:p>
        </w:tc>
        <w:tc>
          <w:tcPr>
            <w:tcW w:w="957" w:type="dxa"/>
          </w:tcPr>
          <w:p w14:paraId="4F745DA5" w14:textId="77777777" w:rsidR="008078FC" w:rsidRPr="00EF0325" w:rsidRDefault="008078FC" w:rsidP="0047664E">
            <w:pPr>
              <w:rPr>
                <w:rFonts w:ascii="Arial" w:hAnsi="Arial" w:cs="Arial"/>
              </w:rPr>
            </w:pPr>
          </w:p>
        </w:tc>
      </w:tr>
      <w:tr w:rsidR="008078FC" w14:paraId="10A2825C" w14:textId="77777777" w:rsidTr="00F17DCC">
        <w:tc>
          <w:tcPr>
            <w:tcW w:w="1317" w:type="dxa"/>
          </w:tcPr>
          <w:p w14:paraId="381F680C" w14:textId="77777777" w:rsidR="008078FC" w:rsidRPr="00EF0325" w:rsidRDefault="008078FC" w:rsidP="0047664E">
            <w:pPr>
              <w:rPr>
                <w:rFonts w:ascii="Arial" w:hAnsi="Arial" w:cs="Arial"/>
                <w:sz w:val="18"/>
                <w:szCs w:val="18"/>
              </w:rPr>
            </w:pPr>
            <w:r w:rsidRPr="00EF0325">
              <w:rPr>
                <w:rFonts w:ascii="Arial" w:hAnsi="Arial" w:cs="Arial"/>
                <w:sz w:val="18"/>
                <w:szCs w:val="18"/>
              </w:rPr>
              <w:t>Auditory processing/</w:t>
            </w:r>
          </w:p>
          <w:p w14:paraId="27E762E3" w14:textId="77777777" w:rsidR="008078FC" w:rsidRPr="00EF0325" w:rsidRDefault="008078FC" w:rsidP="0047664E">
            <w:pPr>
              <w:rPr>
                <w:rFonts w:ascii="Arial" w:hAnsi="Arial" w:cs="Arial"/>
                <w:sz w:val="18"/>
                <w:szCs w:val="18"/>
              </w:rPr>
            </w:pPr>
            <w:r w:rsidRPr="00EF0325">
              <w:rPr>
                <w:rFonts w:ascii="Arial" w:hAnsi="Arial" w:cs="Arial"/>
                <w:sz w:val="18"/>
                <w:szCs w:val="18"/>
              </w:rPr>
              <w:t>Phonological</w:t>
            </w:r>
          </w:p>
          <w:p w14:paraId="72C95FBA" w14:textId="77777777" w:rsidR="008078FC" w:rsidRPr="00EF0325" w:rsidRDefault="008078FC" w:rsidP="0047664E">
            <w:pPr>
              <w:rPr>
                <w:rFonts w:ascii="Arial" w:hAnsi="Arial" w:cs="Arial"/>
              </w:rPr>
            </w:pPr>
            <w:r w:rsidRPr="00EF0325">
              <w:rPr>
                <w:rFonts w:ascii="Arial" w:hAnsi="Arial" w:cs="Arial"/>
                <w:sz w:val="18"/>
                <w:szCs w:val="18"/>
              </w:rPr>
              <w:t>skills</w:t>
            </w:r>
          </w:p>
        </w:tc>
        <w:tc>
          <w:tcPr>
            <w:tcW w:w="7077" w:type="dxa"/>
            <w:shd w:val="clear" w:color="auto" w:fill="auto"/>
          </w:tcPr>
          <w:p w14:paraId="326A446E" w14:textId="77777777" w:rsidR="008078FC" w:rsidRPr="00EF0325" w:rsidRDefault="008078FC" w:rsidP="0047664E">
            <w:pPr>
              <w:rPr>
                <w:rFonts w:ascii="Arial" w:hAnsi="Arial" w:cs="Arial"/>
                <w:sz w:val="24"/>
                <w:szCs w:val="24"/>
              </w:rPr>
            </w:pPr>
            <w:r w:rsidRPr="00EF0325">
              <w:rPr>
                <w:rFonts w:ascii="Arial" w:hAnsi="Arial" w:cs="Arial"/>
                <w:sz w:val="24"/>
                <w:szCs w:val="24"/>
              </w:rPr>
              <w:t>identifying the first sound of their name</w:t>
            </w:r>
          </w:p>
        </w:tc>
        <w:tc>
          <w:tcPr>
            <w:tcW w:w="957" w:type="dxa"/>
          </w:tcPr>
          <w:p w14:paraId="31CFEC21" w14:textId="77777777" w:rsidR="008078FC" w:rsidRPr="00EF0325" w:rsidRDefault="008078FC" w:rsidP="0047664E">
            <w:pPr>
              <w:rPr>
                <w:rFonts w:ascii="Arial" w:hAnsi="Arial" w:cs="Arial"/>
              </w:rPr>
            </w:pPr>
          </w:p>
        </w:tc>
      </w:tr>
      <w:tr w:rsidR="008078FC" w14:paraId="7A4E14E9" w14:textId="77777777" w:rsidTr="00F17DCC">
        <w:tc>
          <w:tcPr>
            <w:tcW w:w="1317" w:type="dxa"/>
          </w:tcPr>
          <w:p w14:paraId="456FCB21" w14:textId="77777777" w:rsidR="008078FC" w:rsidRPr="00EF0325" w:rsidRDefault="008078FC" w:rsidP="0047664E">
            <w:pPr>
              <w:rPr>
                <w:rFonts w:ascii="Arial" w:hAnsi="Arial" w:cs="Arial"/>
              </w:rPr>
            </w:pPr>
          </w:p>
        </w:tc>
        <w:tc>
          <w:tcPr>
            <w:tcW w:w="7077" w:type="dxa"/>
            <w:shd w:val="clear" w:color="auto" w:fill="auto"/>
          </w:tcPr>
          <w:p w14:paraId="6CD0844E" w14:textId="77777777" w:rsidR="008078FC" w:rsidRPr="00EF0325" w:rsidRDefault="008078FC" w:rsidP="0047664E">
            <w:pPr>
              <w:rPr>
                <w:rFonts w:ascii="Arial" w:hAnsi="Arial" w:cs="Arial"/>
                <w:sz w:val="24"/>
                <w:szCs w:val="24"/>
              </w:rPr>
            </w:pPr>
            <w:r w:rsidRPr="00EF0325">
              <w:rPr>
                <w:rFonts w:ascii="Arial" w:hAnsi="Arial" w:cs="Arial"/>
                <w:sz w:val="24"/>
                <w:szCs w:val="24"/>
              </w:rPr>
              <w:t>completing a familiar rhyme</w:t>
            </w:r>
          </w:p>
        </w:tc>
        <w:tc>
          <w:tcPr>
            <w:tcW w:w="957" w:type="dxa"/>
          </w:tcPr>
          <w:p w14:paraId="1670A3F1" w14:textId="77777777" w:rsidR="008078FC" w:rsidRPr="00EF0325" w:rsidRDefault="008078FC" w:rsidP="0047664E">
            <w:pPr>
              <w:rPr>
                <w:rFonts w:ascii="Arial" w:hAnsi="Arial" w:cs="Arial"/>
              </w:rPr>
            </w:pPr>
          </w:p>
        </w:tc>
      </w:tr>
      <w:tr w:rsidR="008078FC" w14:paraId="5C4134A9" w14:textId="77777777" w:rsidTr="00F17DCC">
        <w:tc>
          <w:tcPr>
            <w:tcW w:w="1317" w:type="dxa"/>
          </w:tcPr>
          <w:p w14:paraId="20852FF9" w14:textId="77777777" w:rsidR="008078FC" w:rsidRPr="00EF0325" w:rsidRDefault="008078FC" w:rsidP="0047664E">
            <w:pPr>
              <w:rPr>
                <w:rFonts w:ascii="Arial" w:hAnsi="Arial" w:cs="Arial"/>
              </w:rPr>
            </w:pPr>
          </w:p>
        </w:tc>
        <w:tc>
          <w:tcPr>
            <w:tcW w:w="7077" w:type="dxa"/>
          </w:tcPr>
          <w:p w14:paraId="308E2AB7" w14:textId="77777777" w:rsidR="008078FC" w:rsidRPr="00EF0325" w:rsidRDefault="008078FC" w:rsidP="0047664E">
            <w:pPr>
              <w:rPr>
                <w:rFonts w:ascii="Arial" w:hAnsi="Arial" w:cs="Arial"/>
                <w:sz w:val="24"/>
                <w:szCs w:val="24"/>
              </w:rPr>
            </w:pPr>
            <w:r w:rsidRPr="00EF0325">
              <w:rPr>
                <w:rFonts w:ascii="Arial" w:hAnsi="Arial" w:cs="Arial"/>
                <w:sz w:val="24"/>
                <w:szCs w:val="24"/>
              </w:rPr>
              <w:t>following a new 2-step instruction</w:t>
            </w:r>
          </w:p>
        </w:tc>
        <w:tc>
          <w:tcPr>
            <w:tcW w:w="957" w:type="dxa"/>
          </w:tcPr>
          <w:p w14:paraId="59097E5A" w14:textId="77777777" w:rsidR="008078FC" w:rsidRPr="00EF0325" w:rsidRDefault="008078FC" w:rsidP="0047664E">
            <w:pPr>
              <w:rPr>
                <w:rFonts w:ascii="Arial" w:hAnsi="Arial" w:cs="Arial"/>
              </w:rPr>
            </w:pPr>
          </w:p>
        </w:tc>
      </w:tr>
      <w:tr w:rsidR="008078FC" w14:paraId="27E69E5E" w14:textId="77777777" w:rsidTr="00F17DCC">
        <w:tc>
          <w:tcPr>
            <w:tcW w:w="1317" w:type="dxa"/>
          </w:tcPr>
          <w:p w14:paraId="4C8E1BCC" w14:textId="77777777" w:rsidR="008078FC" w:rsidRPr="00EF0325" w:rsidRDefault="008078FC" w:rsidP="0047664E">
            <w:pPr>
              <w:rPr>
                <w:rFonts w:ascii="Arial" w:hAnsi="Arial" w:cs="Arial"/>
                <w:sz w:val="18"/>
                <w:szCs w:val="18"/>
              </w:rPr>
            </w:pPr>
            <w:r w:rsidRPr="00EF0325">
              <w:rPr>
                <w:rFonts w:ascii="Arial" w:hAnsi="Arial" w:cs="Arial"/>
                <w:sz w:val="18"/>
                <w:szCs w:val="18"/>
              </w:rPr>
              <w:t>Visual memory and discrimination</w:t>
            </w:r>
          </w:p>
        </w:tc>
        <w:tc>
          <w:tcPr>
            <w:tcW w:w="7077" w:type="dxa"/>
            <w:shd w:val="clear" w:color="auto" w:fill="auto"/>
          </w:tcPr>
          <w:p w14:paraId="02CD4A3D" w14:textId="77777777" w:rsidR="008078FC" w:rsidRPr="00EF0325" w:rsidRDefault="008078FC" w:rsidP="0047664E">
            <w:pPr>
              <w:rPr>
                <w:rFonts w:ascii="Arial" w:hAnsi="Arial" w:cs="Arial"/>
                <w:sz w:val="24"/>
                <w:szCs w:val="24"/>
              </w:rPr>
            </w:pPr>
            <w:r w:rsidRPr="00EF0325">
              <w:rPr>
                <w:rFonts w:ascii="Arial" w:hAnsi="Arial" w:cs="Arial"/>
                <w:sz w:val="24"/>
                <w:szCs w:val="24"/>
              </w:rPr>
              <w:t>continuing a simple 2-element sequencing pattern</w:t>
            </w:r>
          </w:p>
        </w:tc>
        <w:tc>
          <w:tcPr>
            <w:tcW w:w="957" w:type="dxa"/>
          </w:tcPr>
          <w:p w14:paraId="18A5B392" w14:textId="77777777" w:rsidR="008078FC" w:rsidRPr="00EF0325" w:rsidRDefault="008078FC" w:rsidP="0047664E">
            <w:pPr>
              <w:rPr>
                <w:rFonts w:ascii="Arial" w:hAnsi="Arial" w:cs="Arial"/>
              </w:rPr>
            </w:pPr>
          </w:p>
        </w:tc>
      </w:tr>
      <w:tr w:rsidR="008078FC" w14:paraId="7F0F87BB" w14:textId="77777777" w:rsidTr="00F17DCC">
        <w:tc>
          <w:tcPr>
            <w:tcW w:w="1317" w:type="dxa"/>
          </w:tcPr>
          <w:p w14:paraId="55563AB6" w14:textId="77777777" w:rsidR="008078FC" w:rsidRPr="00EF0325" w:rsidRDefault="008078FC" w:rsidP="0047664E">
            <w:pPr>
              <w:rPr>
                <w:rFonts w:ascii="Arial" w:hAnsi="Arial" w:cs="Arial"/>
                <w:sz w:val="18"/>
                <w:szCs w:val="18"/>
              </w:rPr>
            </w:pPr>
          </w:p>
        </w:tc>
        <w:tc>
          <w:tcPr>
            <w:tcW w:w="7077" w:type="dxa"/>
            <w:shd w:val="clear" w:color="auto" w:fill="auto"/>
          </w:tcPr>
          <w:p w14:paraId="68174BA8" w14:textId="77777777" w:rsidR="008078FC" w:rsidRPr="00EF0325" w:rsidRDefault="008078FC" w:rsidP="0047664E">
            <w:pPr>
              <w:rPr>
                <w:rFonts w:ascii="Arial" w:hAnsi="Arial" w:cs="Arial"/>
                <w:sz w:val="24"/>
                <w:szCs w:val="24"/>
              </w:rPr>
            </w:pPr>
            <w:r w:rsidRPr="00EF0325">
              <w:rPr>
                <w:rFonts w:ascii="Arial" w:hAnsi="Arial" w:cs="Arial"/>
                <w:sz w:val="24"/>
                <w:szCs w:val="24"/>
              </w:rPr>
              <w:t>matching activities and/or jigsaws</w:t>
            </w:r>
          </w:p>
        </w:tc>
        <w:tc>
          <w:tcPr>
            <w:tcW w:w="957" w:type="dxa"/>
          </w:tcPr>
          <w:p w14:paraId="60BE4951" w14:textId="77777777" w:rsidR="008078FC" w:rsidRPr="00EF0325" w:rsidRDefault="008078FC" w:rsidP="0047664E">
            <w:pPr>
              <w:rPr>
                <w:rFonts w:ascii="Arial" w:hAnsi="Arial" w:cs="Arial"/>
              </w:rPr>
            </w:pPr>
          </w:p>
        </w:tc>
      </w:tr>
      <w:tr w:rsidR="007D4042" w14:paraId="360AD80B" w14:textId="77777777" w:rsidTr="00F17DCC">
        <w:tc>
          <w:tcPr>
            <w:tcW w:w="1317" w:type="dxa"/>
          </w:tcPr>
          <w:p w14:paraId="11D712F0" w14:textId="77777777" w:rsidR="007D4042" w:rsidRPr="00EF0325" w:rsidRDefault="007D4042" w:rsidP="0047664E">
            <w:pPr>
              <w:rPr>
                <w:rFonts w:ascii="Arial" w:hAnsi="Arial" w:cs="Arial"/>
              </w:rPr>
            </w:pPr>
            <w:r w:rsidRPr="00EF0325">
              <w:rPr>
                <w:rFonts w:ascii="Arial" w:hAnsi="Arial" w:cs="Arial"/>
                <w:sz w:val="18"/>
                <w:szCs w:val="18"/>
              </w:rPr>
              <w:t xml:space="preserve">Reading </w:t>
            </w:r>
          </w:p>
        </w:tc>
        <w:tc>
          <w:tcPr>
            <w:tcW w:w="7077" w:type="dxa"/>
            <w:shd w:val="clear" w:color="auto" w:fill="auto"/>
          </w:tcPr>
          <w:p w14:paraId="02FE3A5D" w14:textId="77777777" w:rsidR="007D4042" w:rsidRPr="00EF0325" w:rsidRDefault="007D4042" w:rsidP="0047664E">
            <w:pPr>
              <w:rPr>
                <w:rFonts w:ascii="Arial" w:hAnsi="Arial" w:cs="Arial"/>
                <w:sz w:val="24"/>
                <w:szCs w:val="24"/>
              </w:rPr>
            </w:pPr>
            <w:r w:rsidRPr="00EF0325">
              <w:rPr>
                <w:rFonts w:ascii="Arial" w:hAnsi="Arial" w:cs="Arial"/>
                <w:sz w:val="24"/>
                <w:szCs w:val="24"/>
              </w:rPr>
              <w:t xml:space="preserve">taking part in rhyming and rhythmic activities </w:t>
            </w:r>
          </w:p>
        </w:tc>
        <w:tc>
          <w:tcPr>
            <w:tcW w:w="957" w:type="dxa"/>
          </w:tcPr>
          <w:p w14:paraId="6E11A599" w14:textId="77777777" w:rsidR="007D4042" w:rsidRPr="00EF0325" w:rsidRDefault="007D4042" w:rsidP="0047664E">
            <w:pPr>
              <w:rPr>
                <w:rFonts w:ascii="Arial" w:hAnsi="Arial" w:cs="Arial"/>
              </w:rPr>
            </w:pPr>
          </w:p>
        </w:tc>
      </w:tr>
      <w:tr w:rsidR="007D4042" w14:paraId="546F86D6" w14:textId="77777777" w:rsidTr="00F17DCC">
        <w:tc>
          <w:tcPr>
            <w:tcW w:w="1317" w:type="dxa"/>
          </w:tcPr>
          <w:p w14:paraId="590EF955" w14:textId="77777777" w:rsidR="007D4042" w:rsidRPr="00EF0325" w:rsidRDefault="007D4042" w:rsidP="0047664E">
            <w:pPr>
              <w:rPr>
                <w:rFonts w:ascii="Arial" w:hAnsi="Arial" w:cs="Arial"/>
              </w:rPr>
            </w:pPr>
          </w:p>
        </w:tc>
        <w:tc>
          <w:tcPr>
            <w:tcW w:w="7077" w:type="dxa"/>
            <w:shd w:val="clear" w:color="auto" w:fill="auto"/>
          </w:tcPr>
          <w:p w14:paraId="2E801BD4" w14:textId="77777777" w:rsidR="007D4042" w:rsidRPr="00EF0325" w:rsidRDefault="007D4042" w:rsidP="0047664E">
            <w:pPr>
              <w:rPr>
                <w:rFonts w:ascii="Arial" w:hAnsi="Arial" w:cs="Arial"/>
                <w:sz w:val="24"/>
                <w:szCs w:val="24"/>
              </w:rPr>
            </w:pPr>
            <w:r w:rsidRPr="00EF0325">
              <w:rPr>
                <w:rFonts w:ascii="Arial" w:hAnsi="Arial" w:cs="Arial"/>
                <w:sz w:val="24"/>
                <w:szCs w:val="24"/>
              </w:rPr>
              <w:t>listening and attending to a short story read in a small group</w:t>
            </w:r>
          </w:p>
        </w:tc>
        <w:tc>
          <w:tcPr>
            <w:tcW w:w="957" w:type="dxa"/>
          </w:tcPr>
          <w:p w14:paraId="03B867B7" w14:textId="77777777" w:rsidR="007D4042" w:rsidRPr="00EF0325" w:rsidRDefault="007D4042" w:rsidP="0047664E">
            <w:pPr>
              <w:rPr>
                <w:rFonts w:ascii="Arial" w:hAnsi="Arial" w:cs="Arial"/>
              </w:rPr>
            </w:pPr>
          </w:p>
        </w:tc>
      </w:tr>
      <w:tr w:rsidR="007D4042" w14:paraId="54DF0E6C" w14:textId="77777777" w:rsidTr="00F17DCC">
        <w:tc>
          <w:tcPr>
            <w:tcW w:w="1317" w:type="dxa"/>
          </w:tcPr>
          <w:p w14:paraId="559491CA" w14:textId="77777777" w:rsidR="007D4042" w:rsidRPr="00EF0325" w:rsidRDefault="007D4042" w:rsidP="0047664E">
            <w:pPr>
              <w:rPr>
                <w:rFonts w:ascii="Arial" w:hAnsi="Arial" w:cs="Arial"/>
              </w:rPr>
            </w:pPr>
          </w:p>
        </w:tc>
        <w:tc>
          <w:tcPr>
            <w:tcW w:w="7077" w:type="dxa"/>
            <w:shd w:val="clear" w:color="auto" w:fill="auto"/>
          </w:tcPr>
          <w:p w14:paraId="3FA9C840" w14:textId="77777777" w:rsidR="007D4042" w:rsidRPr="00EF0325" w:rsidRDefault="007D4042" w:rsidP="0047664E">
            <w:pPr>
              <w:rPr>
                <w:rFonts w:ascii="Arial" w:hAnsi="Arial" w:cs="Arial"/>
                <w:sz w:val="24"/>
                <w:szCs w:val="24"/>
              </w:rPr>
            </w:pPr>
            <w:r w:rsidRPr="00EF0325">
              <w:rPr>
                <w:rFonts w:ascii="Arial" w:hAnsi="Arial" w:cs="Arial"/>
                <w:sz w:val="24"/>
                <w:szCs w:val="24"/>
              </w:rPr>
              <w:t>showing interest in illustrations and print in books and in the environment</w:t>
            </w:r>
          </w:p>
        </w:tc>
        <w:tc>
          <w:tcPr>
            <w:tcW w:w="957" w:type="dxa"/>
          </w:tcPr>
          <w:p w14:paraId="6F741F3B" w14:textId="77777777" w:rsidR="007D4042" w:rsidRPr="00EF0325" w:rsidRDefault="007D4042" w:rsidP="0047664E">
            <w:pPr>
              <w:rPr>
                <w:rFonts w:ascii="Arial" w:hAnsi="Arial" w:cs="Arial"/>
              </w:rPr>
            </w:pPr>
          </w:p>
        </w:tc>
      </w:tr>
      <w:tr w:rsidR="007D4042" w14:paraId="63A781A0" w14:textId="77777777" w:rsidTr="00F17DCC">
        <w:tc>
          <w:tcPr>
            <w:tcW w:w="1317" w:type="dxa"/>
          </w:tcPr>
          <w:p w14:paraId="0C3925F8" w14:textId="77777777" w:rsidR="007D4042" w:rsidRPr="00EF0325" w:rsidRDefault="007D4042" w:rsidP="0047664E">
            <w:pPr>
              <w:rPr>
                <w:rFonts w:ascii="Arial" w:hAnsi="Arial" w:cs="Arial"/>
              </w:rPr>
            </w:pPr>
          </w:p>
        </w:tc>
        <w:tc>
          <w:tcPr>
            <w:tcW w:w="7077" w:type="dxa"/>
            <w:shd w:val="clear" w:color="auto" w:fill="auto"/>
          </w:tcPr>
          <w:p w14:paraId="077261AE" w14:textId="77777777" w:rsidR="007D4042" w:rsidRPr="00EF0325" w:rsidRDefault="007D4042" w:rsidP="0047664E">
            <w:pPr>
              <w:rPr>
                <w:rFonts w:ascii="Arial" w:hAnsi="Arial" w:cs="Arial"/>
                <w:sz w:val="24"/>
                <w:szCs w:val="24"/>
              </w:rPr>
            </w:pPr>
            <w:r w:rsidRPr="00EF0325">
              <w:rPr>
                <w:rFonts w:ascii="Arial" w:hAnsi="Arial" w:cs="Arial"/>
                <w:sz w:val="24"/>
                <w:szCs w:val="24"/>
              </w:rPr>
              <w:t xml:space="preserve">looking at books independently </w:t>
            </w:r>
          </w:p>
        </w:tc>
        <w:tc>
          <w:tcPr>
            <w:tcW w:w="957" w:type="dxa"/>
          </w:tcPr>
          <w:p w14:paraId="4A1A07BC" w14:textId="77777777" w:rsidR="007D4042" w:rsidRPr="00EF0325" w:rsidRDefault="007D4042" w:rsidP="0047664E">
            <w:pPr>
              <w:rPr>
                <w:rFonts w:ascii="Arial" w:hAnsi="Arial" w:cs="Arial"/>
              </w:rPr>
            </w:pPr>
          </w:p>
        </w:tc>
      </w:tr>
      <w:tr w:rsidR="007D4042" w14:paraId="0958BBE5" w14:textId="77777777" w:rsidTr="00F17DCC">
        <w:tc>
          <w:tcPr>
            <w:tcW w:w="1317" w:type="dxa"/>
          </w:tcPr>
          <w:p w14:paraId="2C24B829" w14:textId="77777777" w:rsidR="007D4042" w:rsidRPr="00EF0325" w:rsidRDefault="007D4042" w:rsidP="0047664E">
            <w:pPr>
              <w:rPr>
                <w:rFonts w:ascii="Arial" w:hAnsi="Arial" w:cs="Arial"/>
              </w:rPr>
            </w:pPr>
          </w:p>
        </w:tc>
        <w:tc>
          <w:tcPr>
            <w:tcW w:w="7077" w:type="dxa"/>
            <w:shd w:val="clear" w:color="auto" w:fill="auto"/>
          </w:tcPr>
          <w:p w14:paraId="17B9B8FD" w14:textId="77777777" w:rsidR="007D4042" w:rsidRPr="00EF0325" w:rsidRDefault="007D4042" w:rsidP="0047664E">
            <w:pPr>
              <w:rPr>
                <w:rFonts w:ascii="Arial" w:hAnsi="Arial" w:cs="Arial"/>
                <w:sz w:val="24"/>
                <w:szCs w:val="24"/>
              </w:rPr>
            </w:pPr>
            <w:r w:rsidRPr="00EF0325">
              <w:rPr>
                <w:rFonts w:ascii="Arial" w:hAnsi="Arial" w:cs="Arial"/>
                <w:sz w:val="24"/>
                <w:szCs w:val="24"/>
              </w:rPr>
              <w:t>holding a book in the correct way and turning the pages one by one</w:t>
            </w:r>
          </w:p>
        </w:tc>
        <w:tc>
          <w:tcPr>
            <w:tcW w:w="957" w:type="dxa"/>
          </w:tcPr>
          <w:p w14:paraId="4AFA8F50" w14:textId="77777777" w:rsidR="007D4042" w:rsidRPr="00EF0325" w:rsidRDefault="007D4042" w:rsidP="0047664E">
            <w:pPr>
              <w:rPr>
                <w:rFonts w:ascii="Arial" w:hAnsi="Arial" w:cs="Arial"/>
              </w:rPr>
            </w:pPr>
          </w:p>
        </w:tc>
      </w:tr>
      <w:tr w:rsidR="007D4042" w14:paraId="7BEFC348" w14:textId="77777777" w:rsidTr="00F17DCC">
        <w:tc>
          <w:tcPr>
            <w:tcW w:w="1317" w:type="dxa"/>
          </w:tcPr>
          <w:p w14:paraId="2C2CECC6" w14:textId="77777777" w:rsidR="007D4042" w:rsidRPr="00EF0325" w:rsidRDefault="007D4042" w:rsidP="0047664E">
            <w:pPr>
              <w:rPr>
                <w:rFonts w:ascii="Arial" w:hAnsi="Arial" w:cs="Arial"/>
                <w:sz w:val="18"/>
                <w:szCs w:val="18"/>
              </w:rPr>
            </w:pPr>
            <w:r w:rsidRPr="00EF0325">
              <w:rPr>
                <w:rFonts w:ascii="Arial" w:hAnsi="Arial" w:cs="Arial"/>
                <w:sz w:val="18"/>
                <w:szCs w:val="18"/>
              </w:rPr>
              <w:t xml:space="preserve">Writing </w:t>
            </w:r>
          </w:p>
        </w:tc>
        <w:tc>
          <w:tcPr>
            <w:tcW w:w="7077" w:type="dxa"/>
            <w:shd w:val="clear" w:color="auto" w:fill="auto"/>
          </w:tcPr>
          <w:p w14:paraId="528444B1" w14:textId="77777777" w:rsidR="007D4042" w:rsidRPr="00EF0325" w:rsidRDefault="007D4042" w:rsidP="0047664E">
            <w:pPr>
              <w:rPr>
                <w:rFonts w:ascii="Arial" w:hAnsi="Arial" w:cs="Arial"/>
                <w:sz w:val="24"/>
                <w:szCs w:val="24"/>
              </w:rPr>
            </w:pPr>
            <w:r w:rsidRPr="00EF0325">
              <w:rPr>
                <w:rFonts w:ascii="Arial" w:hAnsi="Arial" w:cs="Arial"/>
                <w:sz w:val="24"/>
                <w:szCs w:val="24"/>
              </w:rPr>
              <w:t>giving meaning to marks they draw and paint</w:t>
            </w:r>
          </w:p>
        </w:tc>
        <w:tc>
          <w:tcPr>
            <w:tcW w:w="957" w:type="dxa"/>
          </w:tcPr>
          <w:p w14:paraId="374C0F32" w14:textId="77777777" w:rsidR="007D4042" w:rsidRPr="00EF0325" w:rsidRDefault="007D4042" w:rsidP="0047664E">
            <w:pPr>
              <w:rPr>
                <w:rFonts w:ascii="Arial" w:hAnsi="Arial" w:cs="Arial"/>
              </w:rPr>
            </w:pPr>
          </w:p>
        </w:tc>
      </w:tr>
      <w:tr w:rsidR="007D4042" w14:paraId="05F63467" w14:textId="77777777" w:rsidTr="00F17DCC">
        <w:tc>
          <w:tcPr>
            <w:tcW w:w="1317" w:type="dxa"/>
          </w:tcPr>
          <w:p w14:paraId="3823A45B" w14:textId="77777777" w:rsidR="007D4042" w:rsidRPr="00EF0325" w:rsidRDefault="007D4042" w:rsidP="0047664E">
            <w:pPr>
              <w:rPr>
                <w:rFonts w:ascii="Arial" w:hAnsi="Arial" w:cs="Arial"/>
              </w:rPr>
            </w:pPr>
          </w:p>
        </w:tc>
        <w:tc>
          <w:tcPr>
            <w:tcW w:w="7077" w:type="dxa"/>
            <w:shd w:val="clear" w:color="auto" w:fill="auto"/>
          </w:tcPr>
          <w:p w14:paraId="4A6512FF" w14:textId="77777777" w:rsidR="007D4042" w:rsidRPr="00EF0325" w:rsidRDefault="007D4042" w:rsidP="0047664E">
            <w:pPr>
              <w:rPr>
                <w:rFonts w:ascii="Arial" w:hAnsi="Arial" w:cs="Arial"/>
                <w:sz w:val="24"/>
                <w:szCs w:val="24"/>
              </w:rPr>
            </w:pPr>
            <w:r w:rsidRPr="00EF0325">
              <w:rPr>
                <w:rFonts w:ascii="Arial" w:hAnsi="Arial" w:cs="Arial"/>
                <w:sz w:val="24"/>
                <w:szCs w:val="24"/>
              </w:rPr>
              <w:t>ascribing meanings to marks that they see in different places.</w:t>
            </w:r>
          </w:p>
        </w:tc>
        <w:tc>
          <w:tcPr>
            <w:tcW w:w="957" w:type="dxa"/>
          </w:tcPr>
          <w:p w14:paraId="2296959C" w14:textId="77777777" w:rsidR="007D4042" w:rsidRPr="00EF0325" w:rsidRDefault="007D4042" w:rsidP="0047664E">
            <w:pPr>
              <w:rPr>
                <w:rFonts w:ascii="Arial" w:hAnsi="Arial" w:cs="Arial"/>
              </w:rPr>
            </w:pPr>
          </w:p>
        </w:tc>
      </w:tr>
      <w:tr w:rsidR="00EF0325" w14:paraId="132F9309" w14:textId="77777777" w:rsidTr="00F17DCC">
        <w:tc>
          <w:tcPr>
            <w:tcW w:w="1317" w:type="dxa"/>
          </w:tcPr>
          <w:p w14:paraId="514505C5" w14:textId="77777777" w:rsidR="00EF0325" w:rsidRPr="00EF0325" w:rsidRDefault="00EF0325" w:rsidP="0047664E">
            <w:pPr>
              <w:rPr>
                <w:rFonts w:ascii="Arial" w:hAnsi="Arial" w:cs="Arial"/>
              </w:rPr>
            </w:pPr>
          </w:p>
        </w:tc>
        <w:tc>
          <w:tcPr>
            <w:tcW w:w="7077" w:type="dxa"/>
            <w:shd w:val="clear" w:color="auto" w:fill="auto"/>
          </w:tcPr>
          <w:p w14:paraId="5FFB32CD" w14:textId="77777777" w:rsidR="00EF0325" w:rsidRPr="00EF0325" w:rsidRDefault="00EF0325" w:rsidP="0047664E">
            <w:pPr>
              <w:rPr>
                <w:rFonts w:ascii="Arial" w:hAnsi="Arial" w:cs="Arial"/>
                <w:sz w:val="24"/>
                <w:szCs w:val="24"/>
              </w:rPr>
            </w:pPr>
            <w:r w:rsidRPr="00EF0325">
              <w:rPr>
                <w:rFonts w:ascii="Arial" w:hAnsi="Arial" w:cs="Arial"/>
                <w:b/>
                <w:color w:val="000000" w:themeColor="text1"/>
                <w:sz w:val="24"/>
                <w:szCs w:val="24"/>
              </w:rPr>
              <w:t>Additional questions to consider:</w:t>
            </w:r>
          </w:p>
        </w:tc>
        <w:tc>
          <w:tcPr>
            <w:tcW w:w="957" w:type="dxa"/>
          </w:tcPr>
          <w:p w14:paraId="42D8D351" w14:textId="77777777" w:rsidR="00EF0325" w:rsidRPr="00EF0325" w:rsidRDefault="00EF0325" w:rsidP="0047664E">
            <w:pPr>
              <w:rPr>
                <w:rFonts w:ascii="Arial" w:hAnsi="Arial" w:cs="Arial"/>
              </w:rPr>
            </w:pPr>
          </w:p>
        </w:tc>
      </w:tr>
      <w:tr w:rsidR="007D4042" w:rsidRPr="00EF0325" w14:paraId="0B4F4759" w14:textId="77777777" w:rsidTr="00F17DCC">
        <w:tc>
          <w:tcPr>
            <w:tcW w:w="1317" w:type="dxa"/>
          </w:tcPr>
          <w:p w14:paraId="2328741F" w14:textId="77777777" w:rsidR="007D4042" w:rsidRPr="00EF0325" w:rsidRDefault="007D4042" w:rsidP="0047664E">
            <w:pPr>
              <w:rPr>
                <w:rFonts w:ascii="Arial" w:hAnsi="Arial" w:cs="Arial"/>
                <w:sz w:val="22"/>
                <w:szCs w:val="22"/>
              </w:rPr>
            </w:pPr>
          </w:p>
        </w:tc>
        <w:tc>
          <w:tcPr>
            <w:tcW w:w="7077" w:type="dxa"/>
            <w:shd w:val="clear" w:color="auto" w:fill="auto"/>
          </w:tcPr>
          <w:p w14:paraId="61FB9769" w14:textId="77777777" w:rsidR="007D4042" w:rsidRPr="00EF0325" w:rsidRDefault="007D4042" w:rsidP="0047664E">
            <w:pPr>
              <w:rPr>
                <w:rFonts w:ascii="Arial" w:hAnsi="Arial" w:cs="Arial"/>
                <w:sz w:val="22"/>
                <w:szCs w:val="22"/>
              </w:rPr>
            </w:pPr>
            <w:r w:rsidRPr="00EF0325">
              <w:rPr>
                <w:rFonts w:ascii="Arial" w:hAnsi="Arial" w:cs="Arial"/>
                <w:color w:val="000000" w:themeColor="text1"/>
                <w:sz w:val="22"/>
                <w:szCs w:val="22"/>
              </w:rPr>
              <w:t>Does the child have a history of ear infections/glue ear/otitis media?</w:t>
            </w:r>
          </w:p>
        </w:tc>
        <w:tc>
          <w:tcPr>
            <w:tcW w:w="957" w:type="dxa"/>
          </w:tcPr>
          <w:p w14:paraId="0BEC824C" w14:textId="77777777" w:rsidR="007D4042" w:rsidRPr="00EF0325" w:rsidRDefault="007D4042" w:rsidP="0047664E">
            <w:pPr>
              <w:rPr>
                <w:rFonts w:ascii="Arial" w:hAnsi="Arial" w:cs="Arial"/>
                <w:sz w:val="22"/>
                <w:szCs w:val="22"/>
              </w:rPr>
            </w:pPr>
          </w:p>
        </w:tc>
      </w:tr>
      <w:tr w:rsidR="007D4042" w:rsidRPr="00EF0325" w14:paraId="25CADD90" w14:textId="77777777" w:rsidTr="00F17DCC">
        <w:tc>
          <w:tcPr>
            <w:tcW w:w="1317" w:type="dxa"/>
          </w:tcPr>
          <w:p w14:paraId="7B70DB79" w14:textId="77777777" w:rsidR="007D4042" w:rsidRPr="00EF0325" w:rsidRDefault="007D4042" w:rsidP="0047664E">
            <w:pPr>
              <w:rPr>
                <w:rFonts w:ascii="Arial" w:hAnsi="Arial" w:cs="Arial"/>
                <w:sz w:val="22"/>
                <w:szCs w:val="22"/>
              </w:rPr>
            </w:pPr>
          </w:p>
        </w:tc>
        <w:tc>
          <w:tcPr>
            <w:tcW w:w="7077" w:type="dxa"/>
            <w:shd w:val="clear" w:color="auto" w:fill="auto"/>
          </w:tcPr>
          <w:p w14:paraId="33A0AF5D" w14:textId="77777777" w:rsidR="007D4042" w:rsidRPr="00EF0325" w:rsidRDefault="007D4042" w:rsidP="0047664E">
            <w:pPr>
              <w:rPr>
                <w:rFonts w:ascii="Arial" w:hAnsi="Arial" w:cs="Arial"/>
                <w:sz w:val="22"/>
                <w:szCs w:val="22"/>
              </w:rPr>
            </w:pPr>
            <w:r w:rsidRPr="00EF0325">
              <w:rPr>
                <w:rFonts w:ascii="Arial" w:hAnsi="Arial" w:cs="Arial"/>
                <w:color w:val="000000" w:themeColor="text1"/>
                <w:sz w:val="22"/>
                <w:szCs w:val="22"/>
              </w:rPr>
              <w:t>Does the child have difficulties with vision?</w:t>
            </w:r>
          </w:p>
        </w:tc>
        <w:tc>
          <w:tcPr>
            <w:tcW w:w="957" w:type="dxa"/>
          </w:tcPr>
          <w:p w14:paraId="367446BF" w14:textId="77777777" w:rsidR="007D4042" w:rsidRPr="00EF0325" w:rsidRDefault="007D4042" w:rsidP="0047664E">
            <w:pPr>
              <w:rPr>
                <w:rFonts w:ascii="Arial" w:hAnsi="Arial" w:cs="Arial"/>
                <w:sz w:val="22"/>
                <w:szCs w:val="22"/>
              </w:rPr>
            </w:pPr>
          </w:p>
        </w:tc>
      </w:tr>
      <w:tr w:rsidR="007D4042" w:rsidRPr="00EF0325" w14:paraId="3B36E473" w14:textId="77777777" w:rsidTr="00F17DCC">
        <w:tc>
          <w:tcPr>
            <w:tcW w:w="1317" w:type="dxa"/>
          </w:tcPr>
          <w:p w14:paraId="72A29E6C" w14:textId="77777777" w:rsidR="007D4042" w:rsidRPr="00EF0325" w:rsidRDefault="007D4042" w:rsidP="0047664E">
            <w:pPr>
              <w:rPr>
                <w:rFonts w:ascii="Arial" w:hAnsi="Arial" w:cs="Arial"/>
                <w:sz w:val="22"/>
                <w:szCs w:val="22"/>
              </w:rPr>
            </w:pPr>
          </w:p>
        </w:tc>
        <w:tc>
          <w:tcPr>
            <w:tcW w:w="7077" w:type="dxa"/>
          </w:tcPr>
          <w:p w14:paraId="63A48F84" w14:textId="77777777" w:rsidR="007D4042" w:rsidRPr="00EF0325" w:rsidRDefault="007D4042" w:rsidP="0047664E">
            <w:pPr>
              <w:rPr>
                <w:rFonts w:ascii="Arial" w:hAnsi="Arial" w:cs="Arial"/>
                <w:sz w:val="22"/>
                <w:szCs w:val="22"/>
              </w:rPr>
            </w:pPr>
            <w:r w:rsidRPr="00EF0325">
              <w:rPr>
                <w:rFonts w:ascii="Arial" w:hAnsi="Arial" w:cs="Arial"/>
                <w:color w:val="000000" w:themeColor="text1"/>
                <w:sz w:val="22"/>
                <w:szCs w:val="22"/>
              </w:rPr>
              <w:t>Does the child have a history of speech or language difficulties?</w:t>
            </w:r>
          </w:p>
        </w:tc>
        <w:tc>
          <w:tcPr>
            <w:tcW w:w="957" w:type="dxa"/>
          </w:tcPr>
          <w:p w14:paraId="3B22A594" w14:textId="77777777" w:rsidR="007D4042" w:rsidRPr="00EF0325" w:rsidRDefault="007D4042" w:rsidP="0047664E">
            <w:pPr>
              <w:rPr>
                <w:rFonts w:ascii="Arial" w:hAnsi="Arial" w:cs="Arial"/>
                <w:sz w:val="22"/>
                <w:szCs w:val="22"/>
              </w:rPr>
            </w:pPr>
          </w:p>
        </w:tc>
      </w:tr>
    </w:tbl>
    <w:p w14:paraId="61F5250F" w14:textId="77777777" w:rsidR="005375CC" w:rsidRPr="005375CC" w:rsidRDefault="005375CC" w:rsidP="005375CC">
      <w:pPr>
        <w:rPr>
          <w:rFonts w:cs="Arial"/>
          <w:b/>
          <w:bCs/>
          <w:szCs w:val="24"/>
        </w:rPr>
      </w:pPr>
    </w:p>
    <w:tbl>
      <w:tblPr>
        <w:tblStyle w:val="TableGridLight"/>
        <w:tblW w:w="9351" w:type="dxa"/>
        <w:tblLook w:val="00A0" w:firstRow="1" w:lastRow="0" w:firstColumn="1" w:lastColumn="0" w:noHBand="0" w:noVBand="0"/>
      </w:tblPr>
      <w:tblGrid>
        <w:gridCol w:w="9351"/>
      </w:tblGrid>
      <w:tr w:rsidR="00F54825" w:rsidRPr="005375CC" w14:paraId="1BC2B4C7" w14:textId="77777777" w:rsidTr="00FB02D5">
        <w:trPr>
          <w:trHeight w:val="249"/>
        </w:trPr>
        <w:tc>
          <w:tcPr>
            <w:tcW w:w="9351" w:type="dxa"/>
          </w:tcPr>
          <w:p w14:paraId="0DF675C2" w14:textId="30C06756" w:rsidR="00F54825" w:rsidRPr="005375CC" w:rsidRDefault="00F54825" w:rsidP="00F54825">
            <w:pPr>
              <w:rPr>
                <w:rFonts w:cs="Arial"/>
                <w:szCs w:val="24"/>
              </w:rPr>
            </w:pPr>
            <w:r w:rsidRPr="005375CC">
              <w:rPr>
                <w:rFonts w:cs="Arial"/>
                <w:b/>
                <w:szCs w:val="24"/>
              </w:rPr>
              <w:t xml:space="preserve">Foundation years </w:t>
            </w:r>
          </w:p>
          <w:p w14:paraId="2A586260" w14:textId="13663E85" w:rsidR="00F54825" w:rsidRPr="004838A3" w:rsidRDefault="00F54825" w:rsidP="00F54825">
            <w:r>
              <w:rPr>
                <w:b/>
              </w:rPr>
              <w:t xml:space="preserve">Cognition and </w:t>
            </w:r>
            <w:r w:rsidRPr="00AA5239">
              <w:rPr>
                <w:b/>
              </w:rPr>
              <w:t>Learning</w:t>
            </w:r>
            <w:r w:rsidR="004838A3">
              <w:rPr>
                <w:b/>
              </w:rPr>
              <w:t xml:space="preserve"> – </w:t>
            </w:r>
            <w:r w:rsidRPr="005375CC">
              <w:rPr>
                <w:rFonts w:cs="Arial"/>
                <w:b/>
                <w:szCs w:val="24"/>
              </w:rPr>
              <w:t>Maths</w:t>
            </w:r>
            <w:r w:rsidR="004838A3">
              <w:rPr>
                <w:rFonts w:cs="Arial"/>
                <w:b/>
                <w:szCs w:val="24"/>
              </w:rPr>
              <w:t>:</w:t>
            </w:r>
          </w:p>
        </w:tc>
      </w:tr>
      <w:tr w:rsidR="00F54825" w:rsidRPr="005375CC" w14:paraId="0B141B79" w14:textId="77777777" w:rsidTr="00FB02D5">
        <w:trPr>
          <w:trHeight w:val="249"/>
        </w:trPr>
        <w:tc>
          <w:tcPr>
            <w:tcW w:w="9351" w:type="dxa"/>
          </w:tcPr>
          <w:p w14:paraId="563A0664" w14:textId="77777777" w:rsidR="00F54825" w:rsidRPr="005375CC" w:rsidRDefault="00F54825" w:rsidP="00896FB8">
            <w:pPr>
              <w:rPr>
                <w:rFonts w:cs="Arial"/>
                <w:szCs w:val="24"/>
              </w:rPr>
            </w:pPr>
            <w:r w:rsidRPr="005375CC">
              <w:rPr>
                <w:rFonts w:cs="Arial"/>
                <w:szCs w:val="24"/>
              </w:rPr>
              <w:t>Name</w:t>
            </w:r>
          </w:p>
        </w:tc>
      </w:tr>
      <w:tr w:rsidR="00F54825" w:rsidRPr="005375CC" w14:paraId="25F95781" w14:textId="77777777" w:rsidTr="00FB02D5">
        <w:trPr>
          <w:trHeight w:val="249"/>
        </w:trPr>
        <w:tc>
          <w:tcPr>
            <w:tcW w:w="9351" w:type="dxa"/>
          </w:tcPr>
          <w:p w14:paraId="3A3F35A2" w14:textId="77777777" w:rsidR="00F54825" w:rsidRPr="005375CC" w:rsidRDefault="00F54825" w:rsidP="00896FB8">
            <w:pPr>
              <w:rPr>
                <w:rFonts w:cs="Arial"/>
                <w:szCs w:val="24"/>
              </w:rPr>
            </w:pPr>
            <w:r w:rsidRPr="005375CC">
              <w:rPr>
                <w:rFonts w:cs="Arial"/>
                <w:szCs w:val="24"/>
              </w:rPr>
              <w:t>D.O.B.</w:t>
            </w:r>
          </w:p>
        </w:tc>
      </w:tr>
      <w:tr w:rsidR="00F54825" w:rsidRPr="005375CC" w14:paraId="78B6D07A" w14:textId="77777777" w:rsidTr="00FB02D5">
        <w:trPr>
          <w:trHeight w:val="249"/>
        </w:trPr>
        <w:tc>
          <w:tcPr>
            <w:tcW w:w="9351" w:type="dxa"/>
          </w:tcPr>
          <w:p w14:paraId="0668ACB8" w14:textId="77777777" w:rsidR="00F54825" w:rsidRPr="005375CC" w:rsidRDefault="00F54825" w:rsidP="00896FB8">
            <w:pPr>
              <w:rPr>
                <w:rFonts w:cs="Arial"/>
                <w:szCs w:val="24"/>
              </w:rPr>
            </w:pPr>
            <w:r w:rsidRPr="005375CC">
              <w:rPr>
                <w:rFonts w:cs="Arial"/>
                <w:szCs w:val="24"/>
              </w:rPr>
              <w:t>Date</w:t>
            </w:r>
          </w:p>
        </w:tc>
      </w:tr>
    </w:tbl>
    <w:p w14:paraId="1868DD05" w14:textId="77777777" w:rsidR="005375CC" w:rsidRPr="005375CC" w:rsidRDefault="005375CC" w:rsidP="005375CC">
      <w:pPr>
        <w:rPr>
          <w:rFonts w:cs="Arial"/>
          <w:szCs w:val="24"/>
        </w:rPr>
      </w:pPr>
    </w:p>
    <w:tbl>
      <w:tblPr>
        <w:tblStyle w:val="TableGridLight"/>
        <w:tblW w:w="9351" w:type="dxa"/>
        <w:tblLook w:val="04A0" w:firstRow="1" w:lastRow="0" w:firstColumn="1" w:lastColumn="0" w:noHBand="0" w:noVBand="1"/>
      </w:tblPr>
      <w:tblGrid>
        <w:gridCol w:w="1394"/>
        <w:gridCol w:w="6835"/>
        <w:gridCol w:w="1122"/>
      </w:tblGrid>
      <w:tr w:rsidR="00EF0325" w:rsidRPr="00E321F6" w14:paraId="55594448" w14:textId="77777777" w:rsidTr="00F17DCC">
        <w:tc>
          <w:tcPr>
            <w:tcW w:w="1406" w:type="dxa"/>
          </w:tcPr>
          <w:p w14:paraId="3986AA5E" w14:textId="77777777" w:rsidR="00EF0325" w:rsidRPr="00EF0325" w:rsidRDefault="00EF0325" w:rsidP="0047664E">
            <w:pPr>
              <w:rPr>
                <w:rFonts w:cs="Arial"/>
                <w:sz w:val="18"/>
                <w:szCs w:val="18"/>
              </w:rPr>
            </w:pPr>
          </w:p>
        </w:tc>
        <w:tc>
          <w:tcPr>
            <w:tcW w:w="6953" w:type="dxa"/>
          </w:tcPr>
          <w:p w14:paraId="7E429D01" w14:textId="77777777" w:rsidR="00EF0325" w:rsidRPr="00EF0325" w:rsidRDefault="00EF0325" w:rsidP="0047664E">
            <w:pPr>
              <w:rPr>
                <w:rFonts w:cs="Arial"/>
                <w:szCs w:val="24"/>
              </w:rPr>
            </w:pPr>
            <w:r w:rsidRPr="00EF0325">
              <w:rPr>
                <w:rFonts w:cs="Arial"/>
                <w:b/>
                <w:i/>
                <w:szCs w:val="24"/>
              </w:rPr>
              <w:t>By 4 years the child needs support for at least one of the following:</w:t>
            </w:r>
          </w:p>
        </w:tc>
        <w:tc>
          <w:tcPr>
            <w:tcW w:w="992" w:type="dxa"/>
          </w:tcPr>
          <w:p w14:paraId="5C8E2CCB" w14:textId="2A0E6A40" w:rsidR="00EF0325" w:rsidRPr="00EF0325" w:rsidRDefault="00EF0325" w:rsidP="0047664E">
            <w:pPr>
              <w:rPr>
                <w:rFonts w:cs="Arial"/>
              </w:rPr>
            </w:pPr>
            <w:r w:rsidRPr="002A373E">
              <w:rPr>
                <w:rFonts w:cs="Arial"/>
                <w:sz w:val="22"/>
                <w:szCs w:val="22"/>
              </w:rPr>
              <w:t>Date observed</w:t>
            </w:r>
          </w:p>
        </w:tc>
      </w:tr>
      <w:tr w:rsidR="007D4042" w14:paraId="33F47D72" w14:textId="77777777" w:rsidTr="00F17DCC">
        <w:tc>
          <w:tcPr>
            <w:tcW w:w="1406" w:type="dxa"/>
          </w:tcPr>
          <w:p w14:paraId="5C9D6482" w14:textId="77777777" w:rsidR="007D4042" w:rsidRPr="00EF0325" w:rsidRDefault="007D4042" w:rsidP="0047664E">
            <w:pPr>
              <w:rPr>
                <w:rFonts w:cs="Arial"/>
              </w:rPr>
            </w:pPr>
            <w:r w:rsidRPr="00EF0325">
              <w:rPr>
                <w:rFonts w:cs="Arial"/>
                <w:sz w:val="18"/>
                <w:szCs w:val="18"/>
              </w:rPr>
              <w:t xml:space="preserve">Number </w:t>
            </w:r>
          </w:p>
        </w:tc>
        <w:tc>
          <w:tcPr>
            <w:tcW w:w="6953" w:type="dxa"/>
          </w:tcPr>
          <w:p w14:paraId="1D25ADB7" w14:textId="77777777" w:rsidR="007D4042" w:rsidRPr="00EF0325" w:rsidRDefault="007D4042" w:rsidP="0047664E">
            <w:pPr>
              <w:rPr>
                <w:rFonts w:cs="Arial"/>
                <w:szCs w:val="24"/>
              </w:rPr>
            </w:pPr>
            <w:r w:rsidRPr="00EF0325">
              <w:rPr>
                <w:rFonts w:cs="Arial"/>
                <w:szCs w:val="24"/>
              </w:rPr>
              <w:t xml:space="preserve">joining in with counting activities, </w:t>
            </w:r>
            <w:proofErr w:type="gramStart"/>
            <w:r w:rsidRPr="00EF0325">
              <w:rPr>
                <w:rFonts w:cs="Arial"/>
                <w:szCs w:val="24"/>
              </w:rPr>
              <w:t>songs</w:t>
            </w:r>
            <w:proofErr w:type="gramEnd"/>
            <w:r w:rsidRPr="00EF0325">
              <w:rPr>
                <w:rFonts w:cs="Arial"/>
                <w:szCs w:val="24"/>
              </w:rPr>
              <w:t xml:space="preserve"> and games</w:t>
            </w:r>
          </w:p>
        </w:tc>
        <w:tc>
          <w:tcPr>
            <w:tcW w:w="992" w:type="dxa"/>
          </w:tcPr>
          <w:p w14:paraId="4985FAD4" w14:textId="77777777" w:rsidR="007D4042" w:rsidRDefault="007D4042" w:rsidP="0047664E"/>
        </w:tc>
      </w:tr>
      <w:tr w:rsidR="007D4042" w14:paraId="18185431" w14:textId="77777777" w:rsidTr="00F17DCC">
        <w:tc>
          <w:tcPr>
            <w:tcW w:w="1406" w:type="dxa"/>
          </w:tcPr>
          <w:p w14:paraId="4C7F2C08" w14:textId="77777777" w:rsidR="007D4042" w:rsidRPr="00EF0325" w:rsidRDefault="007D4042" w:rsidP="0047664E">
            <w:pPr>
              <w:rPr>
                <w:rFonts w:cs="Arial"/>
              </w:rPr>
            </w:pPr>
          </w:p>
        </w:tc>
        <w:tc>
          <w:tcPr>
            <w:tcW w:w="6953" w:type="dxa"/>
          </w:tcPr>
          <w:p w14:paraId="45C91795" w14:textId="77777777" w:rsidR="007D4042" w:rsidRPr="00EF0325" w:rsidRDefault="007D4042" w:rsidP="0047664E">
            <w:pPr>
              <w:rPr>
                <w:rFonts w:cs="Arial"/>
                <w:szCs w:val="24"/>
              </w:rPr>
            </w:pPr>
            <w:r w:rsidRPr="00EF0325">
              <w:rPr>
                <w:rFonts w:cs="Arial"/>
                <w:szCs w:val="24"/>
              </w:rPr>
              <w:t xml:space="preserve">beginning to organise and categorise objects </w:t>
            </w:r>
            <w:proofErr w:type="gramStart"/>
            <w:r w:rsidRPr="00EF0325">
              <w:rPr>
                <w:rFonts w:cs="Arial"/>
                <w:szCs w:val="24"/>
              </w:rPr>
              <w:t>e.g.</w:t>
            </w:r>
            <w:proofErr w:type="gramEnd"/>
            <w:r w:rsidRPr="00EF0325">
              <w:rPr>
                <w:rFonts w:cs="Arial"/>
                <w:szCs w:val="24"/>
              </w:rPr>
              <w:t xml:space="preserve"> putting all the teddy bears together or teddies and cars in separate piles</w:t>
            </w:r>
          </w:p>
        </w:tc>
        <w:tc>
          <w:tcPr>
            <w:tcW w:w="992" w:type="dxa"/>
          </w:tcPr>
          <w:p w14:paraId="4E9A7F74" w14:textId="77777777" w:rsidR="007D4042" w:rsidRDefault="007D4042" w:rsidP="0047664E"/>
        </w:tc>
      </w:tr>
      <w:tr w:rsidR="007D4042" w14:paraId="44DA916D" w14:textId="77777777" w:rsidTr="00F17DCC">
        <w:tc>
          <w:tcPr>
            <w:tcW w:w="1406" w:type="dxa"/>
          </w:tcPr>
          <w:p w14:paraId="7862A77A" w14:textId="77777777" w:rsidR="007D4042" w:rsidRPr="00EF0325" w:rsidRDefault="007D4042" w:rsidP="0047664E">
            <w:pPr>
              <w:rPr>
                <w:rFonts w:cs="Arial"/>
              </w:rPr>
            </w:pPr>
          </w:p>
        </w:tc>
        <w:tc>
          <w:tcPr>
            <w:tcW w:w="6953" w:type="dxa"/>
          </w:tcPr>
          <w:p w14:paraId="7BBFDEB0" w14:textId="77777777" w:rsidR="007D4042" w:rsidRPr="00EF0325" w:rsidRDefault="007D4042" w:rsidP="0047664E">
            <w:pPr>
              <w:rPr>
                <w:rFonts w:cs="Arial"/>
                <w:szCs w:val="24"/>
              </w:rPr>
            </w:pPr>
            <w:r w:rsidRPr="00EF0325">
              <w:rPr>
                <w:rFonts w:cs="Arial"/>
                <w:szCs w:val="24"/>
              </w:rPr>
              <w:t>reciting some number names in sequence</w:t>
            </w:r>
          </w:p>
        </w:tc>
        <w:tc>
          <w:tcPr>
            <w:tcW w:w="992" w:type="dxa"/>
          </w:tcPr>
          <w:p w14:paraId="0ACF1162" w14:textId="77777777" w:rsidR="007D4042" w:rsidRDefault="007D4042" w:rsidP="0047664E"/>
        </w:tc>
      </w:tr>
      <w:tr w:rsidR="007D4042" w14:paraId="21B44A2B" w14:textId="77777777" w:rsidTr="00F17DCC">
        <w:tc>
          <w:tcPr>
            <w:tcW w:w="1406" w:type="dxa"/>
          </w:tcPr>
          <w:p w14:paraId="326ED2CA" w14:textId="77777777" w:rsidR="007D4042" w:rsidRPr="00EF0325" w:rsidRDefault="007D4042" w:rsidP="0047664E">
            <w:pPr>
              <w:rPr>
                <w:rFonts w:cs="Arial"/>
              </w:rPr>
            </w:pPr>
            <w:r w:rsidRPr="00EF0325">
              <w:rPr>
                <w:rFonts w:cs="Arial"/>
                <w:sz w:val="18"/>
                <w:szCs w:val="18"/>
              </w:rPr>
              <w:t xml:space="preserve">Shape, </w:t>
            </w:r>
            <w:proofErr w:type="gramStart"/>
            <w:r w:rsidRPr="00EF0325">
              <w:rPr>
                <w:rFonts w:cs="Arial"/>
                <w:sz w:val="18"/>
                <w:szCs w:val="18"/>
              </w:rPr>
              <w:t>space</w:t>
            </w:r>
            <w:proofErr w:type="gramEnd"/>
            <w:r w:rsidRPr="00EF0325">
              <w:rPr>
                <w:rFonts w:cs="Arial"/>
                <w:sz w:val="18"/>
                <w:szCs w:val="18"/>
              </w:rPr>
              <w:t xml:space="preserve"> and measure</w:t>
            </w:r>
          </w:p>
        </w:tc>
        <w:tc>
          <w:tcPr>
            <w:tcW w:w="6953" w:type="dxa"/>
          </w:tcPr>
          <w:p w14:paraId="609955AA" w14:textId="77777777" w:rsidR="007D4042" w:rsidRPr="00EF0325" w:rsidRDefault="007D4042" w:rsidP="0047664E">
            <w:pPr>
              <w:rPr>
                <w:rFonts w:cs="Arial"/>
                <w:szCs w:val="24"/>
              </w:rPr>
            </w:pPr>
            <w:r w:rsidRPr="00EF0325">
              <w:rPr>
                <w:rFonts w:cs="Arial"/>
                <w:szCs w:val="24"/>
              </w:rPr>
              <w:t>completing a simple 4 piece inset puzzle</w:t>
            </w:r>
          </w:p>
        </w:tc>
        <w:tc>
          <w:tcPr>
            <w:tcW w:w="992" w:type="dxa"/>
          </w:tcPr>
          <w:p w14:paraId="75784321" w14:textId="77777777" w:rsidR="007D4042" w:rsidRDefault="007D4042" w:rsidP="0047664E"/>
        </w:tc>
      </w:tr>
      <w:tr w:rsidR="007D4042" w14:paraId="5AC1B67F" w14:textId="77777777" w:rsidTr="00F17DCC">
        <w:tc>
          <w:tcPr>
            <w:tcW w:w="1406" w:type="dxa"/>
          </w:tcPr>
          <w:p w14:paraId="1C8E0CCB" w14:textId="77777777" w:rsidR="007D4042" w:rsidRPr="00EF0325" w:rsidRDefault="007D4042" w:rsidP="0047664E">
            <w:pPr>
              <w:rPr>
                <w:rFonts w:cs="Arial"/>
              </w:rPr>
            </w:pPr>
          </w:p>
        </w:tc>
        <w:tc>
          <w:tcPr>
            <w:tcW w:w="6953" w:type="dxa"/>
          </w:tcPr>
          <w:p w14:paraId="108D91EE" w14:textId="77777777" w:rsidR="007D4042" w:rsidRPr="00EF0325" w:rsidRDefault="007D4042" w:rsidP="0047664E">
            <w:pPr>
              <w:rPr>
                <w:rFonts w:cs="Arial"/>
                <w:szCs w:val="24"/>
              </w:rPr>
            </w:pPr>
            <w:r w:rsidRPr="00EF0325">
              <w:rPr>
                <w:rFonts w:cs="Arial"/>
                <w:szCs w:val="24"/>
              </w:rPr>
              <w:t xml:space="preserve">beginning to categorise objects, </w:t>
            </w:r>
            <w:proofErr w:type="gramStart"/>
            <w:r w:rsidRPr="00EF0325">
              <w:rPr>
                <w:rFonts w:cs="Arial"/>
                <w:szCs w:val="24"/>
              </w:rPr>
              <w:t>e.g.</w:t>
            </w:r>
            <w:proofErr w:type="gramEnd"/>
            <w:r w:rsidRPr="00EF0325">
              <w:rPr>
                <w:rFonts w:cs="Arial"/>
                <w:szCs w:val="24"/>
              </w:rPr>
              <w:t xml:space="preserve"> by shape, size or colour</w:t>
            </w:r>
          </w:p>
        </w:tc>
        <w:tc>
          <w:tcPr>
            <w:tcW w:w="992" w:type="dxa"/>
          </w:tcPr>
          <w:p w14:paraId="22240432" w14:textId="77777777" w:rsidR="007D4042" w:rsidRDefault="007D4042" w:rsidP="0047664E"/>
        </w:tc>
      </w:tr>
      <w:tr w:rsidR="007D4042" w14:paraId="29587238" w14:textId="77777777" w:rsidTr="00F17DCC">
        <w:tc>
          <w:tcPr>
            <w:tcW w:w="1406" w:type="dxa"/>
          </w:tcPr>
          <w:p w14:paraId="739F8BC8" w14:textId="77777777" w:rsidR="007D4042" w:rsidRPr="00EF0325" w:rsidRDefault="007D4042" w:rsidP="0047664E">
            <w:pPr>
              <w:rPr>
                <w:rFonts w:cs="Arial"/>
              </w:rPr>
            </w:pPr>
          </w:p>
        </w:tc>
        <w:tc>
          <w:tcPr>
            <w:tcW w:w="6953" w:type="dxa"/>
          </w:tcPr>
          <w:p w14:paraId="4AC2637A" w14:textId="77777777" w:rsidR="007D4042" w:rsidRPr="00EF0325" w:rsidRDefault="007D4042" w:rsidP="0047664E">
            <w:pPr>
              <w:rPr>
                <w:rFonts w:cs="Arial"/>
                <w:szCs w:val="24"/>
              </w:rPr>
            </w:pPr>
            <w:r w:rsidRPr="00EF0325">
              <w:rPr>
                <w:rFonts w:cs="Arial"/>
                <w:szCs w:val="24"/>
              </w:rPr>
              <w:t>beginning to understand big/little, long/short</w:t>
            </w:r>
          </w:p>
        </w:tc>
        <w:tc>
          <w:tcPr>
            <w:tcW w:w="992" w:type="dxa"/>
          </w:tcPr>
          <w:p w14:paraId="1E6F27D9" w14:textId="77777777" w:rsidR="007D4042" w:rsidRDefault="007D4042" w:rsidP="0047664E"/>
        </w:tc>
      </w:tr>
      <w:tr w:rsidR="00EF0325" w14:paraId="0A1982E1" w14:textId="77777777" w:rsidTr="00F17DCC">
        <w:tc>
          <w:tcPr>
            <w:tcW w:w="1406" w:type="dxa"/>
          </w:tcPr>
          <w:p w14:paraId="634DEB85" w14:textId="77777777" w:rsidR="00EF0325" w:rsidRPr="00EF0325" w:rsidRDefault="00EF0325" w:rsidP="0047664E">
            <w:pPr>
              <w:rPr>
                <w:rFonts w:cs="Arial"/>
              </w:rPr>
            </w:pPr>
          </w:p>
        </w:tc>
        <w:tc>
          <w:tcPr>
            <w:tcW w:w="6953" w:type="dxa"/>
          </w:tcPr>
          <w:p w14:paraId="3F5149B3" w14:textId="77777777" w:rsidR="00EF0325" w:rsidRPr="00EF0325" w:rsidRDefault="00EF0325" w:rsidP="0047664E">
            <w:pPr>
              <w:rPr>
                <w:rFonts w:cs="Arial"/>
                <w:szCs w:val="24"/>
              </w:rPr>
            </w:pPr>
            <w:r w:rsidRPr="00EF0325">
              <w:rPr>
                <w:rFonts w:cs="Arial"/>
                <w:b/>
                <w:i/>
                <w:szCs w:val="24"/>
              </w:rPr>
              <w:t>By 5 years the child needs support for at least one of the following:</w:t>
            </w:r>
          </w:p>
        </w:tc>
        <w:tc>
          <w:tcPr>
            <w:tcW w:w="992" w:type="dxa"/>
          </w:tcPr>
          <w:p w14:paraId="2C851F96" w14:textId="77777777" w:rsidR="00EF0325" w:rsidRDefault="00EF0325" w:rsidP="0047664E"/>
        </w:tc>
      </w:tr>
      <w:tr w:rsidR="007D4042" w14:paraId="26B6625C" w14:textId="77777777" w:rsidTr="00F17DCC">
        <w:tc>
          <w:tcPr>
            <w:tcW w:w="1406" w:type="dxa"/>
          </w:tcPr>
          <w:p w14:paraId="0FBEACDC" w14:textId="77777777" w:rsidR="007D4042" w:rsidRPr="00EF0325" w:rsidRDefault="007D4042" w:rsidP="0047664E">
            <w:pPr>
              <w:rPr>
                <w:rFonts w:cs="Arial"/>
                <w:sz w:val="18"/>
                <w:szCs w:val="18"/>
              </w:rPr>
            </w:pPr>
            <w:r w:rsidRPr="00EF0325">
              <w:rPr>
                <w:rFonts w:cs="Arial"/>
                <w:sz w:val="18"/>
                <w:szCs w:val="18"/>
              </w:rPr>
              <w:t>Number</w:t>
            </w:r>
          </w:p>
        </w:tc>
        <w:tc>
          <w:tcPr>
            <w:tcW w:w="6953" w:type="dxa"/>
          </w:tcPr>
          <w:p w14:paraId="20FA3377" w14:textId="77777777" w:rsidR="007D4042" w:rsidRPr="00EF0325" w:rsidRDefault="007D4042" w:rsidP="0047664E">
            <w:pPr>
              <w:rPr>
                <w:rFonts w:cs="Arial"/>
                <w:szCs w:val="24"/>
              </w:rPr>
            </w:pPr>
            <w:r w:rsidRPr="00EF0325">
              <w:rPr>
                <w:rFonts w:cs="Arial"/>
                <w:szCs w:val="24"/>
              </w:rPr>
              <w:t>counting orally up to 5 independently</w:t>
            </w:r>
          </w:p>
        </w:tc>
        <w:tc>
          <w:tcPr>
            <w:tcW w:w="992" w:type="dxa"/>
          </w:tcPr>
          <w:p w14:paraId="399510E8" w14:textId="77777777" w:rsidR="007D4042" w:rsidRDefault="007D4042" w:rsidP="0047664E"/>
        </w:tc>
      </w:tr>
      <w:tr w:rsidR="007D4042" w14:paraId="4C4E9A13" w14:textId="77777777" w:rsidTr="00F17DCC">
        <w:tc>
          <w:tcPr>
            <w:tcW w:w="1406" w:type="dxa"/>
          </w:tcPr>
          <w:p w14:paraId="3DE8213D" w14:textId="77777777" w:rsidR="007D4042" w:rsidRPr="00EF0325" w:rsidRDefault="007D4042" w:rsidP="0047664E">
            <w:pPr>
              <w:rPr>
                <w:rFonts w:cs="Arial"/>
                <w:sz w:val="18"/>
                <w:szCs w:val="18"/>
              </w:rPr>
            </w:pPr>
          </w:p>
        </w:tc>
        <w:tc>
          <w:tcPr>
            <w:tcW w:w="6953" w:type="dxa"/>
          </w:tcPr>
          <w:p w14:paraId="0D4FF562" w14:textId="5A9D5672" w:rsidR="007D4042" w:rsidRPr="00EF0325" w:rsidRDefault="007D4042" w:rsidP="0047664E">
            <w:pPr>
              <w:rPr>
                <w:rFonts w:cs="Arial"/>
                <w:szCs w:val="24"/>
              </w:rPr>
            </w:pPr>
            <w:r w:rsidRPr="00EF0325">
              <w:rPr>
                <w:rFonts w:cs="Arial"/>
                <w:szCs w:val="24"/>
              </w:rPr>
              <w:t>using some language of quantities, such as ‘more’ and ‘a lot’</w:t>
            </w:r>
          </w:p>
        </w:tc>
        <w:tc>
          <w:tcPr>
            <w:tcW w:w="992" w:type="dxa"/>
          </w:tcPr>
          <w:p w14:paraId="4F856A5F" w14:textId="77777777" w:rsidR="007D4042" w:rsidRDefault="007D4042" w:rsidP="0047664E"/>
        </w:tc>
      </w:tr>
      <w:tr w:rsidR="007D4042" w14:paraId="4C7E3FA9" w14:textId="77777777" w:rsidTr="00F17DCC">
        <w:tc>
          <w:tcPr>
            <w:tcW w:w="1406" w:type="dxa"/>
          </w:tcPr>
          <w:p w14:paraId="7E79A364" w14:textId="77777777" w:rsidR="007D4042" w:rsidRPr="00EF0325" w:rsidRDefault="007D4042" w:rsidP="0047664E">
            <w:pPr>
              <w:rPr>
                <w:rFonts w:cs="Arial"/>
                <w:sz w:val="18"/>
                <w:szCs w:val="18"/>
              </w:rPr>
            </w:pPr>
          </w:p>
        </w:tc>
        <w:tc>
          <w:tcPr>
            <w:tcW w:w="6953" w:type="dxa"/>
          </w:tcPr>
          <w:p w14:paraId="1B7E2107" w14:textId="77777777" w:rsidR="007D4042" w:rsidRPr="00EF0325" w:rsidRDefault="007D4042" w:rsidP="0047664E">
            <w:pPr>
              <w:rPr>
                <w:rFonts w:cs="Arial"/>
                <w:szCs w:val="24"/>
              </w:rPr>
            </w:pPr>
            <w:r w:rsidRPr="00EF0325">
              <w:rPr>
                <w:rFonts w:cs="Arial"/>
                <w:szCs w:val="24"/>
              </w:rPr>
              <w:t>beginning to represent numbers using fingers, marks on paper or pictures</w:t>
            </w:r>
          </w:p>
        </w:tc>
        <w:tc>
          <w:tcPr>
            <w:tcW w:w="992" w:type="dxa"/>
          </w:tcPr>
          <w:p w14:paraId="50C5BA05" w14:textId="77777777" w:rsidR="007D4042" w:rsidRDefault="007D4042" w:rsidP="0047664E"/>
        </w:tc>
      </w:tr>
      <w:tr w:rsidR="007D4042" w14:paraId="49A72A60" w14:textId="77777777" w:rsidTr="00F17DCC">
        <w:tc>
          <w:tcPr>
            <w:tcW w:w="1406" w:type="dxa"/>
          </w:tcPr>
          <w:p w14:paraId="225D1B2D" w14:textId="77777777" w:rsidR="007D4042" w:rsidRPr="00EF0325" w:rsidRDefault="007D4042" w:rsidP="0047664E">
            <w:pPr>
              <w:rPr>
                <w:rFonts w:cs="Arial"/>
                <w:sz w:val="18"/>
                <w:szCs w:val="18"/>
              </w:rPr>
            </w:pPr>
          </w:p>
        </w:tc>
        <w:tc>
          <w:tcPr>
            <w:tcW w:w="6953" w:type="dxa"/>
          </w:tcPr>
          <w:p w14:paraId="68E84C96" w14:textId="2571B6F1" w:rsidR="007D4042" w:rsidRPr="00EF0325" w:rsidRDefault="007D4042" w:rsidP="0047664E">
            <w:pPr>
              <w:rPr>
                <w:rFonts w:cs="Arial"/>
                <w:szCs w:val="24"/>
              </w:rPr>
            </w:pPr>
            <w:r w:rsidRPr="00EF0325">
              <w:rPr>
                <w:rFonts w:cs="Arial"/>
                <w:szCs w:val="24"/>
              </w:rPr>
              <w:t>knowing that a group of things changes in quantity when something is added or taken away</w:t>
            </w:r>
          </w:p>
        </w:tc>
        <w:tc>
          <w:tcPr>
            <w:tcW w:w="992" w:type="dxa"/>
          </w:tcPr>
          <w:p w14:paraId="32CEFC05" w14:textId="77777777" w:rsidR="007D4042" w:rsidRDefault="007D4042" w:rsidP="0047664E"/>
        </w:tc>
      </w:tr>
      <w:tr w:rsidR="007D4042" w14:paraId="247A2A3D" w14:textId="77777777" w:rsidTr="00F17DCC">
        <w:tc>
          <w:tcPr>
            <w:tcW w:w="1406" w:type="dxa"/>
          </w:tcPr>
          <w:p w14:paraId="5E1BA8A4" w14:textId="77777777" w:rsidR="007D4042" w:rsidRPr="00EF0325" w:rsidRDefault="007D4042" w:rsidP="0047664E">
            <w:pPr>
              <w:rPr>
                <w:rFonts w:cs="Arial"/>
                <w:sz w:val="18"/>
                <w:szCs w:val="18"/>
              </w:rPr>
            </w:pPr>
          </w:p>
        </w:tc>
        <w:tc>
          <w:tcPr>
            <w:tcW w:w="6953" w:type="dxa"/>
          </w:tcPr>
          <w:p w14:paraId="66217F75" w14:textId="77777777" w:rsidR="007D4042" w:rsidRPr="00EF0325" w:rsidRDefault="007D4042" w:rsidP="0047664E">
            <w:pPr>
              <w:rPr>
                <w:rFonts w:cs="Arial"/>
                <w:szCs w:val="24"/>
              </w:rPr>
            </w:pPr>
            <w:r w:rsidRPr="00EF0325">
              <w:rPr>
                <w:rFonts w:cs="Arial"/>
                <w:szCs w:val="24"/>
              </w:rPr>
              <w:t>beginning to count objects with 1:1 correspondence</w:t>
            </w:r>
          </w:p>
        </w:tc>
        <w:tc>
          <w:tcPr>
            <w:tcW w:w="992" w:type="dxa"/>
          </w:tcPr>
          <w:p w14:paraId="2E238A37" w14:textId="77777777" w:rsidR="007D4042" w:rsidRDefault="007D4042" w:rsidP="0047664E"/>
        </w:tc>
      </w:tr>
      <w:tr w:rsidR="007D4042" w14:paraId="049FDE88" w14:textId="77777777" w:rsidTr="00F17DCC">
        <w:tc>
          <w:tcPr>
            <w:tcW w:w="1406" w:type="dxa"/>
          </w:tcPr>
          <w:p w14:paraId="1EE5C1C6" w14:textId="77777777" w:rsidR="007D4042" w:rsidRPr="00EF0325" w:rsidRDefault="007D4042" w:rsidP="0047664E">
            <w:pPr>
              <w:rPr>
                <w:rFonts w:cs="Arial"/>
                <w:sz w:val="18"/>
                <w:szCs w:val="18"/>
              </w:rPr>
            </w:pPr>
          </w:p>
        </w:tc>
        <w:tc>
          <w:tcPr>
            <w:tcW w:w="6953" w:type="dxa"/>
          </w:tcPr>
          <w:p w14:paraId="6F477DD4" w14:textId="77777777" w:rsidR="007D4042" w:rsidRPr="00EF0325" w:rsidRDefault="007D4042" w:rsidP="0047664E">
            <w:pPr>
              <w:rPr>
                <w:rFonts w:cs="Arial"/>
                <w:szCs w:val="24"/>
              </w:rPr>
            </w:pPr>
            <w:r w:rsidRPr="00EF0325">
              <w:rPr>
                <w:rFonts w:cs="Arial"/>
                <w:szCs w:val="24"/>
              </w:rPr>
              <w:t>recognising significant numbers (age, house number etc)</w:t>
            </w:r>
          </w:p>
        </w:tc>
        <w:tc>
          <w:tcPr>
            <w:tcW w:w="992" w:type="dxa"/>
          </w:tcPr>
          <w:p w14:paraId="24B310FF" w14:textId="77777777" w:rsidR="007D4042" w:rsidRDefault="007D4042" w:rsidP="0047664E"/>
        </w:tc>
      </w:tr>
      <w:tr w:rsidR="007D4042" w14:paraId="1C60F834" w14:textId="77777777" w:rsidTr="00F17DCC">
        <w:tc>
          <w:tcPr>
            <w:tcW w:w="1406" w:type="dxa"/>
          </w:tcPr>
          <w:p w14:paraId="36E990DB" w14:textId="77777777" w:rsidR="007D4042" w:rsidRPr="00EF0325" w:rsidRDefault="007D4042" w:rsidP="0047664E">
            <w:pPr>
              <w:rPr>
                <w:rFonts w:cs="Arial"/>
                <w:sz w:val="18"/>
                <w:szCs w:val="18"/>
              </w:rPr>
            </w:pPr>
          </w:p>
        </w:tc>
        <w:tc>
          <w:tcPr>
            <w:tcW w:w="6953" w:type="dxa"/>
          </w:tcPr>
          <w:p w14:paraId="3966E96A" w14:textId="78C42AD3" w:rsidR="007D4042" w:rsidRPr="00EF0325" w:rsidRDefault="007D4042" w:rsidP="0047664E">
            <w:pPr>
              <w:rPr>
                <w:rFonts w:cs="Arial"/>
                <w:szCs w:val="24"/>
              </w:rPr>
            </w:pPr>
            <w:r w:rsidRPr="00EF0325">
              <w:rPr>
                <w:rFonts w:cs="Arial"/>
                <w:szCs w:val="24"/>
              </w:rPr>
              <w:t xml:space="preserve">understanding simple concepts of time, </w:t>
            </w:r>
            <w:proofErr w:type="gramStart"/>
            <w:r w:rsidRPr="00EF0325">
              <w:rPr>
                <w:rFonts w:cs="Arial"/>
                <w:szCs w:val="24"/>
              </w:rPr>
              <w:t>e.g.</w:t>
            </w:r>
            <w:proofErr w:type="gramEnd"/>
            <w:r w:rsidRPr="00EF0325">
              <w:rPr>
                <w:rFonts w:cs="Arial"/>
                <w:szCs w:val="24"/>
              </w:rPr>
              <w:t xml:space="preserve"> before, later, soon, dinner time </w:t>
            </w:r>
          </w:p>
        </w:tc>
        <w:tc>
          <w:tcPr>
            <w:tcW w:w="992" w:type="dxa"/>
          </w:tcPr>
          <w:p w14:paraId="3C1568C4" w14:textId="77777777" w:rsidR="007D4042" w:rsidRDefault="007D4042" w:rsidP="0047664E"/>
        </w:tc>
      </w:tr>
      <w:tr w:rsidR="007D4042" w14:paraId="4A15C8B5" w14:textId="77777777" w:rsidTr="00F17DCC">
        <w:tc>
          <w:tcPr>
            <w:tcW w:w="1406" w:type="dxa"/>
          </w:tcPr>
          <w:p w14:paraId="0428BD5C" w14:textId="77777777" w:rsidR="007D4042" w:rsidRPr="00EF0325" w:rsidRDefault="007D4042" w:rsidP="0047664E">
            <w:pPr>
              <w:rPr>
                <w:rFonts w:cs="Arial"/>
              </w:rPr>
            </w:pPr>
            <w:r w:rsidRPr="00EF0325">
              <w:rPr>
                <w:rFonts w:cs="Arial"/>
                <w:sz w:val="18"/>
                <w:szCs w:val="18"/>
              </w:rPr>
              <w:t xml:space="preserve">Shape, </w:t>
            </w:r>
            <w:proofErr w:type="gramStart"/>
            <w:r w:rsidRPr="00EF0325">
              <w:rPr>
                <w:rFonts w:cs="Arial"/>
                <w:sz w:val="18"/>
                <w:szCs w:val="18"/>
              </w:rPr>
              <w:t>space</w:t>
            </w:r>
            <w:proofErr w:type="gramEnd"/>
            <w:r w:rsidRPr="00EF0325">
              <w:rPr>
                <w:rFonts w:cs="Arial"/>
                <w:sz w:val="18"/>
                <w:szCs w:val="18"/>
              </w:rPr>
              <w:t xml:space="preserve"> and measure</w:t>
            </w:r>
          </w:p>
        </w:tc>
        <w:tc>
          <w:tcPr>
            <w:tcW w:w="6953" w:type="dxa"/>
          </w:tcPr>
          <w:p w14:paraId="29F51D82" w14:textId="77777777" w:rsidR="007D4042" w:rsidRPr="00EF0325" w:rsidRDefault="007D4042" w:rsidP="0047664E">
            <w:pPr>
              <w:rPr>
                <w:rFonts w:cs="Arial"/>
                <w:szCs w:val="24"/>
              </w:rPr>
            </w:pPr>
            <w:proofErr w:type="gramStart"/>
            <w:r w:rsidRPr="00EF0325">
              <w:rPr>
                <w:rFonts w:cs="Arial"/>
                <w:szCs w:val="24"/>
              </w:rPr>
              <w:t>making arrangements</w:t>
            </w:r>
            <w:proofErr w:type="gramEnd"/>
            <w:r w:rsidRPr="00EF0325">
              <w:rPr>
                <w:rFonts w:cs="Arial"/>
                <w:szCs w:val="24"/>
              </w:rPr>
              <w:t xml:space="preserve"> and patterns with objects</w:t>
            </w:r>
          </w:p>
        </w:tc>
        <w:tc>
          <w:tcPr>
            <w:tcW w:w="992" w:type="dxa"/>
          </w:tcPr>
          <w:p w14:paraId="3B79C8B6" w14:textId="77777777" w:rsidR="007D4042" w:rsidRDefault="007D4042" w:rsidP="0047664E"/>
        </w:tc>
      </w:tr>
      <w:tr w:rsidR="007D4042" w14:paraId="12F88A69" w14:textId="77777777" w:rsidTr="00F17DCC">
        <w:tc>
          <w:tcPr>
            <w:tcW w:w="1406" w:type="dxa"/>
          </w:tcPr>
          <w:p w14:paraId="40C19262" w14:textId="77777777" w:rsidR="007D4042" w:rsidRPr="00EF0325" w:rsidRDefault="007D4042" w:rsidP="0047664E">
            <w:pPr>
              <w:rPr>
                <w:rFonts w:cs="Arial"/>
              </w:rPr>
            </w:pPr>
          </w:p>
        </w:tc>
        <w:tc>
          <w:tcPr>
            <w:tcW w:w="6953" w:type="dxa"/>
          </w:tcPr>
          <w:p w14:paraId="5D199024" w14:textId="77777777" w:rsidR="007D4042" w:rsidRPr="00EF0325" w:rsidRDefault="007D4042" w:rsidP="0047664E">
            <w:pPr>
              <w:rPr>
                <w:rFonts w:cs="Arial"/>
                <w:szCs w:val="24"/>
              </w:rPr>
            </w:pPr>
            <w:r w:rsidRPr="00EF0325">
              <w:rPr>
                <w:rFonts w:cs="Arial"/>
                <w:szCs w:val="24"/>
              </w:rPr>
              <w:t>continuing a simple 2-element sequencing pattern</w:t>
            </w:r>
          </w:p>
        </w:tc>
        <w:tc>
          <w:tcPr>
            <w:tcW w:w="992" w:type="dxa"/>
          </w:tcPr>
          <w:p w14:paraId="38BBAD6A" w14:textId="77777777" w:rsidR="007D4042" w:rsidRDefault="007D4042" w:rsidP="0047664E"/>
        </w:tc>
      </w:tr>
      <w:tr w:rsidR="007D4042" w14:paraId="0942377D" w14:textId="77777777" w:rsidTr="00F17DCC">
        <w:tc>
          <w:tcPr>
            <w:tcW w:w="1406" w:type="dxa"/>
          </w:tcPr>
          <w:p w14:paraId="63E29BE2" w14:textId="77777777" w:rsidR="007D4042" w:rsidRPr="00EF0325" w:rsidRDefault="007D4042" w:rsidP="0047664E">
            <w:pPr>
              <w:rPr>
                <w:rFonts w:cs="Arial"/>
              </w:rPr>
            </w:pPr>
          </w:p>
        </w:tc>
        <w:tc>
          <w:tcPr>
            <w:tcW w:w="6953" w:type="dxa"/>
          </w:tcPr>
          <w:p w14:paraId="078320B8" w14:textId="77777777" w:rsidR="007D4042" w:rsidRPr="00EF0325" w:rsidRDefault="007D4042" w:rsidP="0047664E">
            <w:pPr>
              <w:rPr>
                <w:rFonts w:cs="Arial"/>
                <w:szCs w:val="24"/>
              </w:rPr>
            </w:pPr>
            <w:r w:rsidRPr="00EF0325">
              <w:rPr>
                <w:rFonts w:cs="Arial"/>
                <w:szCs w:val="24"/>
              </w:rPr>
              <w:t>showing awareness of similarities of shapes in the environment</w:t>
            </w:r>
          </w:p>
        </w:tc>
        <w:tc>
          <w:tcPr>
            <w:tcW w:w="992" w:type="dxa"/>
          </w:tcPr>
          <w:p w14:paraId="4C8AF0BC" w14:textId="77777777" w:rsidR="007D4042" w:rsidRDefault="007D4042" w:rsidP="0047664E"/>
        </w:tc>
      </w:tr>
      <w:tr w:rsidR="007D4042" w14:paraId="6859BAE9" w14:textId="77777777" w:rsidTr="00F17DCC">
        <w:tc>
          <w:tcPr>
            <w:tcW w:w="1406" w:type="dxa"/>
          </w:tcPr>
          <w:p w14:paraId="4C576C0F" w14:textId="77777777" w:rsidR="007D4042" w:rsidRPr="00EF0325" w:rsidRDefault="007D4042" w:rsidP="0047664E">
            <w:pPr>
              <w:rPr>
                <w:rFonts w:cs="Arial"/>
              </w:rPr>
            </w:pPr>
          </w:p>
        </w:tc>
        <w:tc>
          <w:tcPr>
            <w:tcW w:w="6953" w:type="dxa"/>
          </w:tcPr>
          <w:p w14:paraId="50D95763" w14:textId="52323301" w:rsidR="007D4042" w:rsidRPr="00EF0325" w:rsidRDefault="007D4042" w:rsidP="0047664E">
            <w:pPr>
              <w:rPr>
                <w:rFonts w:cs="Arial"/>
                <w:szCs w:val="24"/>
              </w:rPr>
            </w:pPr>
            <w:r w:rsidRPr="00EF0325">
              <w:rPr>
                <w:rFonts w:cs="Arial"/>
                <w:szCs w:val="24"/>
              </w:rPr>
              <w:t>using positional language</w:t>
            </w:r>
            <w:r>
              <w:rPr>
                <w:rFonts w:cs="Arial"/>
                <w:szCs w:val="24"/>
              </w:rPr>
              <w:t xml:space="preserve"> </w:t>
            </w:r>
          </w:p>
        </w:tc>
        <w:tc>
          <w:tcPr>
            <w:tcW w:w="992" w:type="dxa"/>
          </w:tcPr>
          <w:p w14:paraId="3CFA45EF" w14:textId="77777777" w:rsidR="007D4042" w:rsidRDefault="007D4042" w:rsidP="0047664E"/>
        </w:tc>
      </w:tr>
      <w:tr w:rsidR="007D4042" w14:paraId="640F80CC" w14:textId="77777777" w:rsidTr="00F17DCC">
        <w:tc>
          <w:tcPr>
            <w:tcW w:w="1406" w:type="dxa"/>
          </w:tcPr>
          <w:p w14:paraId="55647BB9" w14:textId="77777777" w:rsidR="007D4042" w:rsidRPr="00EF0325" w:rsidRDefault="007D4042" w:rsidP="0047664E">
            <w:pPr>
              <w:rPr>
                <w:rFonts w:cs="Arial"/>
              </w:rPr>
            </w:pPr>
          </w:p>
        </w:tc>
        <w:tc>
          <w:tcPr>
            <w:tcW w:w="6953" w:type="dxa"/>
          </w:tcPr>
          <w:p w14:paraId="0AEB4473" w14:textId="77777777" w:rsidR="007D4042" w:rsidRPr="00EF0325" w:rsidRDefault="007D4042" w:rsidP="0047664E">
            <w:pPr>
              <w:rPr>
                <w:rFonts w:cs="Arial"/>
                <w:szCs w:val="24"/>
              </w:rPr>
            </w:pPr>
            <w:r w:rsidRPr="00EF0325">
              <w:rPr>
                <w:rFonts w:cs="Arial"/>
                <w:szCs w:val="24"/>
              </w:rPr>
              <w:t>using shapes appropriately for tasks</w:t>
            </w:r>
          </w:p>
        </w:tc>
        <w:tc>
          <w:tcPr>
            <w:tcW w:w="992" w:type="dxa"/>
          </w:tcPr>
          <w:p w14:paraId="7EAD93E4" w14:textId="77777777" w:rsidR="007D4042" w:rsidRDefault="007D4042" w:rsidP="0047664E"/>
        </w:tc>
      </w:tr>
      <w:tr w:rsidR="007D4042" w14:paraId="289690A4" w14:textId="77777777" w:rsidTr="00F17DCC">
        <w:tc>
          <w:tcPr>
            <w:tcW w:w="1406" w:type="dxa"/>
          </w:tcPr>
          <w:p w14:paraId="41CCEC66" w14:textId="77777777" w:rsidR="007D4042" w:rsidRPr="00EF0325" w:rsidRDefault="007D4042" w:rsidP="0047664E">
            <w:pPr>
              <w:rPr>
                <w:rFonts w:cs="Arial"/>
              </w:rPr>
            </w:pPr>
          </w:p>
        </w:tc>
        <w:tc>
          <w:tcPr>
            <w:tcW w:w="6953" w:type="dxa"/>
          </w:tcPr>
          <w:p w14:paraId="6D95DA2C" w14:textId="6ADB900B" w:rsidR="007D4042" w:rsidRPr="00EF0325" w:rsidRDefault="007D4042" w:rsidP="0047664E">
            <w:pPr>
              <w:rPr>
                <w:rFonts w:cs="Arial"/>
                <w:szCs w:val="24"/>
              </w:rPr>
            </w:pPr>
            <w:r w:rsidRPr="00EF0325">
              <w:rPr>
                <w:rFonts w:cs="Arial"/>
                <w:szCs w:val="24"/>
              </w:rPr>
              <w:t xml:space="preserve">using language to describe the shapes of everyday objects, </w:t>
            </w:r>
            <w:proofErr w:type="gramStart"/>
            <w:r w:rsidRPr="00EF0325">
              <w:rPr>
                <w:rFonts w:cs="Arial"/>
                <w:szCs w:val="24"/>
              </w:rPr>
              <w:t>e.g.</w:t>
            </w:r>
            <w:proofErr w:type="gramEnd"/>
            <w:r w:rsidRPr="00EF0325">
              <w:rPr>
                <w:rFonts w:cs="Arial"/>
                <w:szCs w:val="24"/>
              </w:rPr>
              <w:t xml:space="preserve"> ‘round’ and ‘tall’</w:t>
            </w:r>
          </w:p>
        </w:tc>
        <w:tc>
          <w:tcPr>
            <w:tcW w:w="992" w:type="dxa"/>
          </w:tcPr>
          <w:p w14:paraId="28DFB103" w14:textId="77777777" w:rsidR="007D4042" w:rsidRDefault="007D4042" w:rsidP="0047664E"/>
        </w:tc>
      </w:tr>
    </w:tbl>
    <w:p w14:paraId="0DFDE7EF" w14:textId="77777777" w:rsidR="005375CC" w:rsidRDefault="005375CC" w:rsidP="005375CC"/>
    <w:p w14:paraId="60B767CE" w14:textId="77777777" w:rsidR="005375CC" w:rsidRDefault="005375CC" w:rsidP="005375CC"/>
    <w:p w14:paraId="5E8C0870" w14:textId="77777777" w:rsidR="00E8205B" w:rsidRDefault="00E8205B"/>
    <w:p w14:paraId="2C57F06C" w14:textId="77777777" w:rsidR="00EF0325" w:rsidRDefault="00EF0325">
      <w:pPr>
        <w:rPr>
          <w:rFonts w:eastAsiaTheme="minorHAnsi" w:cstheme="majorBidi"/>
          <w:b/>
          <w:szCs w:val="26"/>
        </w:rPr>
      </w:pPr>
      <w:r>
        <w:rPr>
          <w:rFonts w:eastAsiaTheme="minorHAnsi"/>
        </w:rPr>
        <w:br w:type="page"/>
      </w:r>
    </w:p>
    <w:p w14:paraId="05D33841" w14:textId="5313BFD4" w:rsidR="00E8205B" w:rsidRPr="007702C9" w:rsidRDefault="00E8205B" w:rsidP="007702C9">
      <w:pPr>
        <w:pStyle w:val="Heading2"/>
        <w:rPr>
          <w:rFonts w:eastAsiaTheme="minorHAnsi"/>
        </w:rPr>
      </w:pPr>
      <w:bookmarkStart w:id="48" w:name="_Toc139982151"/>
      <w:r w:rsidRPr="007702C9">
        <w:rPr>
          <w:rFonts w:eastAsiaTheme="minorHAnsi"/>
        </w:rPr>
        <w:lastRenderedPageBreak/>
        <w:t xml:space="preserve">Social, Emotional and Mental </w:t>
      </w:r>
      <w:r w:rsidR="00BA06E6">
        <w:rPr>
          <w:rFonts w:eastAsiaTheme="minorHAnsi"/>
        </w:rPr>
        <w:t>H</w:t>
      </w:r>
      <w:r w:rsidRPr="007702C9">
        <w:rPr>
          <w:rFonts w:eastAsiaTheme="minorHAnsi"/>
        </w:rPr>
        <w:t>ealth needs (SEMH)</w:t>
      </w:r>
      <w:bookmarkEnd w:id="48"/>
      <w:r w:rsidRPr="007702C9">
        <w:rPr>
          <w:rFonts w:eastAsiaTheme="minorHAnsi"/>
        </w:rPr>
        <w:t xml:space="preserve">   </w:t>
      </w:r>
    </w:p>
    <w:p w14:paraId="125A46F6" w14:textId="77777777" w:rsidR="00E8205B" w:rsidRDefault="00E8205B" w:rsidP="00E8205B"/>
    <w:p w14:paraId="2FC5E09A" w14:textId="755FFC20" w:rsidR="00E8205B" w:rsidRPr="00C51526" w:rsidRDefault="00E8205B" w:rsidP="00E8205B">
      <w:r w:rsidRPr="00C51526">
        <w:t xml:space="preserve">All young children are learning how to make friends and interact with others and </w:t>
      </w:r>
      <w:r w:rsidR="003D5205" w:rsidRPr="00C51526">
        <w:t>its expected children will develop these skills gradually through experience and with caring adult support</w:t>
      </w:r>
      <w:r w:rsidRPr="00C51526">
        <w:t xml:space="preserve">. However, children who </w:t>
      </w:r>
      <w:r w:rsidR="003D5205" w:rsidRPr="00C51526">
        <w:t>h</w:t>
      </w:r>
      <w:r w:rsidRPr="00C51526">
        <w:t xml:space="preserve">ave emerging </w:t>
      </w:r>
      <w:r w:rsidR="003D5205" w:rsidRPr="00C51526">
        <w:t xml:space="preserve">difficulties in this area </w:t>
      </w:r>
      <w:r w:rsidRPr="00C51526">
        <w:t>may find it significantly harder to</w:t>
      </w:r>
      <w:r w:rsidR="00120A84" w:rsidRPr="00C51526">
        <w:t>:</w:t>
      </w:r>
    </w:p>
    <w:p w14:paraId="55463E46" w14:textId="2A9F8181" w:rsidR="00E8205B" w:rsidRPr="00C51526" w:rsidRDefault="00E8205B"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make and maintain appropriate and healthy relationships</w:t>
      </w:r>
    </w:p>
    <w:p w14:paraId="474EA48A" w14:textId="77777777" w:rsidR="004838A3" w:rsidRPr="00C51526" w:rsidRDefault="00E8205B"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regulate their emotions</w:t>
      </w:r>
    </w:p>
    <w:p w14:paraId="2568BF1C" w14:textId="77777777" w:rsidR="004838A3" w:rsidRPr="00C51526" w:rsidRDefault="004838A3"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communicate their emotions</w:t>
      </w:r>
    </w:p>
    <w:p w14:paraId="7B7DBADF" w14:textId="77777777" w:rsidR="004838A3" w:rsidRPr="00C51526" w:rsidRDefault="004838A3"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manage transitions</w:t>
      </w:r>
    </w:p>
    <w:p w14:paraId="02CFE477" w14:textId="12D9BED2" w:rsidR="00E8205B" w:rsidRPr="00C51526" w:rsidRDefault="004838A3"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experience a positive sense of self</w:t>
      </w:r>
      <w:r w:rsidR="00E8205B" w:rsidRPr="00C51526">
        <w:rPr>
          <w:rFonts w:ascii="Arial" w:eastAsia="Times New Roman" w:hAnsi="Arial"/>
          <w:sz w:val="24"/>
          <w:szCs w:val="20"/>
          <w:lang w:eastAsia="en-GB"/>
        </w:rPr>
        <w:t xml:space="preserve"> </w:t>
      </w:r>
    </w:p>
    <w:p w14:paraId="7C7C6552" w14:textId="467A4432" w:rsidR="00E8205B" w:rsidRPr="00C51526" w:rsidRDefault="00E8205B" w:rsidP="00E8205B">
      <w:pPr>
        <w:autoSpaceDE w:val="0"/>
        <w:autoSpaceDN w:val="0"/>
        <w:adjustRightInd w:val="0"/>
      </w:pPr>
    </w:p>
    <w:p w14:paraId="5B971E0F" w14:textId="6CF1E47B" w:rsidR="004838A3" w:rsidRPr="00C51526" w:rsidRDefault="009B7AA0" w:rsidP="00E8205B">
      <w:pPr>
        <w:autoSpaceDE w:val="0"/>
        <w:autoSpaceDN w:val="0"/>
        <w:adjustRightInd w:val="0"/>
        <w:rPr>
          <w:rFonts w:cs="Arial"/>
          <w:szCs w:val="24"/>
        </w:rPr>
      </w:pPr>
      <w:r w:rsidRPr="00C51526">
        <w:rPr>
          <w:rFonts w:eastAsiaTheme="minorEastAsia" w:cs="Arial"/>
          <w:color w:val="000000" w:themeColor="text1"/>
          <w:kern w:val="24"/>
          <w:szCs w:val="24"/>
        </w:rPr>
        <w:t>C</w:t>
      </w:r>
      <w:r w:rsidR="004838A3" w:rsidRPr="00C51526">
        <w:rPr>
          <w:rFonts w:eastAsiaTheme="minorEastAsia" w:cs="Arial"/>
          <w:color w:val="000000" w:themeColor="text1"/>
          <w:kern w:val="24"/>
          <w:szCs w:val="24"/>
        </w:rPr>
        <w:t>hildren may experience a wide range of social and emotional difficulties which manifest themselves in many ways.  These may include becoming withdrawn</w:t>
      </w:r>
      <w:r w:rsidR="00120A84" w:rsidRPr="00C51526">
        <w:rPr>
          <w:rFonts w:eastAsiaTheme="minorEastAsia" w:cs="Arial"/>
          <w:color w:val="000000" w:themeColor="text1"/>
          <w:kern w:val="24"/>
          <w:szCs w:val="24"/>
        </w:rPr>
        <w:t>,</w:t>
      </w:r>
      <w:r w:rsidR="004838A3" w:rsidRPr="00C51526">
        <w:rPr>
          <w:rFonts w:eastAsiaTheme="minorEastAsia" w:cs="Arial"/>
          <w:color w:val="000000" w:themeColor="text1"/>
          <w:kern w:val="24"/>
          <w:szCs w:val="24"/>
        </w:rPr>
        <w:t xml:space="preserve"> isolated, distressed,</w:t>
      </w:r>
      <w:r w:rsidRPr="00C51526">
        <w:rPr>
          <w:rFonts w:eastAsiaTheme="minorEastAsia" w:cs="Arial"/>
          <w:color w:val="000000" w:themeColor="text1"/>
          <w:kern w:val="24"/>
          <w:szCs w:val="24"/>
        </w:rPr>
        <w:t xml:space="preserve"> behaving in ways that</w:t>
      </w:r>
      <w:r w:rsidR="004838A3" w:rsidRPr="00C51526">
        <w:rPr>
          <w:rFonts w:eastAsiaTheme="minorEastAsia" w:cs="Arial"/>
          <w:color w:val="000000" w:themeColor="text1"/>
          <w:kern w:val="24"/>
          <w:szCs w:val="24"/>
        </w:rPr>
        <w:t xml:space="preserve"> </w:t>
      </w:r>
      <w:r w:rsidRPr="00C51526">
        <w:rPr>
          <w:rFonts w:eastAsiaTheme="minorEastAsia" w:cs="Arial"/>
          <w:color w:val="000000" w:themeColor="text1"/>
          <w:kern w:val="24"/>
          <w:szCs w:val="24"/>
        </w:rPr>
        <w:t>could cause harm to themselves and others, difficulty with following routines and instructions</w:t>
      </w:r>
      <w:r w:rsidR="00120A84" w:rsidRPr="00C51526">
        <w:rPr>
          <w:rFonts w:eastAsiaTheme="minorEastAsia" w:cs="Arial"/>
          <w:color w:val="000000" w:themeColor="text1"/>
          <w:kern w:val="24"/>
          <w:szCs w:val="24"/>
        </w:rPr>
        <w:t>.</w:t>
      </w:r>
      <w:r w:rsidRPr="00C51526">
        <w:rPr>
          <w:rFonts w:eastAsiaTheme="minorEastAsia" w:cs="Arial"/>
          <w:color w:val="000000" w:themeColor="text1"/>
          <w:kern w:val="24"/>
          <w:szCs w:val="24"/>
        </w:rPr>
        <w:t xml:space="preserve"> </w:t>
      </w:r>
    </w:p>
    <w:p w14:paraId="0D526650" w14:textId="77777777" w:rsidR="004838A3" w:rsidRPr="00C51526" w:rsidRDefault="004838A3" w:rsidP="00E8205B">
      <w:pPr>
        <w:autoSpaceDE w:val="0"/>
        <w:autoSpaceDN w:val="0"/>
        <w:adjustRightInd w:val="0"/>
      </w:pPr>
    </w:p>
    <w:p w14:paraId="1693D4A6" w14:textId="4543E861" w:rsidR="009B7AA0" w:rsidRDefault="00E8205B" w:rsidP="00E8205B">
      <w:r w:rsidRPr="00C51526">
        <w:t xml:space="preserve">These </w:t>
      </w:r>
      <w:r w:rsidR="003D5205" w:rsidRPr="00C51526">
        <w:t xml:space="preserve">distressed </w:t>
      </w:r>
      <w:r w:rsidRPr="00C51526">
        <w:t xml:space="preserve">behaviours </w:t>
      </w:r>
      <w:r w:rsidR="00312C02" w:rsidRPr="00C51526">
        <w:t xml:space="preserve">may </w:t>
      </w:r>
      <w:r w:rsidRPr="00C51526">
        <w:t xml:space="preserve">be persistent and may indicate </w:t>
      </w:r>
      <w:r w:rsidR="009B7AA0" w:rsidRPr="00C51526">
        <w:t xml:space="preserve">social, emotional, </w:t>
      </w:r>
      <w:r w:rsidRPr="00C51526">
        <w:t xml:space="preserve">mental health </w:t>
      </w:r>
      <w:r w:rsidR="009B7AA0" w:rsidRPr="00C51526">
        <w:t>needs.</w:t>
      </w:r>
      <w:r w:rsidR="009B7AA0">
        <w:t xml:space="preserve"> </w:t>
      </w:r>
      <w:r w:rsidRPr="00921125">
        <w:t xml:space="preserve">  </w:t>
      </w:r>
    </w:p>
    <w:p w14:paraId="6090E6D2" w14:textId="77777777" w:rsidR="009B7AA0" w:rsidRDefault="009B7AA0" w:rsidP="00E8205B">
      <w:pPr>
        <w:rPr>
          <w:b/>
          <w:bCs/>
        </w:rPr>
      </w:pPr>
    </w:p>
    <w:p w14:paraId="0288BDF8" w14:textId="65450636" w:rsidR="00E8205B" w:rsidRDefault="00E8205B" w:rsidP="00E8205B">
      <w:pPr>
        <w:rPr>
          <w:b/>
          <w:bCs/>
        </w:rPr>
      </w:pPr>
      <w:r w:rsidRPr="009B7AA0">
        <w:rPr>
          <w:b/>
          <w:bCs/>
        </w:rPr>
        <w:t>It must be recognised that behaviour is a</w:t>
      </w:r>
      <w:r w:rsidR="009B7AA0" w:rsidRPr="009B7AA0">
        <w:rPr>
          <w:b/>
          <w:bCs/>
        </w:rPr>
        <w:t xml:space="preserve"> way of communicating</w:t>
      </w:r>
      <w:r w:rsidRPr="009B7AA0">
        <w:rPr>
          <w:b/>
          <w:bCs/>
        </w:rPr>
        <w:t xml:space="preserve"> </w:t>
      </w:r>
    </w:p>
    <w:p w14:paraId="04839614" w14:textId="143805D9" w:rsidR="00D0205C" w:rsidRDefault="00D0205C" w:rsidP="00D0205C"/>
    <w:p w14:paraId="50DB8692" w14:textId="77777777" w:rsidR="00441E28" w:rsidRPr="00441E28" w:rsidRDefault="00D0205C" w:rsidP="00441E28">
      <w:pPr>
        <w:rPr>
          <w:rFonts w:cs="Arial"/>
          <w:szCs w:val="24"/>
        </w:rPr>
      </w:pPr>
      <w:r w:rsidRPr="00441E28">
        <w:t xml:space="preserve">Children can develop social, emotional needs or mental health difficulties for many </w:t>
      </w:r>
      <w:r w:rsidRPr="00441E28">
        <w:rPr>
          <w:rFonts w:cs="Arial"/>
          <w:szCs w:val="24"/>
        </w:rPr>
        <w:t>reasons. Sometimes these are related to:</w:t>
      </w:r>
    </w:p>
    <w:p w14:paraId="1CCEB999" w14:textId="4B41FDBA" w:rsidR="00D0205C" w:rsidRPr="00441E28" w:rsidRDefault="00D0205C" w:rsidP="00D55107">
      <w:pPr>
        <w:pStyle w:val="Default"/>
        <w:numPr>
          <w:ilvl w:val="0"/>
          <w:numId w:val="9"/>
        </w:numPr>
        <w:rPr>
          <w:color w:val="auto"/>
        </w:rPr>
      </w:pPr>
      <w:r w:rsidRPr="00441E28">
        <w:rPr>
          <w:color w:val="auto"/>
        </w:rPr>
        <w:t>Attachment disorder</w:t>
      </w:r>
    </w:p>
    <w:p w14:paraId="3DAFB511" w14:textId="07C3A2D0" w:rsidR="00213FB5" w:rsidRPr="00441E28" w:rsidRDefault="00213FB5" w:rsidP="00D55107">
      <w:pPr>
        <w:pStyle w:val="Default"/>
        <w:numPr>
          <w:ilvl w:val="0"/>
          <w:numId w:val="9"/>
        </w:numPr>
        <w:rPr>
          <w:color w:val="auto"/>
        </w:rPr>
      </w:pPr>
      <w:r w:rsidRPr="00441E28">
        <w:rPr>
          <w:color w:val="auto"/>
        </w:rPr>
        <w:t>Adverse childhood experiences (ACES)</w:t>
      </w:r>
    </w:p>
    <w:p w14:paraId="41B2DDB3" w14:textId="79C1AC5A" w:rsidR="00D0205C" w:rsidRPr="00441E28" w:rsidRDefault="00D0205C" w:rsidP="00D55107">
      <w:pPr>
        <w:pStyle w:val="Default"/>
        <w:numPr>
          <w:ilvl w:val="0"/>
          <w:numId w:val="9"/>
        </w:numPr>
        <w:rPr>
          <w:color w:val="auto"/>
        </w:rPr>
      </w:pPr>
      <w:r w:rsidRPr="00441E28">
        <w:rPr>
          <w:color w:val="auto"/>
        </w:rPr>
        <w:t xml:space="preserve">Autism spectrum </w:t>
      </w:r>
      <w:r w:rsidR="00213FB5" w:rsidRPr="00441E28">
        <w:rPr>
          <w:color w:val="auto"/>
        </w:rPr>
        <w:t>difference</w:t>
      </w:r>
    </w:p>
    <w:p w14:paraId="6386E27F" w14:textId="188C15DA" w:rsidR="00D0205C" w:rsidRPr="00441E28" w:rsidRDefault="00D0205C" w:rsidP="00D55107">
      <w:pPr>
        <w:pStyle w:val="Default"/>
        <w:numPr>
          <w:ilvl w:val="0"/>
          <w:numId w:val="9"/>
        </w:numPr>
        <w:rPr>
          <w:color w:val="auto"/>
        </w:rPr>
      </w:pPr>
      <w:r w:rsidRPr="00441E28">
        <w:t>A medically unexplained condition.</w:t>
      </w:r>
    </w:p>
    <w:p w14:paraId="69C6937D" w14:textId="77777777" w:rsidR="00441E28" w:rsidRDefault="00213FB5" w:rsidP="00D55107">
      <w:pPr>
        <w:pStyle w:val="ListParagraph"/>
        <w:numPr>
          <w:ilvl w:val="0"/>
          <w:numId w:val="9"/>
        </w:numPr>
        <w:rPr>
          <w:rFonts w:ascii="Arial" w:hAnsi="Arial" w:cs="Arial"/>
          <w:sz w:val="24"/>
          <w:szCs w:val="24"/>
        </w:rPr>
      </w:pPr>
      <w:r w:rsidRPr="00441E28">
        <w:rPr>
          <w:rFonts w:ascii="Arial" w:hAnsi="Arial" w:cs="Arial"/>
          <w:sz w:val="24"/>
          <w:szCs w:val="24"/>
        </w:rPr>
        <w:t>A response to an unmet need, for example, a child who has difficulty with communicating thoughts and ideas may find inappropriate ways to express him/herself.</w:t>
      </w:r>
      <w:r w:rsidR="00441E28" w:rsidRPr="00441E28">
        <w:rPr>
          <w:rFonts w:ascii="Arial" w:hAnsi="Arial" w:cs="Arial"/>
          <w:sz w:val="24"/>
          <w:szCs w:val="24"/>
        </w:rPr>
        <w:t xml:space="preserve"> </w:t>
      </w:r>
    </w:p>
    <w:p w14:paraId="797785F9" w14:textId="77777777" w:rsidR="00441E28" w:rsidRDefault="00441E28" w:rsidP="00D55107">
      <w:pPr>
        <w:pStyle w:val="ListParagraph"/>
        <w:numPr>
          <w:ilvl w:val="0"/>
          <w:numId w:val="9"/>
        </w:numPr>
        <w:rPr>
          <w:rFonts w:ascii="Arial" w:hAnsi="Arial" w:cs="Arial"/>
          <w:sz w:val="24"/>
          <w:szCs w:val="24"/>
        </w:rPr>
      </w:pPr>
      <w:r w:rsidRPr="00441E28">
        <w:rPr>
          <w:rFonts w:ascii="Arial" w:hAnsi="Arial" w:cs="Arial"/>
          <w:sz w:val="24"/>
          <w:szCs w:val="24"/>
        </w:rPr>
        <w:t>Other learning needs, either as part of a condition or disorder, such as: Attention deficit hyperactive disorder (ADHD) or attention deficit disorder (ADD) This is rarely able to be clearly identified in the early years although there may be indicators.</w:t>
      </w:r>
    </w:p>
    <w:p w14:paraId="427CA4DF" w14:textId="61555A33" w:rsidR="00213FB5" w:rsidRPr="00441E28" w:rsidRDefault="00213FB5" w:rsidP="00D55107">
      <w:pPr>
        <w:pStyle w:val="ListParagraph"/>
        <w:numPr>
          <w:ilvl w:val="0"/>
          <w:numId w:val="9"/>
        </w:numPr>
        <w:rPr>
          <w:rFonts w:ascii="Arial" w:hAnsi="Arial" w:cs="Arial"/>
          <w:sz w:val="24"/>
          <w:szCs w:val="24"/>
        </w:rPr>
      </w:pPr>
      <w:r w:rsidRPr="00441E28">
        <w:rPr>
          <w:rFonts w:ascii="Arial" w:hAnsi="Arial" w:cs="Arial"/>
          <w:sz w:val="24"/>
          <w:szCs w:val="24"/>
        </w:rPr>
        <w:t>Sensory</w:t>
      </w:r>
      <w:r w:rsidR="00441E28">
        <w:rPr>
          <w:rFonts w:ascii="Arial" w:hAnsi="Arial" w:cs="Arial"/>
          <w:sz w:val="24"/>
          <w:szCs w:val="24"/>
        </w:rPr>
        <w:t xml:space="preserve"> processing</w:t>
      </w:r>
      <w:r w:rsidRPr="00441E28">
        <w:rPr>
          <w:rFonts w:ascii="Arial" w:hAnsi="Arial" w:cs="Arial"/>
          <w:sz w:val="24"/>
          <w:szCs w:val="24"/>
        </w:rPr>
        <w:t xml:space="preserve"> difficulties</w:t>
      </w:r>
    </w:p>
    <w:p w14:paraId="5B794F4A" w14:textId="54B9AC19" w:rsidR="00213FB5" w:rsidRDefault="00213FB5" w:rsidP="00213FB5">
      <w:r w:rsidRPr="00C63A19">
        <w:t xml:space="preserve">A small number of children will have social, </w:t>
      </w:r>
      <w:proofErr w:type="gramStart"/>
      <w:r w:rsidRPr="00C63A19">
        <w:t>emotional</w:t>
      </w:r>
      <w:proofErr w:type="gramEnd"/>
      <w:r w:rsidRPr="00C63A19">
        <w:t xml:space="preserve"> and mental health needs identified at a very young age. For many children needs may go unrecognised until they reach a group setting and are exposed to the multiple demands of a bigger peer group in a highly interactive environment. You may </w:t>
      </w:r>
      <w:r w:rsidR="003D5205" w:rsidRPr="00C42D20">
        <w:t>observe</w:t>
      </w:r>
      <w:r w:rsidRPr="00C63A19">
        <w:t xml:space="preserve"> behaviours </w:t>
      </w:r>
      <w:r w:rsidR="00A53244" w:rsidRPr="00C63A19">
        <w:t>that communicat</w:t>
      </w:r>
      <w:r w:rsidRPr="00C63A19">
        <w:t>e</w:t>
      </w:r>
      <w:r w:rsidR="003D5205">
        <w:t xml:space="preserve"> anxie</w:t>
      </w:r>
      <w:r w:rsidRPr="00C63A19">
        <w:t xml:space="preserve">ty, fear, frustration, </w:t>
      </w:r>
      <w:r w:rsidR="00A53244" w:rsidRPr="00C63A19">
        <w:t>feeling out of control</w:t>
      </w:r>
      <w:r w:rsidRPr="00C63A19">
        <w:t>. Such feelings may manifest themselves in</w:t>
      </w:r>
      <w:r w:rsidR="00A53244" w:rsidRPr="00C63A19">
        <w:t xml:space="preserve"> a</w:t>
      </w:r>
      <w:r w:rsidRPr="00C63A19">
        <w:t xml:space="preserve"> range of ways</w:t>
      </w:r>
      <w:r w:rsidR="00A53244" w:rsidRPr="00C63A19">
        <w:t xml:space="preserve"> </w:t>
      </w:r>
      <w:proofErr w:type="spellStart"/>
      <w:r w:rsidR="00A53244" w:rsidRPr="00C63A19">
        <w:t>e.g</w:t>
      </w:r>
      <w:proofErr w:type="spellEnd"/>
      <w:r w:rsidRPr="00C63A19">
        <w:t xml:space="preserve"> high </w:t>
      </w:r>
      <w:r w:rsidR="00441E28" w:rsidRPr="00C63A19">
        <w:t xml:space="preserve">levels of </w:t>
      </w:r>
      <w:r w:rsidRPr="00C63A19">
        <w:t>activity</w:t>
      </w:r>
      <w:r w:rsidR="00A53244" w:rsidRPr="00C63A19">
        <w:t>,</w:t>
      </w:r>
      <w:r w:rsidRPr="00C63A19">
        <w:t xml:space="preserve"> lack of concentration, over reaction to events,</w:t>
      </w:r>
      <w:r w:rsidR="00441E28" w:rsidRPr="00C63A19">
        <w:t xml:space="preserve"> withdrawn behaviou</w:t>
      </w:r>
      <w:r w:rsidR="00C63A19" w:rsidRPr="00C63A19">
        <w:t>r</w:t>
      </w:r>
      <w:r w:rsidRPr="00C63A19">
        <w:t xml:space="preserve">, self-harm or </w:t>
      </w:r>
      <w:r w:rsidR="00A53244" w:rsidRPr="00C63A19">
        <w:t>fight or flight</w:t>
      </w:r>
      <w:r w:rsidRPr="00C63A19">
        <w:t>.</w:t>
      </w:r>
      <w:r w:rsidR="00C63A19" w:rsidRPr="00C63A19">
        <w:t xml:space="preserve"> </w:t>
      </w:r>
      <w:r w:rsidR="007F3DBB" w:rsidRPr="00C42D20">
        <w:t>It</w:t>
      </w:r>
      <w:r w:rsidR="00C42D20">
        <w:t xml:space="preserve"> is</w:t>
      </w:r>
      <w:r w:rsidR="003D5205" w:rsidRPr="00C42D20">
        <w:t xml:space="preserve"> usual for children to display unsettled behaviour when </w:t>
      </w:r>
      <w:r w:rsidR="007F3DBB" w:rsidRPr="00C42D20">
        <w:t>starting in</w:t>
      </w:r>
      <w:r w:rsidR="003D5205" w:rsidRPr="00C42D20">
        <w:t xml:space="preserve"> a new setting, so allow time for children to adjust to a new environment</w:t>
      </w:r>
      <w:r w:rsidR="007F3DBB" w:rsidRPr="00C42D20">
        <w:t>/being away from home</w:t>
      </w:r>
      <w:r w:rsidR="003D5205" w:rsidRPr="00C42D20">
        <w:t>.</w:t>
      </w:r>
      <w:r w:rsidR="003D5205">
        <w:t xml:space="preserve"> </w:t>
      </w:r>
    </w:p>
    <w:p w14:paraId="3F7AA213" w14:textId="77777777" w:rsidR="0045203C" w:rsidRDefault="0045203C" w:rsidP="0045203C"/>
    <w:p w14:paraId="32E39CF6" w14:textId="77777777" w:rsidR="0045203C" w:rsidRPr="00921125" w:rsidRDefault="0045203C" w:rsidP="00E8205B"/>
    <w:p w14:paraId="52EC8DB0" w14:textId="77777777" w:rsidR="00E8205B" w:rsidRDefault="00E8205B" w:rsidP="00E8205B"/>
    <w:p w14:paraId="5519CD8A" w14:textId="77777777" w:rsidR="00213FB5" w:rsidRDefault="00213FB5" w:rsidP="00E8205B">
      <w:bookmarkStart w:id="49" w:name="_Hlk18576837"/>
    </w:p>
    <w:p w14:paraId="246ABD8F" w14:textId="432A9335" w:rsidR="00994442" w:rsidRDefault="00213FB5" w:rsidP="00E8205B">
      <w:r w:rsidRPr="00C42D20">
        <w:t xml:space="preserve">For children with SEMH needs </w:t>
      </w:r>
      <w:r w:rsidR="00C63A19" w:rsidRPr="00C42D20">
        <w:t>there are sometimes home circumstances that impact on behaviour and development and in these cases Early Help should be considered and the opportunity to complete a</w:t>
      </w:r>
      <w:r w:rsidRPr="00C42D20">
        <w:t xml:space="preserve"> Strengths and Needs form should be offered to the family</w:t>
      </w:r>
      <w:r>
        <w:t xml:space="preserve"> </w:t>
      </w:r>
    </w:p>
    <w:p w14:paraId="5804746D" w14:textId="1E0777A4" w:rsidR="00E8205B" w:rsidRDefault="00430CEB" w:rsidP="00E8205B">
      <w:hyperlink r:id="rId37" w:history="1">
        <w:r w:rsidR="00C63A19" w:rsidRPr="00C63A19">
          <w:rPr>
            <w:rStyle w:val="Hyperlink"/>
          </w:rPr>
          <w:t>https://www.oscb.org.uk/early-help-forms-tools/</w:t>
        </w:r>
      </w:hyperlink>
    </w:p>
    <w:p w14:paraId="55A8C991" w14:textId="77777777" w:rsidR="00994442" w:rsidRDefault="00994442" w:rsidP="00E8205B"/>
    <w:bookmarkEnd w:id="49"/>
    <w:p w14:paraId="4058B2A2" w14:textId="535E2907" w:rsidR="00E8205B" w:rsidRPr="00BA06E6" w:rsidRDefault="00E8205B" w:rsidP="00E8205B">
      <w:pPr>
        <w:pStyle w:val="Default"/>
        <w:rPr>
          <w:color w:val="auto"/>
        </w:rPr>
      </w:pPr>
      <w:r w:rsidRPr="00BA06E6">
        <w:rPr>
          <w:color w:val="auto"/>
        </w:rPr>
        <w:t xml:space="preserve">Risk factors are cumulative. Children exposed to multiple risks such as social disadvantage, family adversity and cognitive or attention problems are much more likely to develop </w:t>
      </w:r>
      <w:r w:rsidR="00C63A19" w:rsidRPr="00C42D20">
        <w:rPr>
          <w:color w:val="auto"/>
        </w:rPr>
        <w:t>relationship</w:t>
      </w:r>
      <w:r w:rsidR="00C63A19">
        <w:rPr>
          <w:color w:val="auto"/>
        </w:rPr>
        <w:t xml:space="preserve"> </w:t>
      </w:r>
      <w:r w:rsidRPr="00BA06E6">
        <w:rPr>
          <w:color w:val="auto"/>
        </w:rPr>
        <w:t xml:space="preserve">problems. </w:t>
      </w:r>
      <w:r w:rsidR="00800C81" w:rsidRPr="00BA06E6">
        <w:rPr>
          <w:color w:val="auto"/>
        </w:rPr>
        <w:t xml:space="preserve">DfE guidance in </w:t>
      </w:r>
      <w:r w:rsidR="00800C81" w:rsidRPr="00BA06E6">
        <w:rPr>
          <w:i/>
          <w:color w:val="auto"/>
        </w:rPr>
        <w:t>Mental Health and Behaviour in Schools</w:t>
      </w:r>
      <w:r w:rsidR="00800C81" w:rsidRPr="00BA06E6">
        <w:rPr>
          <w:color w:val="auto"/>
        </w:rPr>
        <w:t xml:space="preserve"> outlines risk and protective factors (p. 13).</w:t>
      </w:r>
      <w:r w:rsidR="0045203C" w:rsidRPr="00BA06E6">
        <w:rPr>
          <w:color w:val="auto"/>
        </w:rPr>
        <w:t xml:space="preserve"> (Updated 2018)</w:t>
      </w:r>
    </w:p>
    <w:p w14:paraId="25C9CAD8" w14:textId="77777777" w:rsidR="00E8205B" w:rsidRPr="001860A2" w:rsidRDefault="00430CEB" w:rsidP="00E8205B">
      <w:pPr>
        <w:autoSpaceDE w:val="0"/>
        <w:autoSpaceDN w:val="0"/>
        <w:adjustRightInd w:val="0"/>
        <w:rPr>
          <w:sz w:val="23"/>
          <w:szCs w:val="23"/>
        </w:rPr>
      </w:pPr>
      <w:hyperlink r:id="rId38" w:history="1">
        <w:r w:rsidR="00E8205B" w:rsidRPr="00BA06E6">
          <w:rPr>
            <w:rStyle w:val="Hyperlink"/>
          </w:rPr>
          <w:t>https://assets.publishing.service.gov.uk/government/uploads/system/uploads/attachment_data/file/508847/Mental_Health_and_Behaviour_-_advice_for_Schools_160316.pdf</w:t>
        </w:r>
      </w:hyperlink>
    </w:p>
    <w:p w14:paraId="497779B7" w14:textId="77777777" w:rsidR="00E8205B" w:rsidRDefault="00E8205B" w:rsidP="00E8205B"/>
    <w:p w14:paraId="123464B5" w14:textId="643804C8" w:rsidR="005743CA" w:rsidRPr="00C63A19" w:rsidRDefault="00E8205B" w:rsidP="00E8205B">
      <w:pPr>
        <w:rPr>
          <w:u w:val="single"/>
        </w:rPr>
      </w:pPr>
      <w:r w:rsidRPr="00C63A19">
        <w:t xml:space="preserve">When children display </w:t>
      </w:r>
      <w:r w:rsidR="007F3DBB">
        <w:t>distressed</w:t>
      </w:r>
      <w:r w:rsidR="00C63A19" w:rsidRPr="00C63A19">
        <w:t xml:space="preserve"> </w:t>
      </w:r>
      <w:r w:rsidRPr="00C63A19">
        <w:t xml:space="preserve">behaviour that </w:t>
      </w:r>
      <w:r w:rsidR="004B4213">
        <w:t>are</w:t>
      </w:r>
      <w:r w:rsidRPr="00C63A19">
        <w:t xml:space="preserve"> of continuing concern it is essential to try to address any underlying social</w:t>
      </w:r>
      <w:r w:rsidR="002036AC" w:rsidRPr="00C63A19">
        <w:t xml:space="preserve">, </w:t>
      </w:r>
      <w:proofErr w:type="gramStart"/>
      <w:r w:rsidRPr="00C63A19">
        <w:t>emotional</w:t>
      </w:r>
      <w:proofErr w:type="gramEnd"/>
      <w:r w:rsidRPr="00C63A19">
        <w:t xml:space="preserve"> or</w:t>
      </w:r>
      <w:r w:rsidR="002036AC" w:rsidRPr="00C63A19">
        <w:t xml:space="preserve"> </w:t>
      </w:r>
      <w:r w:rsidRPr="00C63A19">
        <w:t xml:space="preserve">mental health </w:t>
      </w:r>
      <w:r w:rsidR="002036AC" w:rsidRPr="00C63A19">
        <w:t>needs</w:t>
      </w:r>
      <w:r w:rsidRPr="00C63A19">
        <w:t>, and not just the presenting behaviour. Close observation</w:t>
      </w:r>
      <w:r w:rsidR="002036AC" w:rsidRPr="00C63A19">
        <w:t xml:space="preserve"> and discussion with parents </w:t>
      </w:r>
      <w:r w:rsidR="00C63A19" w:rsidRPr="00C63A19">
        <w:t>will</w:t>
      </w:r>
      <w:r w:rsidR="002036AC" w:rsidRPr="00C63A19">
        <w:t xml:space="preserve"> help to explore</w:t>
      </w:r>
      <w:r w:rsidRPr="00C63A19">
        <w:t xml:space="preserve"> what the child may be communicating through th</w:t>
      </w:r>
      <w:r w:rsidR="002036AC" w:rsidRPr="00C63A19">
        <w:t>e</w:t>
      </w:r>
      <w:r w:rsidRPr="00C63A19">
        <w:t xml:space="preserve"> behaviour. </w:t>
      </w:r>
    </w:p>
    <w:p w14:paraId="078532A2" w14:textId="72603B5D" w:rsidR="00E8205B" w:rsidRDefault="00107E4E" w:rsidP="00E8205B">
      <w:r w:rsidRPr="00C63A19">
        <w:t xml:space="preserve">Strategies to support can be found on Early Years SEN Toolkit- </w:t>
      </w:r>
      <w:hyperlink r:id="rId39" w:history="1">
        <w:r w:rsidR="0045203C" w:rsidRPr="00C63A19">
          <w:rPr>
            <w:color w:val="0000FF"/>
            <w:u w:val="single"/>
          </w:rPr>
          <w:t>Early Years toolkit - Promoting wellbeing | Oxfordshire County Council</w:t>
        </w:r>
      </w:hyperlink>
    </w:p>
    <w:p w14:paraId="1BF41977" w14:textId="77777777" w:rsidR="00E8205B" w:rsidRPr="00031A0F" w:rsidRDefault="00E8205B" w:rsidP="00E8205B">
      <w:pPr>
        <w:rPr>
          <w:color w:val="FF0000"/>
        </w:rPr>
      </w:pPr>
    </w:p>
    <w:p w14:paraId="02A2B82F" w14:textId="4FA1C352" w:rsidR="00FA5871" w:rsidRDefault="00E8205B" w:rsidP="00AB5610">
      <w:r w:rsidRPr="00420336">
        <w:t xml:space="preserve">Assessment, planning and provision for a child with social, </w:t>
      </w:r>
      <w:proofErr w:type="gramStart"/>
      <w:r w:rsidRPr="00420336">
        <w:t>emotional</w:t>
      </w:r>
      <w:proofErr w:type="gramEnd"/>
      <w:r w:rsidRPr="00420336">
        <w:t xml:space="preserve"> and mental health needs should be located within a nurturing approach </w:t>
      </w:r>
      <w:r w:rsidR="00DC699C">
        <w:t xml:space="preserve">and </w:t>
      </w:r>
      <w:r w:rsidRPr="00420336">
        <w:t>consistent use of positive strategies with training for all staff</w:t>
      </w:r>
      <w:r w:rsidR="008343CE">
        <w:t>.</w:t>
      </w:r>
    </w:p>
    <w:p w14:paraId="5B7E2C80" w14:textId="1CCF89CB" w:rsidR="00FA5871" w:rsidRDefault="00FA5871" w:rsidP="00AB5610"/>
    <w:p w14:paraId="659BFC2D" w14:textId="77777777" w:rsidR="00A738FA" w:rsidRPr="00C51526" w:rsidRDefault="00A738FA" w:rsidP="00A738FA">
      <w:pPr>
        <w:rPr>
          <w:rFonts w:cs="Arial"/>
          <w:b/>
          <w:bCs/>
          <w:color w:val="000000"/>
          <w:szCs w:val="24"/>
        </w:rPr>
      </w:pPr>
      <w:r w:rsidRPr="00C51526">
        <w:rPr>
          <w:rFonts w:cs="Arial"/>
          <w:b/>
          <w:bCs/>
          <w:color w:val="000000"/>
          <w:szCs w:val="24"/>
        </w:rPr>
        <w:t>Foundations for an Emotionally Healthy Setting: Team Assessment Tool</w:t>
      </w:r>
    </w:p>
    <w:p w14:paraId="6259F1EB" w14:textId="2D77BD0A" w:rsidR="00A738FA" w:rsidRPr="00C51526" w:rsidRDefault="00A738FA" w:rsidP="00A738FA">
      <w:pPr>
        <w:rPr>
          <w:rFonts w:cs="Arial"/>
          <w:b/>
          <w:bCs/>
          <w:color w:val="000000"/>
          <w:szCs w:val="24"/>
          <w:u w:val="single"/>
        </w:rPr>
      </w:pPr>
      <w:r w:rsidRPr="00C51526">
        <w:rPr>
          <w:rFonts w:ascii="Open Sans" w:hAnsi="Open Sans" w:cs="Open Sans"/>
          <w:color w:val="0B0C0C"/>
        </w:rPr>
        <w:t xml:space="preserve">A </w:t>
      </w:r>
      <w:r w:rsidRPr="00C51526">
        <w:rPr>
          <w:rFonts w:cs="Arial"/>
          <w:color w:val="0B0C0C"/>
        </w:rPr>
        <w:t xml:space="preserve">resource to support early years settings develop a whole-setting approach to emotional and physical wellbeing. </w:t>
      </w:r>
    </w:p>
    <w:p w14:paraId="0CD1D6A2" w14:textId="7BD40380" w:rsidR="00A738FA" w:rsidRPr="00C51526" w:rsidRDefault="00430CEB" w:rsidP="002036AC">
      <w:hyperlink r:id="rId40" w:history="1">
        <w:r w:rsidR="00A738FA" w:rsidRPr="00C51526">
          <w:rPr>
            <w:color w:val="0000FF"/>
            <w:u w:val="single"/>
          </w:rPr>
          <w:t>Early Years toolkit - Promoting wellbeing | Oxfordshire County Council</w:t>
        </w:r>
      </w:hyperlink>
    </w:p>
    <w:p w14:paraId="18639736" w14:textId="77777777" w:rsidR="00A738FA" w:rsidRPr="00C51526" w:rsidRDefault="00A738FA" w:rsidP="002036AC"/>
    <w:p w14:paraId="5E0DB126" w14:textId="77777777" w:rsidR="00A738FA" w:rsidRDefault="00A738FA" w:rsidP="002036AC">
      <w:pPr>
        <w:rPr>
          <w:highlight w:val="cyan"/>
        </w:rPr>
      </w:pPr>
    </w:p>
    <w:p w14:paraId="3E3AF230" w14:textId="2402C990" w:rsidR="00CC2DF8" w:rsidRPr="00C51526" w:rsidRDefault="00C51526" w:rsidP="00AB5610">
      <w:pPr>
        <w:rPr>
          <w:b/>
          <w:bCs/>
        </w:rPr>
      </w:pPr>
      <w:r w:rsidRPr="00C51526">
        <w:rPr>
          <w:b/>
          <w:bCs/>
        </w:rPr>
        <w:t>Wellbeing and Involvement</w:t>
      </w:r>
    </w:p>
    <w:p w14:paraId="5B6365E9" w14:textId="6AF7D5EF" w:rsidR="00CC2DF8" w:rsidRDefault="00430CEB" w:rsidP="00AB5610">
      <w:hyperlink r:id="rId41" w:history="1">
        <w:r w:rsidR="00C51526" w:rsidRPr="00C51526">
          <w:rPr>
            <w:color w:val="0000FF"/>
            <w:u w:val="single"/>
          </w:rPr>
          <w:t>The Leuven Scale - Emotionally Healthy Schools</w:t>
        </w:r>
      </w:hyperlink>
    </w:p>
    <w:p w14:paraId="78D44F97" w14:textId="2802EADB" w:rsidR="00AD3EE3" w:rsidRPr="00C51526" w:rsidRDefault="00C51526" w:rsidP="00AB5610">
      <w:pPr>
        <w:rPr>
          <w:rFonts w:cs="Arial"/>
        </w:rPr>
      </w:pPr>
      <w:r w:rsidRPr="00C51526">
        <w:rPr>
          <w:rFonts w:cs="Arial"/>
          <w:color w:val="212529"/>
          <w:shd w:val="clear" w:color="auto" w:fill="FFFFFF"/>
        </w:rPr>
        <w:t xml:space="preserve">This tool has been developed by a team based at the Research Centre for Experiential Education (Leuven University – Belgium) under the supervision of </w:t>
      </w:r>
      <w:proofErr w:type="spellStart"/>
      <w:r w:rsidRPr="00C51526">
        <w:rPr>
          <w:rFonts w:cs="Arial"/>
          <w:color w:val="212529"/>
          <w:shd w:val="clear" w:color="auto" w:fill="FFFFFF"/>
        </w:rPr>
        <w:t>Dr.</w:t>
      </w:r>
      <w:proofErr w:type="spellEnd"/>
      <w:r w:rsidRPr="00C51526">
        <w:rPr>
          <w:rFonts w:cs="Arial"/>
          <w:color w:val="212529"/>
          <w:shd w:val="clear" w:color="auto" w:fill="FFFFFF"/>
        </w:rPr>
        <w:t xml:space="preserve"> Ferre Laevers. The tool focuses on two central indicators when planning any educational setting: ‘Wellbeing’ and ‘Involvement’. Wellbeing refers to feeling at ease, being spontaneous and free of emotional tensions and is crucial to secure ‘mental health’. Wellbeing is linked to self-confidence, a good degree of self-esteem and resilience. Involvement refers to being intensely engaged in activities and </w:t>
      </w:r>
      <w:proofErr w:type="gramStart"/>
      <w:r w:rsidRPr="00C51526">
        <w:rPr>
          <w:rFonts w:cs="Arial"/>
          <w:color w:val="212529"/>
          <w:shd w:val="clear" w:color="auto" w:fill="FFFFFF"/>
        </w:rPr>
        <w:t>is considered to be</w:t>
      </w:r>
      <w:proofErr w:type="gramEnd"/>
      <w:r w:rsidRPr="00C51526">
        <w:rPr>
          <w:rFonts w:cs="Arial"/>
          <w:color w:val="212529"/>
          <w:shd w:val="clear" w:color="auto" w:fill="FFFFFF"/>
        </w:rPr>
        <w:t xml:space="preserve"> a necessary condition for deep level learning and development.</w:t>
      </w:r>
    </w:p>
    <w:p w14:paraId="503BE5FD" w14:textId="77777777" w:rsidR="00AD3EE3" w:rsidRDefault="00AD3EE3" w:rsidP="00AB5610"/>
    <w:p w14:paraId="60E5F29B" w14:textId="226DD3FD" w:rsidR="00FA5871" w:rsidRDefault="00FA5871" w:rsidP="00AB5610"/>
    <w:p w14:paraId="34A5D315" w14:textId="77777777" w:rsidR="00994442" w:rsidRDefault="00994442" w:rsidP="00AB5610"/>
    <w:p w14:paraId="3FB608C6" w14:textId="457B6946" w:rsidR="00994442" w:rsidRDefault="00994442" w:rsidP="00AB5610"/>
    <w:p w14:paraId="31E7C27E" w14:textId="542FAEB5" w:rsidR="004A134A" w:rsidRDefault="004A134A" w:rsidP="00E8205B">
      <w:pPr>
        <w:rPr>
          <w:rStyle w:val="Hyperlink"/>
        </w:rPr>
      </w:pPr>
    </w:p>
    <w:p w14:paraId="444E3D74" w14:textId="089873F8" w:rsidR="004A134A" w:rsidRDefault="004A134A" w:rsidP="00E8205B">
      <w:pPr>
        <w:rPr>
          <w:rStyle w:val="Hyperlink"/>
        </w:rPr>
      </w:pPr>
    </w:p>
    <w:p w14:paraId="5BA5A8FD" w14:textId="02E2DF6F" w:rsidR="004A134A" w:rsidRDefault="004A134A" w:rsidP="00E8205B"/>
    <w:p w14:paraId="54A25367" w14:textId="72668B75" w:rsidR="00D4529E" w:rsidRDefault="00D4529E" w:rsidP="00E8205B"/>
    <w:p w14:paraId="745DEFB6" w14:textId="77777777" w:rsidR="00C90693" w:rsidRDefault="00C90693" w:rsidP="00E8205B"/>
    <w:tbl>
      <w:tblPr>
        <w:tblStyle w:val="TableGridLight"/>
        <w:tblW w:w="5000" w:type="pct"/>
        <w:tblLayout w:type="fixed"/>
        <w:tblLook w:val="01E0" w:firstRow="1" w:lastRow="1" w:firstColumn="1" w:lastColumn="1" w:noHBand="0" w:noVBand="0"/>
      </w:tblPr>
      <w:tblGrid>
        <w:gridCol w:w="9350"/>
      </w:tblGrid>
      <w:tr w:rsidR="000570A5" w:rsidRPr="00ED1856" w14:paraId="060019E5" w14:textId="77777777" w:rsidTr="00FB02D5">
        <w:tc>
          <w:tcPr>
            <w:tcW w:w="5000" w:type="pct"/>
          </w:tcPr>
          <w:p w14:paraId="4CEE0F67" w14:textId="77777777" w:rsidR="000570A5" w:rsidRPr="00ED1856" w:rsidRDefault="000570A5" w:rsidP="000570A5">
            <w:pPr>
              <w:rPr>
                <w:b/>
              </w:rPr>
            </w:pPr>
            <w:bookmarkStart w:id="50" w:name="_Hlk128755877"/>
            <w:r w:rsidRPr="00ED1856">
              <w:rPr>
                <w:b/>
              </w:rPr>
              <w:lastRenderedPageBreak/>
              <w:t xml:space="preserve">Foundation years </w:t>
            </w:r>
          </w:p>
          <w:p w14:paraId="02EE2B4F" w14:textId="4C07A0BA" w:rsidR="000570A5" w:rsidRPr="008923D2" w:rsidRDefault="00E761B0" w:rsidP="000570A5">
            <w:r>
              <w:rPr>
                <w:b/>
              </w:rPr>
              <w:t xml:space="preserve">Social Emotional and Mental Health Needs </w:t>
            </w:r>
            <w:r w:rsidR="0033653B">
              <w:rPr>
                <w:b/>
              </w:rPr>
              <w:t>(linked</w:t>
            </w:r>
            <w:r w:rsidR="00B860B4">
              <w:rPr>
                <w:b/>
              </w:rPr>
              <w:t xml:space="preserve"> to birth to five matters)</w:t>
            </w:r>
          </w:p>
        </w:tc>
      </w:tr>
      <w:tr w:rsidR="000570A5" w:rsidRPr="00ED1856" w14:paraId="441C4625" w14:textId="77777777" w:rsidTr="00FB02D5">
        <w:tc>
          <w:tcPr>
            <w:tcW w:w="5000" w:type="pct"/>
          </w:tcPr>
          <w:p w14:paraId="77FD1BB1" w14:textId="77777777" w:rsidR="000570A5" w:rsidRPr="00ED1856" w:rsidRDefault="000570A5" w:rsidP="009B20DD">
            <w:r w:rsidRPr="008923D2">
              <w:t>Name</w:t>
            </w:r>
          </w:p>
        </w:tc>
      </w:tr>
      <w:tr w:rsidR="000570A5" w:rsidRPr="00ED1856" w14:paraId="0B4B4956" w14:textId="77777777" w:rsidTr="00FB02D5">
        <w:tc>
          <w:tcPr>
            <w:tcW w:w="5000" w:type="pct"/>
          </w:tcPr>
          <w:p w14:paraId="3D15E051" w14:textId="77777777" w:rsidR="000570A5" w:rsidRPr="008923D2" w:rsidRDefault="000570A5" w:rsidP="009B20DD">
            <w:r>
              <w:t>D.</w:t>
            </w:r>
            <w:proofErr w:type="gramStart"/>
            <w:r>
              <w:t>O.B</w:t>
            </w:r>
            <w:proofErr w:type="gramEnd"/>
          </w:p>
        </w:tc>
      </w:tr>
      <w:tr w:rsidR="000570A5" w:rsidRPr="00ED1856" w14:paraId="1143D7FF" w14:textId="77777777" w:rsidTr="00FB02D5">
        <w:tc>
          <w:tcPr>
            <w:tcW w:w="5000" w:type="pct"/>
          </w:tcPr>
          <w:p w14:paraId="2C6DF459" w14:textId="77777777" w:rsidR="000570A5" w:rsidRPr="008923D2" w:rsidRDefault="000570A5" w:rsidP="009B20DD">
            <w:r>
              <w:t>Date</w:t>
            </w:r>
          </w:p>
        </w:tc>
      </w:tr>
    </w:tbl>
    <w:p w14:paraId="72C2070F" w14:textId="77777777" w:rsidR="009B20DD" w:rsidRDefault="009B20DD"/>
    <w:tbl>
      <w:tblPr>
        <w:tblStyle w:val="TableGridLight"/>
        <w:tblW w:w="5000" w:type="pct"/>
        <w:tblLayout w:type="fixed"/>
        <w:tblLook w:val="01E0" w:firstRow="1" w:lastRow="1" w:firstColumn="1" w:lastColumn="1" w:noHBand="0" w:noVBand="0"/>
      </w:tblPr>
      <w:tblGrid>
        <w:gridCol w:w="1130"/>
        <w:gridCol w:w="7087"/>
        <w:gridCol w:w="1133"/>
      </w:tblGrid>
      <w:tr w:rsidR="00F50630" w:rsidRPr="00C17B03" w14:paraId="39119F67" w14:textId="77777777" w:rsidTr="00F50630">
        <w:tc>
          <w:tcPr>
            <w:tcW w:w="604" w:type="pct"/>
          </w:tcPr>
          <w:p w14:paraId="3E3885FC" w14:textId="4D1977C3" w:rsidR="00F50630" w:rsidRPr="00726E64" w:rsidRDefault="00F50630" w:rsidP="00726E64">
            <w:pPr>
              <w:rPr>
                <w:b/>
              </w:rPr>
            </w:pPr>
          </w:p>
        </w:tc>
        <w:tc>
          <w:tcPr>
            <w:tcW w:w="3790" w:type="pct"/>
          </w:tcPr>
          <w:p w14:paraId="5F00FD8D" w14:textId="543F5D6C" w:rsidR="00F50630" w:rsidRPr="00726E64" w:rsidRDefault="00F50630" w:rsidP="00726E64">
            <w:pPr>
              <w:rPr>
                <w:b/>
              </w:rPr>
            </w:pPr>
            <w:r w:rsidRPr="00726E64">
              <w:rPr>
                <w:b/>
              </w:rPr>
              <w:t>The child needs support for some of the following:</w:t>
            </w:r>
          </w:p>
        </w:tc>
        <w:tc>
          <w:tcPr>
            <w:tcW w:w="606" w:type="pct"/>
          </w:tcPr>
          <w:p w14:paraId="440BFA04" w14:textId="191CA0FE" w:rsidR="00F50630" w:rsidRPr="004847A8" w:rsidRDefault="00F50630" w:rsidP="00726E64">
            <w:pPr>
              <w:rPr>
                <w:sz w:val="20"/>
              </w:rPr>
            </w:pPr>
            <w:r w:rsidRPr="002A373E">
              <w:rPr>
                <w:sz w:val="22"/>
                <w:szCs w:val="22"/>
              </w:rPr>
              <w:t>Date observed</w:t>
            </w:r>
          </w:p>
        </w:tc>
      </w:tr>
      <w:tr w:rsidR="00726E64" w:rsidRPr="00C17B03" w14:paraId="4CF0AACE" w14:textId="77777777" w:rsidTr="00FB02D5">
        <w:trPr>
          <w:trHeight w:val="332"/>
        </w:trPr>
        <w:tc>
          <w:tcPr>
            <w:tcW w:w="604" w:type="pct"/>
            <w:textDirection w:val="btLr"/>
          </w:tcPr>
          <w:p w14:paraId="557AB149" w14:textId="77777777" w:rsidR="00726E64" w:rsidRPr="00C17B03" w:rsidRDefault="00726E64" w:rsidP="00726E64">
            <w:pPr>
              <w:ind w:left="113" w:right="113"/>
              <w:rPr>
                <w:sz w:val="16"/>
                <w:szCs w:val="16"/>
              </w:rPr>
            </w:pPr>
          </w:p>
        </w:tc>
        <w:tc>
          <w:tcPr>
            <w:tcW w:w="3790" w:type="pct"/>
          </w:tcPr>
          <w:p w14:paraId="5EF02B70" w14:textId="38295F79" w:rsidR="00726E64" w:rsidRPr="00C17B03" w:rsidRDefault="00726E64" w:rsidP="00726E64">
            <w:r w:rsidRPr="00C17B03">
              <w:rPr>
                <w:b/>
                <w:i/>
              </w:rPr>
              <w:t>By 2 years old the child needs support for at least one of the following:</w:t>
            </w:r>
          </w:p>
        </w:tc>
        <w:tc>
          <w:tcPr>
            <w:tcW w:w="606" w:type="pct"/>
          </w:tcPr>
          <w:p w14:paraId="3EBF536F" w14:textId="152548DC" w:rsidR="00726E64" w:rsidRPr="00C17B03" w:rsidRDefault="00726E64" w:rsidP="00726E64"/>
        </w:tc>
      </w:tr>
      <w:tr w:rsidR="00726E64" w:rsidRPr="00C17B03" w14:paraId="36854B64" w14:textId="77777777" w:rsidTr="00FB02D5">
        <w:trPr>
          <w:trHeight w:val="332"/>
        </w:trPr>
        <w:tc>
          <w:tcPr>
            <w:tcW w:w="604" w:type="pct"/>
          </w:tcPr>
          <w:p w14:paraId="4D693329" w14:textId="2F6857CF" w:rsidR="00726E64" w:rsidRDefault="00726E64" w:rsidP="00726E64">
            <w:pPr>
              <w:rPr>
                <w:sz w:val="16"/>
                <w:szCs w:val="16"/>
              </w:rPr>
            </w:pPr>
            <w:r w:rsidRPr="00C17B03">
              <w:rPr>
                <w:sz w:val="16"/>
                <w:szCs w:val="16"/>
              </w:rPr>
              <w:t>Making</w:t>
            </w:r>
          </w:p>
          <w:p w14:paraId="57DC83DC" w14:textId="77777777" w:rsidR="00726E64" w:rsidRPr="00C17B03" w:rsidRDefault="00726E64" w:rsidP="00726E64">
            <w:pPr>
              <w:rPr>
                <w:sz w:val="16"/>
                <w:szCs w:val="16"/>
              </w:rPr>
            </w:pPr>
            <w:r w:rsidRPr="00C17B03">
              <w:rPr>
                <w:sz w:val="16"/>
                <w:szCs w:val="16"/>
              </w:rPr>
              <w:t>relationships</w:t>
            </w:r>
          </w:p>
        </w:tc>
        <w:tc>
          <w:tcPr>
            <w:tcW w:w="3790" w:type="pct"/>
          </w:tcPr>
          <w:p w14:paraId="41BB7234" w14:textId="77777777" w:rsidR="00726E64" w:rsidRDefault="00726E64" w:rsidP="00726E64">
            <w:r w:rsidRPr="00C17B03">
              <w:t xml:space="preserve">giving a positive response to a familiar adult, </w:t>
            </w:r>
            <w:proofErr w:type="gramStart"/>
            <w:r w:rsidRPr="00C17B03">
              <w:t>e</w:t>
            </w:r>
            <w:r>
              <w:t>.</w:t>
            </w:r>
            <w:r w:rsidRPr="00C17B03">
              <w:t>g</w:t>
            </w:r>
            <w:r>
              <w:t>.</w:t>
            </w:r>
            <w:proofErr w:type="gramEnd"/>
            <w:r w:rsidRPr="00C17B03">
              <w:t xml:space="preserve"> turning, loo</w:t>
            </w:r>
            <w:r>
              <w:t>king and smiling when spoken to</w:t>
            </w:r>
          </w:p>
          <w:p w14:paraId="4F190237" w14:textId="77777777" w:rsidR="00726E64" w:rsidRPr="00C17B03" w:rsidRDefault="00726E64" w:rsidP="00726E64"/>
        </w:tc>
        <w:tc>
          <w:tcPr>
            <w:tcW w:w="606" w:type="pct"/>
          </w:tcPr>
          <w:p w14:paraId="0D76E335" w14:textId="77777777" w:rsidR="00726E64" w:rsidRPr="00C17B03" w:rsidRDefault="00726E64" w:rsidP="00726E64"/>
        </w:tc>
      </w:tr>
      <w:tr w:rsidR="00726E64" w:rsidRPr="00C17B03" w14:paraId="1B002A98" w14:textId="77777777" w:rsidTr="00FB02D5">
        <w:trPr>
          <w:trHeight w:val="350"/>
        </w:trPr>
        <w:tc>
          <w:tcPr>
            <w:tcW w:w="604" w:type="pct"/>
          </w:tcPr>
          <w:p w14:paraId="41C446C0" w14:textId="77777777" w:rsidR="00726E64" w:rsidRPr="00C17B03" w:rsidRDefault="00726E64" w:rsidP="00726E64">
            <w:pPr>
              <w:rPr>
                <w:sz w:val="16"/>
                <w:szCs w:val="16"/>
              </w:rPr>
            </w:pPr>
          </w:p>
        </w:tc>
        <w:tc>
          <w:tcPr>
            <w:tcW w:w="3790" w:type="pct"/>
          </w:tcPr>
          <w:p w14:paraId="21DB0EB7" w14:textId="77777777" w:rsidR="00726E64" w:rsidRPr="00C17B03" w:rsidRDefault="00726E64" w:rsidP="00726E64">
            <w:r w:rsidRPr="00C17B03">
              <w:t xml:space="preserve">engaging in social interaction, </w:t>
            </w:r>
            <w:proofErr w:type="gramStart"/>
            <w:r w:rsidRPr="00C17B03">
              <w:t>e.g.</w:t>
            </w:r>
            <w:proofErr w:type="gramEnd"/>
            <w:r w:rsidRPr="00C17B03">
              <w:t xml:space="preserve"> bringing toys to a familiar adult to show and share</w:t>
            </w:r>
          </w:p>
        </w:tc>
        <w:tc>
          <w:tcPr>
            <w:tcW w:w="606" w:type="pct"/>
          </w:tcPr>
          <w:p w14:paraId="6BD04996" w14:textId="77777777" w:rsidR="00726E64" w:rsidRPr="00C17B03" w:rsidRDefault="00726E64" w:rsidP="00726E64"/>
        </w:tc>
      </w:tr>
      <w:tr w:rsidR="00726E64" w:rsidRPr="00C17B03" w14:paraId="4BAC55D7" w14:textId="77777777" w:rsidTr="00FB02D5">
        <w:tc>
          <w:tcPr>
            <w:tcW w:w="604" w:type="pct"/>
          </w:tcPr>
          <w:p w14:paraId="0EEC4E63" w14:textId="52C209F5" w:rsidR="00726E64" w:rsidRPr="00C90693" w:rsidRDefault="00B860B4" w:rsidP="00726E64">
            <w:pPr>
              <w:rPr>
                <w:sz w:val="16"/>
                <w:szCs w:val="16"/>
              </w:rPr>
            </w:pPr>
            <w:r w:rsidRPr="00C90693">
              <w:rPr>
                <w:sz w:val="16"/>
                <w:szCs w:val="16"/>
              </w:rPr>
              <w:t>A</w:t>
            </w:r>
            <w:r w:rsidR="000B05CD" w:rsidRPr="00C90693">
              <w:rPr>
                <w:sz w:val="16"/>
                <w:szCs w:val="16"/>
              </w:rPr>
              <w:t xml:space="preserve"> Sense of Self</w:t>
            </w:r>
          </w:p>
        </w:tc>
        <w:tc>
          <w:tcPr>
            <w:tcW w:w="3790" w:type="pct"/>
          </w:tcPr>
          <w:p w14:paraId="1A87E583" w14:textId="77777777" w:rsidR="00726E64" w:rsidRPr="00C17B03" w:rsidRDefault="00726E64" w:rsidP="00726E64">
            <w:r w:rsidRPr="00C17B03">
              <w:t>taking pleasure in exploring objects</w:t>
            </w:r>
          </w:p>
          <w:p w14:paraId="6A7C993F" w14:textId="77777777" w:rsidR="00726E64" w:rsidRPr="00C17B03" w:rsidRDefault="00726E64" w:rsidP="00726E64"/>
        </w:tc>
        <w:tc>
          <w:tcPr>
            <w:tcW w:w="606" w:type="pct"/>
          </w:tcPr>
          <w:p w14:paraId="490FEABD" w14:textId="77777777" w:rsidR="00726E64" w:rsidRPr="00C17B03" w:rsidRDefault="00726E64" w:rsidP="00726E64"/>
        </w:tc>
      </w:tr>
      <w:tr w:rsidR="00726E64" w:rsidRPr="00C17B03" w14:paraId="040BA8BD" w14:textId="77777777" w:rsidTr="00FB02D5">
        <w:tc>
          <w:tcPr>
            <w:tcW w:w="604" w:type="pct"/>
          </w:tcPr>
          <w:p w14:paraId="3BE98DCC" w14:textId="77777777" w:rsidR="00726E64" w:rsidRPr="00C17B03" w:rsidRDefault="00726E64" w:rsidP="00726E64">
            <w:pPr>
              <w:rPr>
                <w:sz w:val="16"/>
                <w:szCs w:val="16"/>
              </w:rPr>
            </w:pPr>
          </w:p>
        </w:tc>
        <w:tc>
          <w:tcPr>
            <w:tcW w:w="3790" w:type="pct"/>
          </w:tcPr>
          <w:p w14:paraId="09F18FBF" w14:textId="77777777" w:rsidR="00726E64" w:rsidRPr="00C17B03" w:rsidRDefault="00726E64" w:rsidP="00726E64">
            <w:r>
              <w:t>making</w:t>
            </w:r>
            <w:r w:rsidRPr="00C17B03">
              <w:t xml:space="preserve"> his/her own needs</w:t>
            </w:r>
            <w:r>
              <w:t xml:space="preserve"> through vocalising, banging his/her plate to request more.</w:t>
            </w:r>
          </w:p>
          <w:p w14:paraId="1324548D" w14:textId="77777777" w:rsidR="00726E64" w:rsidRPr="00C17B03" w:rsidRDefault="00726E64" w:rsidP="00726E64"/>
        </w:tc>
        <w:tc>
          <w:tcPr>
            <w:tcW w:w="606" w:type="pct"/>
          </w:tcPr>
          <w:p w14:paraId="73CC679B" w14:textId="77777777" w:rsidR="00726E64" w:rsidRPr="00C17B03" w:rsidRDefault="00726E64" w:rsidP="00726E64"/>
        </w:tc>
      </w:tr>
      <w:tr w:rsidR="00726E64" w:rsidRPr="00C17B03" w14:paraId="0434AB47" w14:textId="77777777" w:rsidTr="00FB02D5">
        <w:tc>
          <w:tcPr>
            <w:tcW w:w="604" w:type="pct"/>
          </w:tcPr>
          <w:p w14:paraId="2A21D94E" w14:textId="57B23C98" w:rsidR="00726E64" w:rsidRPr="00C90693" w:rsidRDefault="000B05CD" w:rsidP="000B05CD">
            <w:pPr>
              <w:rPr>
                <w:sz w:val="16"/>
                <w:szCs w:val="16"/>
              </w:rPr>
            </w:pPr>
            <w:r w:rsidRPr="00C90693">
              <w:rPr>
                <w:sz w:val="16"/>
                <w:szCs w:val="16"/>
              </w:rPr>
              <w:t>Understanding Emotions</w:t>
            </w:r>
          </w:p>
        </w:tc>
        <w:tc>
          <w:tcPr>
            <w:tcW w:w="3790" w:type="pct"/>
          </w:tcPr>
          <w:p w14:paraId="6F9A57D4" w14:textId="3555BDFD" w:rsidR="00726E64" w:rsidRPr="00C90693" w:rsidRDefault="00726E64" w:rsidP="00726E64">
            <w:r w:rsidRPr="00C90693">
              <w:t xml:space="preserve">using their key person for ‘emotional refuelling’, </w:t>
            </w:r>
            <w:r w:rsidR="0033653B" w:rsidRPr="00C90693">
              <w:t>e.g.,</w:t>
            </w:r>
            <w:r w:rsidRPr="00C90693">
              <w:t xml:space="preserve"> in a familiar setting happy to explore activities but looks for key person for reassurance.</w:t>
            </w:r>
          </w:p>
          <w:p w14:paraId="0F285FB2" w14:textId="77777777" w:rsidR="00726E64" w:rsidRPr="00C90693" w:rsidRDefault="00726E64" w:rsidP="00726E64"/>
        </w:tc>
        <w:tc>
          <w:tcPr>
            <w:tcW w:w="606" w:type="pct"/>
          </w:tcPr>
          <w:p w14:paraId="1AEBF6EC" w14:textId="77777777" w:rsidR="00726E64" w:rsidRPr="00C17B03" w:rsidRDefault="00726E64" w:rsidP="00726E64"/>
        </w:tc>
      </w:tr>
      <w:tr w:rsidR="00726E64" w:rsidRPr="00C17B03" w14:paraId="7EA3B47E" w14:textId="77777777" w:rsidTr="00FB02D5">
        <w:tc>
          <w:tcPr>
            <w:tcW w:w="604" w:type="pct"/>
          </w:tcPr>
          <w:p w14:paraId="11C1072E" w14:textId="77777777" w:rsidR="00726E64" w:rsidRPr="00C90693" w:rsidRDefault="00726E64" w:rsidP="00726E64">
            <w:pPr>
              <w:rPr>
                <w:sz w:val="16"/>
                <w:szCs w:val="16"/>
              </w:rPr>
            </w:pPr>
          </w:p>
        </w:tc>
        <w:tc>
          <w:tcPr>
            <w:tcW w:w="3790" w:type="pct"/>
          </w:tcPr>
          <w:p w14:paraId="353D3253" w14:textId="5AFC399C" w:rsidR="00726E64" w:rsidRPr="00C90693" w:rsidRDefault="00726E64" w:rsidP="00726E64">
            <w:r w:rsidRPr="00C90693">
              <w:rPr>
                <w:b/>
                <w:i/>
              </w:rPr>
              <w:t>By 3 years old the child needs support for at least one of the following:</w:t>
            </w:r>
          </w:p>
        </w:tc>
        <w:tc>
          <w:tcPr>
            <w:tcW w:w="606" w:type="pct"/>
          </w:tcPr>
          <w:p w14:paraId="07C05FFD" w14:textId="77777777" w:rsidR="00726E64" w:rsidRPr="00C17B03" w:rsidRDefault="00726E64" w:rsidP="00726E64"/>
        </w:tc>
      </w:tr>
      <w:tr w:rsidR="00726E64" w:rsidRPr="00C17B03" w14:paraId="144737CE" w14:textId="77777777" w:rsidTr="00FB02D5">
        <w:tc>
          <w:tcPr>
            <w:tcW w:w="604" w:type="pct"/>
          </w:tcPr>
          <w:p w14:paraId="06D2A8F4" w14:textId="77777777" w:rsidR="00726E64" w:rsidRPr="00C90693" w:rsidRDefault="00726E64" w:rsidP="00726E64">
            <w:pPr>
              <w:rPr>
                <w:sz w:val="16"/>
                <w:szCs w:val="16"/>
              </w:rPr>
            </w:pPr>
            <w:r w:rsidRPr="00C90693">
              <w:rPr>
                <w:sz w:val="16"/>
                <w:szCs w:val="16"/>
              </w:rPr>
              <w:t>Making relationships</w:t>
            </w:r>
          </w:p>
          <w:p w14:paraId="5AA848E5" w14:textId="77777777" w:rsidR="00726E64" w:rsidRPr="00C90693" w:rsidRDefault="00726E64" w:rsidP="00726E64">
            <w:pPr>
              <w:rPr>
                <w:sz w:val="16"/>
                <w:szCs w:val="16"/>
              </w:rPr>
            </w:pPr>
          </w:p>
          <w:p w14:paraId="05015223" w14:textId="77777777" w:rsidR="00726E64" w:rsidRPr="00C90693" w:rsidRDefault="00726E64" w:rsidP="00726E64">
            <w:pPr>
              <w:rPr>
                <w:sz w:val="16"/>
                <w:szCs w:val="16"/>
              </w:rPr>
            </w:pPr>
          </w:p>
        </w:tc>
        <w:tc>
          <w:tcPr>
            <w:tcW w:w="3790" w:type="pct"/>
          </w:tcPr>
          <w:p w14:paraId="1EB8AD22" w14:textId="77777777" w:rsidR="00726E64" w:rsidRPr="00C90693" w:rsidRDefault="00726E64" w:rsidP="00726E64">
            <w:r w:rsidRPr="00C90693">
              <w:t xml:space="preserve">sharing/turn taking with an adult in a simple activity that they enjoy, </w:t>
            </w:r>
            <w:proofErr w:type="gramStart"/>
            <w:r w:rsidRPr="00C90693">
              <w:t>e.g.</w:t>
            </w:r>
            <w:proofErr w:type="gramEnd"/>
            <w:r w:rsidRPr="00C90693">
              <w:t xml:space="preserve"> rolling or kicking a ball back and forth</w:t>
            </w:r>
          </w:p>
        </w:tc>
        <w:tc>
          <w:tcPr>
            <w:tcW w:w="606" w:type="pct"/>
          </w:tcPr>
          <w:p w14:paraId="2DD6AF78" w14:textId="77777777" w:rsidR="00726E64" w:rsidRPr="00C17B03" w:rsidRDefault="00726E64" w:rsidP="00726E64"/>
        </w:tc>
      </w:tr>
      <w:tr w:rsidR="00726E64" w:rsidRPr="00C17B03" w14:paraId="3C188597" w14:textId="77777777" w:rsidTr="00FB02D5">
        <w:trPr>
          <w:trHeight w:val="634"/>
        </w:trPr>
        <w:tc>
          <w:tcPr>
            <w:tcW w:w="604" w:type="pct"/>
          </w:tcPr>
          <w:p w14:paraId="7A99A22C" w14:textId="77777777" w:rsidR="00726E64" w:rsidRPr="00C90693" w:rsidRDefault="00726E64" w:rsidP="00726E64">
            <w:pPr>
              <w:rPr>
                <w:sz w:val="16"/>
                <w:szCs w:val="16"/>
              </w:rPr>
            </w:pPr>
          </w:p>
        </w:tc>
        <w:tc>
          <w:tcPr>
            <w:tcW w:w="3790" w:type="pct"/>
          </w:tcPr>
          <w:p w14:paraId="72EF59FB" w14:textId="24D363EA" w:rsidR="00726E64" w:rsidRPr="00C90693" w:rsidRDefault="00726E64" w:rsidP="00726E64">
            <w:r w:rsidRPr="00C90693">
              <w:t>giving a positive response to a familiar adult</w:t>
            </w:r>
            <w:r w:rsidR="00B860B4" w:rsidRPr="00C90693">
              <w:t xml:space="preserve"> during </w:t>
            </w:r>
            <w:r w:rsidR="00107E4E" w:rsidRPr="00C90693">
              <w:t xml:space="preserve">shared </w:t>
            </w:r>
            <w:r w:rsidR="00B860B4" w:rsidRPr="00C90693">
              <w:t>attention e.g. A gesture, eye contact or verbal or non-verbal communication</w:t>
            </w:r>
          </w:p>
          <w:p w14:paraId="635BF6E1" w14:textId="77777777" w:rsidR="00726E64" w:rsidRPr="00C90693" w:rsidRDefault="00726E64" w:rsidP="00726E64"/>
        </w:tc>
        <w:tc>
          <w:tcPr>
            <w:tcW w:w="606" w:type="pct"/>
          </w:tcPr>
          <w:p w14:paraId="5A1B09F3" w14:textId="77777777" w:rsidR="00726E64" w:rsidRPr="00C17B03" w:rsidRDefault="00726E64" w:rsidP="00726E64"/>
        </w:tc>
      </w:tr>
      <w:tr w:rsidR="00726E64" w:rsidRPr="00C17B03" w14:paraId="681A5749" w14:textId="77777777" w:rsidTr="00FB02D5">
        <w:tc>
          <w:tcPr>
            <w:tcW w:w="604" w:type="pct"/>
          </w:tcPr>
          <w:p w14:paraId="07707017" w14:textId="7CBB67CE" w:rsidR="00726E64" w:rsidRPr="00C90693" w:rsidRDefault="00C90693" w:rsidP="00726E64">
            <w:pPr>
              <w:rPr>
                <w:sz w:val="16"/>
                <w:szCs w:val="16"/>
              </w:rPr>
            </w:pPr>
            <w:r>
              <w:rPr>
                <w:sz w:val="16"/>
                <w:szCs w:val="16"/>
              </w:rPr>
              <w:t xml:space="preserve">A </w:t>
            </w:r>
            <w:r w:rsidR="000B05CD" w:rsidRPr="00C90693">
              <w:rPr>
                <w:sz w:val="16"/>
                <w:szCs w:val="16"/>
              </w:rPr>
              <w:t>Sense of Self</w:t>
            </w:r>
          </w:p>
        </w:tc>
        <w:tc>
          <w:tcPr>
            <w:tcW w:w="3790" w:type="pct"/>
          </w:tcPr>
          <w:p w14:paraId="7F88E410" w14:textId="77777777" w:rsidR="00726E64" w:rsidRPr="00C90693" w:rsidRDefault="00726E64" w:rsidP="00726E64">
            <w:r w:rsidRPr="00C90693">
              <w:t>separating from main carer with support of their key person (or alternatively show no sense of care in separating from main carer)</w:t>
            </w:r>
          </w:p>
        </w:tc>
        <w:tc>
          <w:tcPr>
            <w:tcW w:w="606" w:type="pct"/>
          </w:tcPr>
          <w:p w14:paraId="41A2457B" w14:textId="77777777" w:rsidR="00726E64" w:rsidRPr="00C17B03" w:rsidRDefault="00726E64" w:rsidP="00726E64"/>
        </w:tc>
      </w:tr>
      <w:tr w:rsidR="00726E64" w:rsidRPr="00C17B03" w14:paraId="4CF3B7C0" w14:textId="77777777" w:rsidTr="00FB02D5">
        <w:tc>
          <w:tcPr>
            <w:tcW w:w="604" w:type="pct"/>
          </w:tcPr>
          <w:p w14:paraId="13BDFF6C" w14:textId="77777777" w:rsidR="00726E64" w:rsidRPr="00C17B03" w:rsidRDefault="00726E64" w:rsidP="00726E64">
            <w:pPr>
              <w:rPr>
                <w:sz w:val="16"/>
                <w:szCs w:val="16"/>
              </w:rPr>
            </w:pPr>
          </w:p>
        </w:tc>
        <w:tc>
          <w:tcPr>
            <w:tcW w:w="3790" w:type="pct"/>
          </w:tcPr>
          <w:p w14:paraId="7AFC9764" w14:textId="7FB27506" w:rsidR="00726E64" w:rsidRPr="00C17B03" w:rsidRDefault="00726E64" w:rsidP="00726E64">
            <w:r w:rsidRPr="00C17B03">
              <w:t xml:space="preserve">showing interest in the play of other children alongside them whilst sustaining their own, </w:t>
            </w:r>
            <w:r w:rsidR="0033653B" w:rsidRPr="00C17B03">
              <w:t>e.g.,</w:t>
            </w:r>
            <w:r w:rsidRPr="00C17B03">
              <w:t xml:space="preserve"> watching with interest what other children are doing in the water play whilst continuing their own exploration</w:t>
            </w:r>
          </w:p>
        </w:tc>
        <w:tc>
          <w:tcPr>
            <w:tcW w:w="606" w:type="pct"/>
          </w:tcPr>
          <w:p w14:paraId="4748CA45" w14:textId="77777777" w:rsidR="00726E64" w:rsidRPr="00C17B03" w:rsidRDefault="00726E64" w:rsidP="00726E64"/>
        </w:tc>
      </w:tr>
      <w:tr w:rsidR="00726E64" w:rsidRPr="00C17B03" w14:paraId="5341BD87" w14:textId="77777777" w:rsidTr="00FB02D5">
        <w:tc>
          <w:tcPr>
            <w:tcW w:w="604" w:type="pct"/>
          </w:tcPr>
          <w:p w14:paraId="07E7B4D3" w14:textId="5A5D756B" w:rsidR="00726E64" w:rsidRPr="00C17B03" w:rsidRDefault="000B05CD" w:rsidP="00726E64">
            <w:pPr>
              <w:rPr>
                <w:sz w:val="16"/>
                <w:szCs w:val="16"/>
              </w:rPr>
            </w:pPr>
            <w:r>
              <w:rPr>
                <w:sz w:val="16"/>
                <w:szCs w:val="16"/>
              </w:rPr>
              <w:t>Understanding emotions</w:t>
            </w:r>
          </w:p>
          <w:p w14:paraId="5F10CA35" w14:textId="77777777" w:rsidR="00726E64" w:rsidRPr="00C17B03" w:rsidRDefault="00726E64" w:rsidP="00726E64">
            <w:pPr>
              <w:rPr>
                <w:sz w:val="16"/>
                <w:szCs w:val="16"/>
              </w:rPr>
            </w:pPr>
          </w:p>
        </w:tc>
        <w:tc>
          <w:tcPr>
            <w:tcW w:w="3790" w:type="pct"/>
          </w:tcPr>
          <w:p w14:paraId="222A3F01" w14:textId="27C5DE3D" w:rsidR="00726E64" w:rsidRPr="00C17B03" w:rsidRDefault="00726E64" w:rsidP="00726E64">
            <w:r w:rsidRPr="00C17B03">
              <w:t xml:space="preserve">cooperating with </w:t>
            </w:r>
            <w:r w:rsidR="0033653B" w:rsidRPr="00C17B03">
              <w:t>age-appropriate</w:t>
            </w:r>
            <w:r w:rsidRPr="00C17B03">
              <w:t xml:space="preserve"> familiar expectations in relation to the routines of th</w:t>
            </w:r>
            <w:r>
              <w:t xml:space="preserve">e setting, </w:t>
            </w:r>
            <w:proofErr w:type="gramStart"/>
            <w:r>
              <w:t>e.g.</w:t>
            </w:r>
            <w:proofErr w:type="gramEnd"/>
            <w:r>
              <w:t xml:space="preserve"> sitting for snack</w:t>
            </w:r>
          </w:p>
        </w:tc>
        <w:tc>
          <w:tcPr>
            <w:tcW w:w="606" w:type="pct"/>
          </w:tcPr>
          <w:p w14:paraId="49BFC47B" w14:textId="77777777" w:rsidR="00726E64" w:rsidRPr="00C17B03" w:rsidRDefault="00726E64" w:rsidP="00726E64"/>
        </w:tc>
      </w:tr>
      <w:tr w:rsidR="00726E64" w:rsidRPr="00C17B03" w14:paraId="7BB87F04" w14:textId="77777777" w:rsidTr="00FB02D5">
        <w:tc>
          <w:tcPr>
            <w:tcW w:w="604" w:type="pct"/>
          </w:tcPr>
          <w:p w14:paraId="4D4DCADD" w14:textId="77777777" w:rsidR="00726E64" w:rsidRPr="00C17B03" w:rsidRDefault="00726E64" w:rsidP="00726E64"/>
        </w:tc>
        <w:tc>
          <w:tcPr>
            <w:tcW w:w="3790" w:type="pct"/>
          </w:tcPr>
          <w:p w14:paraId="3C6C5481" w14:textId="77777777" w:rsidR="00726E64" w:rsidRPr="00C17B03" w:rsidRDefault="00726E64" w:rsidP="00726E64">
            <w:r w:rsidRPr="00C17B03">
              <w:t xml:space="preserve">sitting in a small group (3-4 children) with a familiar adult for more than 3 minutes doing an activity which interests and excites them, </w:t>
            </w:r>
            <w:proofErr w:type="gramStart"/>
            <w:r w:rsidRPr="00C17B03">
              <w:t>e.g.</w:t>
            </w:r>
            <w:proofErr w:type="gramEnd"/>
            <w:r w:rsidRPr="00C17B03">
              <w:t xml:space="preserve"> songs and rhymes.</w:t>
            </w:r>
          </w:p>
        </w:tc>
        <w:tc>
          <w:tcPr>
            <w:tcW w:w="606" w:type="pct"/>
          </w:tcPr>
          <w:p w14:paraId="22F2B900" w14:textId="77777777" w:rsidR="00726E64" w:rsidRPr="00C17B03" w:rsidRDefault="00726E64" w:rsidP="00726E64"/>
        </w:tc>
      </w:tr>
    </w:tbl>
    <w:p w14:paraId="3D9CC1C4" w14:textId="77777777" w:rsidR="00ED4821" w:rsidRDefault="00ED4821">
      <w:r>
        <w:br w:type="page"/>
      </w:r>
    </w:p>
    <w:tbl>
      <w:tblPr>
        <w:tblStyle w:val="TableGridLight"/>
        <w:tblW w:w="5000" w:type="pct"/>
        <w:tblLayout w:type="fixed"/>
        <w:tblLook w:val="01E0" w:firstRow="1" w:lastRow="1" w:firstColumn="1" w:lastColumn="1" w:noHBand="0" w:noVBand="0"/>
      </w:tblPr>
      <w:tblGrid>
        <w:gridCol w:w="1130"/>
        <w:gridCol w:w="7087"/>
        <w:gridCol w:w="1133"/>
      </w:tblGrid>
      <w:tr w:rsidR="00726E64" w:rsidRPr="00C17B03" w14:paraId="6FF56F68" w14:textId="77777777" w:rsidTr="00FB02D5">
        <w:tc>
          <w:tcPr>
            <w:tcW w:w="604" w:type="pct"/>
          </w:tcPr>
          <w:p w14:paraId="0DA2BB46" w14:textId="2B6E32BA" w:rsidR="00726E64" w:rsidRPr="00C17B03" w:rsidRDefault="00726E64" w:rsidP="00726E64">
            <w:pPr>
              <w:rPr>
                <w:sz w:val="16"/>
                <w:szCs w:val="16"/>
              </w:rPr>
            </w:pPr>
          </w:p>
        </w:tc>
        <w:tc>
          <w:tcPr>
            <w:tcW w:w="3790" w:type="pct"/>
          </w:tcPr>
          <w:p w14:paraId="36F72766" w14:textId="51614070" w:rsidR="00726E64" w:rsidRPr="00C17B03" w:rsidRDefault="00726E64" w:rsidP="00726E64">
            <w:r w:rsidRPr="00C17B03">
              <w:rPr>
                <w:b/>
                <w:i/>
              </w:rPr>
              <w:t>By 4 years old the child needs support for at least one of the following:</w:t>
            </w:r>
          </w:p>
        </w:tc>
        <w:tc>
          <w:tcPr>
            <w:tcW w:w="606" w:type="pct"/>
          </w:tcPr>
          <w:p w14:paraId="42AF4C05" w14:textId="77777777" w:rsidR="00726E64" w:rsidRPr="00C17B03" w:rsidRDefault="00726E64" w:rsidP="00726E64"/>
        </w:tc>
      </w:tr>
      <w:tr w:rsidR="00726E64" w:rsidRPr="00C17B03" w14:paraId="1BEC2A81" w14:textId="77777777" w:rsidTr="00FB02D5">
        <w:tc>
          <w:tcPr>
            <w:tcW w:w="604" w:type="pct"/>
          </w:tcPr>
          <w:p w14:paraId="5A69899A" w14:textId="77777777" w:rsidR="00726E64" w:rsidRPr="00C17B03" w:rsidRDefault="00726E64" w:rsidP="00726E64">
            <w:pPr>
              <w:rPr>
                <w:sz w:val="16"/>
                <w:szCs w:val="16"/>
              </w:rPr>
            </w:pPr>
            <w:r w:rsidRPr="00C17B03">
              <w:rPr>
                <w:sz w:val="16"/>
                <w:szCs w:val="16"/>
              </w:rPr>
              <w:t>Making relation-</w:t>
            </w:r>
          </w:p>
          <w:p w14:paraId="1DD0BEED" w14:textId="77777777" w:rsidR="00726E64" w:rsidRPr="00C17B03" w:rsidRDefault="00726E64" w:rsidP="00726E64">
            <w:pPr>
              <w:rPr>
                <w:sz w:val="16"/>
                <w:szCs w:val="16"/>
              </w:rPr>
            </w:pPr>
            <w:r w:rsidRPr="00C17B03">
              <w:rPr>
                <w:sz w:val="16"/>
                <w:szCs w:val="16"/>
              </w:rPr>
              <w:t>ships</w:t>
            </w:r>
          </w:p>
          <w:p w14:paraId="6C3945BD" w14:textId="77777777" w:rsidR="00726E64" w:rsidRPr="00C17B03" w:rsidRDefault="00726E64" w:rsidP="00726E64">
            <w:pPr>
              <w:rPr>
                <w:sz w:val="16"/>
                <w:szCs w:val="16"/>
              </w:rPr>
            </w:pPr>
          </w:p>
          <w:p w14:paraId="6C3553FA" w14:textId="77777777" w:rsidR="00726E64" w:rsidRPr="00C17B03" w:rsidRDefault="00726E64" w:rsidP="00726E64">
            <w:pPr>
              <w:rPr>
                <w:sz w:val="16"/>
                <w:szCs w:val="16"/>
              </w:rPr>
            </w:pPr>
          </w:p>
          <w:p w14:paraId="54E38273" w14:textId="77777777" w:rsidR="00726E64" w:rsidRPr="00C17B03" w:rsidRDefault="00726E64" w:rsidP="00726E64">
            <w:pPr>
              <w:rPr>
                <w:sz w:val="16"/>
                <w:szCs w:val="16"/>
              </w:rPr>
            </w:pPr>
          </w:p>
          <w:p w14:paraId="37104D85" w14:textId="77777777" w:rsidR="00726E64" w:rsidRPr="00C17B03" w:rsidRDefault="00726E64" w:rsidP="00726E64">
            <w:pPr>
              <w:rPr>
                <w:sz w:val="16"/>
                <w:szCs w:val="16"/>
              </w:rPr>
            </w:pPr>
          </w:p>
        </w:tc>
        <w:tc>
          <w:tcPr>
            <w:tcW w:w="3790" w:type="pct"/>
          </w:tcPr>
          <w:p w14:paraId="52937402" w14:textId="7ABD2546" w:rsidR="00726E64" w:rsidRPr="00C17B03" w:rsidRDefault="00726E64" w:rsidP="00726E64">
            <w:r w:rsidRPr="00C17B03">
              <w:t xml:space="preserve">engaging in positive interactions with other children in a structured situation, </w:t>
            </w:r>
            <w:proofErr w:type="gramStart"/>
            <w:r w:rsidRPr="00C17B03">
              <w:t>e.g.</w:t>
            </w:r>
            <w:proofErr w:type="gramEnd"/>
            <w:r w:rsidRPr="00C17B03">
              <w:t xml:space="preserve"> talking to other children whilst playing and joinin</w:t>
            </w:r>
            <w:r>
              <w:t>g in a group activity</w:t>
            </w:r>
          </w:p>
        </w:tc>
        <w:tc>
          <w:tcPr>
            <w:tcW w:w="606" w:type="pct"/>
          </w:tcPr>
          <w:p w14:paraId="7DD6525B" w14:textId="77777777" w:rsidR="00726E64" w:rsidRPr="00C17B03" w:rsidRDefault="00726E64" w:rsidP="00726E64"/>
        </w:tc>
      </w:tr>
      <w:tr w:rsidR="00726E64" w:rsidRPr="00C17B03" w14:paraId="6D6C40C3" w14:textId="77777777" w:rsidTr="00FB02D5">
        <w:tc>
          <w:tcPr>
            <w:tcW w:w="604" w:type="pct"/>
          </w:tcPr>
          <w:p w14:paraId="2B3347EB" w14:textId="1BD6D009" w:rsidR="00726E64" w:rsidRPr="00C90693" w:rsidRDefault="00C90693" w:rsidP="00726E64">
            <w:pPr>
              <w:rPr>
                <w:sz w:val="16"/>
                <w:szCs w:val="16"/>
              </w:rPr>
            </w:pPr>
            <w:r>
              <w:rPr>
                <w:sz w:val="16"/>
                <w:szCs w:val="16"/>
              </w:rPr>
              <w:t>A</w:t>
            </w:r>
            <w:r w:rsidR="000B05CD" w:rsidRPr="00C90693">
              <w:rPr>
                <w:sz w:val="16"/>
                <w:szCs w:val="16"/>
              </w:rPr>
              <w:t xml:space="preserve"> sense of self</w:t>
            </w:r>
          </w:p>
        </w:tc>
        <w:tc>
          <w:tcPr>
            <w:tcW w:w="3790" w:type="pct"/>
          </w:tcPr>
          <w:p w14:paraId="695ADF34" w14:textId="519D0BFA" w:rsidR="00726E64" w:rsidRPr="00C17B03" w:rsidRDefault="00B860B4" w:rsidP="00726E64">
            <w:r w:rsidRPr="00C17B03">
              <w:t>R</w:t>
            </w:r>
            <w:r w:rsidR="00726E64" w:rsidRPr="00C17B03">
              <w:t>esponding</w:t>
            </w:r>
            <w:r>
              <w:rPr>
                <w:strike/>
              </w:rPr>
              <w:t>,</w:t>
            </w:r>
            <w:r w:rsidR="00726E64" w:rsidRPr="00C17B03">
              <w:t xml:space="preserve"> to a variety of adults, </w:t>
            </w:r>
            <w:proofErr w:type="gramStart"/>
            <w:r w:rsidR="00726E64" w:rsidRPr="00C17B03">
              <w:t>e.g.</w:t>
            </w:r>
            <w:proofErr w:type="gramEnd"/>
            <w:r w:rsidR="00726E64" w:rsidRPr="00C17B03">
              <w:t xml:space="preserve"> feeling confident to approach an</w:t>
            </w:r>
            <w:r w:rsidR="00726E64">
              <w:t>y adult in the setting for help</w:t>
            </w:r>
            <w:r>
              <w:t>, taking something to show an adult, joining an adult initiated activity</w:t>
            </w:r>
            <w:r w:rsidR="00FA5871">
              <w:t xml:space="preserve"> </w:t>
            </w:r>
          </w:p>
        </w:tc>
        <w:tc>
          <w:tcPr>
            <w:tcW w:w="606" w:type="pct"/>
          </w:tcPr>
          <w:p w14:paraId="5E31D01D" w14:textId="77777777" w:rsidR="00726E64" w:rsidRPr="00C17B03" w:rsidRDefault="00726E64" w:rsidP="00726E64"/>
        </w:tc>
      </w:tr>
      <w:tr w:rsidR="00726E64" w:rsidRPr="00C17B03" w14:paraId="5B58C572" w14:textId="77777777" w:rsidTr="00FB02D5">
        <w:trPr>
          <w:trHeight w:val="350"/>
        </w:trPr>
        <w:tc>
          <w:tcPr>
            <w:tcW w:w="604" w:type="pct"/>
          </w:tcPr>
          <w:p w14:paraId="52DFEF54" w14:textId="77777777" w:rsidR="00726E64" w:rsidRPr="00C90693" w:rsidRDefault="00726E64" w:rsidP="00726E64">
            <w:pPr>
              <w:rPr>
                <w:sz w:val="16"/>
                <w:szCs w:val="16"/>
              </w:rPr>
            </w:pPr>
          </w:p>
        </w:tc>
        <w:tc>
          <w:tcPr>
            <w:tcW w:w="3790" w:type="pct"/>
          </w:tcPr>
          <w:p w14:paraId="73ED4FA4" w14:textId="77777777" w:rsidR="00726E64" w:rsidRPr="00C17B03" w:rsidRDefault="00726E64" w:rsidP="00726E64">
            <w:r w:rsidRPr="00C17B03">
              <w:t xml:space="preserve">spending time in groups with other children but engaged in own play, </w:t>
            </w:r>
            <w:proofErr w:type="gramStart"/>
            <w:r w:rsidRPr="00C17B03">
              <w:t>e.g.</w:t>
            </w:r>
            <w:proofErr w:type="gramEnd"/>
            <w:r w:rsidRPr="00C17B03">
              <w:t xml:space="preserve"> is a</w:t>
            </w:r>
            <w:r>
              <w:t xml:space="preserve">ble to complete their task, such as </w:t>
            </w:r>
            <w:r w:rsidRPr="00C17B03">
              <w:t>junk modelling whilst being alongside others</w:t>
            </w:r>
          </w:p>
        </w:tc>
        <w:tc>
          <w:tcPr>
            <w:tcW w:w="606" w:type="pct"/>
          </w:tcPr>
          <w:p w14:paraId="72153685" w14:textId="77777777" w:rsidR="00726E64" w:rsidRPr="00C17B03" w:rsidRDefault="00726E64" w:rsidP="00726E64"/>
        </w:tc>
      </w:tr>
      <w:tr w:rsidR="00726E64" w:rsidRPr="00C17B03" w14:paraId="4A3AB80F" w14:textId="77777777" w:rsidTr="00FB02D5">
        <w:tc>
          <w:tcPr>
            <w:tcW w:w="604" w:type="pct"/>
          </w:tcPr>
          <w:p w14:paraId="30D8A47B" w14:textId="1BB92DBE" w:rsidR="00726E64" w:rsidRPr="00C90693" w:rsidRDefault="000B05CD" w:rsidP="000B05CD">
            <w:pPr>
              <w:rPr>
                <w:sz w:val="16"/>
                <w:szCs w:val="16"/>
              </w:rPr>
            </w:pPr>
            <w:r w:rsidRPr="00C90693">
              <w:rPr>
                <w:sz w:val="16"/>
                <w:szCs w:val="16"/>
              </w:rPr>
              <w:t>Understanding Emotions</w:t>
            </w:r>
          </w:p>
        </w:tc>
        <w:tc>
          <w:tcPr>
            <w:tcW w:w="3790" w:type="pct"/>
          </w:tcPr>
          <w:p w14:paraId="022ACD51" w14:textId="77777777" w:rsidR="00726E64" w:rsidRPr="00C17B03" w:rsidRDefault="00726E64" w:rsidP="00726E64">
            <w:r w:rsidRPr="00C17B03">
              <w:t xml:space="preserve">understanding that some things are theirs, some are </w:t>
            </w:r>
            <w:proofErr w:type="gramStart"/>
            <w:r w:rsidRPr="00C17B03">
              <w:t>shared</w:t>
            </w:r>
            <w:proofErr w:type="gramEnd"/>
            <w:r w:rsidRPr="00C17B03">
              <w:t xml:space="preserve"> and some belong to other people</w:t>
            </w:r>
          </w:p>
        </w:tc>
        <w:tc>
          <w:tcPr>
            <w:tcW w:w="606" w:type="pct"/>
          </w:tcPr>
          <w:p w14:paraId="3F134C9B" w14:textId="77777777" w:rsidR="00726E64" w:rsidRPr="00C17B03" w:rsidRDefault="00726E64" w:rsidP="00726E64"/>
        </w:tc>
      </w:tr>
      <w:tr w:rsidR="00726E64" w:rsidRPr="00C17B03" w14:paraId="0ED4DD05" w14:textId="77777777" w:rsidTr="00FB02D5">
        <w:tc>
          <w:tcPr>
            <w:tcW w:w="604" w:type="pct"/>
          </w:tcPr>
          <w:p w14:paraId="176A737D" w14:textId="77777777" w:rsidR="00726E64" w:rsidRPr="00C17B03" w:rsidRDefault="00726E64" w:rsidP="00726E64"/>
        </w:tc>
        <w:tc>
          <w:tcPr>
            <w:tcW w:w="3790" w:type="pct"/>
          </w:tcPr>
          <w:p w14:paraId="69DD4039" w14:textId="77777777" w:rsidR="00726E64" w:rsidRPr="00C17B03" w:rsidRDefault="00726E64" w:rsidP="00726E64">
            <w:r w:rsidRPr="00C17B03">
              <w:t>making predictable responses in a ran</w:t>
            </w:r>
            <w:r>
              <w:t xml:space="preserve">ge of situations, </w:t>
            </w:r>
            <w:proofErr w:type="gramStart"/>
            <w:r>
              <w:t>e.g.</w:t>
            </w:r>
            <w:proofErr w:type="gramEnd"/>
            <w:r w:rsidRPr="00C17B03">
              <w:t xml:space="preserve"> help</w:t>
            </w:r>
            <w:r>
              <w:t>ing</w:t>
            </w:r>
            <w:r w:rsidRPr="00C17B03">
              <w:t xml:space="preserve"> to put toys away and get ready for group time</w:t>
            </w:r>
          </w:p>
        </w:tc>
        <w:tc>
          <w:tcPr>
            <w:tcW w:w="606" w:type="pct"/>
          </w:tcPr>
          <w:p w14:paraId="67F5C54A" w14:textId="77777777" w:rsidR="00726E64" w:rsidRPr="00C17B03" w:rsidRDefault="00726E64" w:rsidP="00726E64"/>
        </w:tc>
      </w:tr>
      <w:tr w:rsidR="00726E64" w:rsidRPr="00C17B03" w14:paraId="51A365DD" w14:textId="77777777" w:rsidTr="00FB02D5">
        <w:tc>
          <w:tcPr>
            <w:tcW w:w="604" w:type="pct"/>
          </w:tcPr>
          <w:p w14:paraId="1D239D40" w14:textId="77777777" w:rsidR="00726E64" w:rsidRPr="00C17B03" w:rsidRDefault="00726E64" w:rsidP="00726E64"/>
        </w:tc>
        <w:tc>
          <w:tcPr>
            <w:tcW w:w="3790" w:type="pct"/>
          </w:tcPr>
          <w:p w14:paraId="7A5450BA" w14:textId="77777777" w:rsidR="00726E64" w:rsidRPr="00C17B03" w:rsidRDefault="00726E64" w:rsidP="00726E64">
            <w:r w:rsidRPr="00C17B03">
              <w:t>consistently r</w:t>
            </w:r>
            <w:r>
              <w:t>esponding positively to and coping</w:t>
            </w:r>
            <w:r w:rsidRPr="00C17B03">
              <w:t xml:space="preserve"> with different events, social </w:t>
            </w:r>
            <w:proofErr w:type="gramStart"/>
            <w:r w:rsidRPr="00C17B03">
              <w:t>situations</w:t>
            </w:r>
            <w:proofErr w:type="gramEnd"/>
            <w:r w:rsidRPr="00C17B03">
              <w:t xml:space="preserve"> and changes of routines in the setting</w:t>
            </w:r>
          </w:p>
        </w:tc>
        <w:tc>
          <w:tcPr>
            <w:tcW w:w="606" w:type="pct"/>
          </w:tcPr>
          <w:p w14:paraId="0FA9DD6B" w14:textId="77777777" w:rsidR="00726E64" w:rsidRPr="00C17B03" w:rsidRDefault="00726E64" w:rsidP="00726E64"/>
        </w:tc>
      </w:tr>
      <w:tr w:rsidR="00726E64" w:rsidRPr="00C17B03" w14:paraId="3829539C" w14:textId="77777777" w:rsidTr="00FB02D5">
        <w:tc>
          <w:tcPr>
            <w:tcW w:w="604" w:type="pct"/>
          </w:tcPr>
          <w:p w14:paraId="63F45359" w14:textId="77777777" w:rsidR="00726E64" w:rsidRPr="00C17B03" w:rsidRDefault="00726E64" w:rsidP="00726E64"/>
        </w:tc>
        <w:tc>
          <w:tcPr>
            <w:tcW w:w="3790" w:type="pct"/>
          </w:tcPr>
          <w:p w14:paraId="2F2E7645" w14:textId="77777777" w:rsidR="00726E64" w:rsidRPr="00C17B03" w:rsidRDefault="00726E64" w:rsidP="00726E64">
            <w:r w:rsidRPr="00C17B03">
              <w:t>expressing their own feelings and doing so in an appropriate way.</w:t>
            </w:r>
          </w:p>
        </w:tc>
        <w:tc>
          <w:tcPr>
            <w:tcW w:w="606" w:type="pct"/>
          </w:tcPr>
          <w:p w14:paraId="247BEEFD" w14:textId="77777777" w:rsidR="00726E64" w:rsidRPr="00C17B03" w:rsidRDefault="00726E64" w:rsidP="00726E64"/>
        </w:tc>
      </w:tr>
      <w:tr w:rsidR="00726E64" w:rsidRPr="00C17B03" w14:paraId="10D943C2" w14:textId="77777777" w:rsidTr="00FB02D5">
        <w:tc>
          <w:tcPr>
            <w:tcW w:w="604" w:type="pct"/>
          </w:tcPr>
          <w:p w14:paraId="7F592CFD" w14:textId="77777777" w:rsidR="00726E64" w:rsidRPr="00C17B03" w:rsidRDefault="00726E64" w:rsidP="00726E64">
            <w:pPr>
              <w:rPr>
                <w:sz w:val="16"/>
                <w:szCs w:val="16"/>
              </w:rPr>
            </w:pPr>
          </w:p>
        </w:tc>
        <w:tc>
          <w:tcPr>
            <w:tcW w:w="3790" w:type="pct"/>
          </w:tcPr>
          <w:p w14:paraId="1B1FF121" w14:textId="23AFEDAC" w:rsidR="00726E64" w:rsidRPr="00C17B03" w:rsidRDefault="00726E64" w:rsidP="00726E64">
            <w:r w:rsidRPr="00C17B03">
              <w:rPr>
                <w:b/>
                <w:i/>
              </w:rPr>
              <w:t>By 5 years old the child needs support for at least one of the following:</w:t>
            </w:r>
          </w:p>
        </w:tc>
        <w:tc>
          <w:tcPr>
            <w:tcW w:w="606" w:type="pct"/>
          </w:tcPr>
          <w:p w14:paraId="33724559" w14:textId="77777777" w:rsidR="00726E64" w:rsidRPr="00C17B03" w:rsidRDefault="00726E64" w:rsidP="00726E64"/>
        </w:tc>
      </w:tr>
      <w:tr w:rsidR="00726E64" w:rsidRPr="00C17B03" w14:paraId="3880A627" w14:textId="77777777" w:rsidTr="00FB02D5">
        <w:tc>
          <w:tcPr>
            <w:tcW w:w="604" w:type="pct"/>
          </w:tcPr>
          <w:p w14:paraId="48B57E75" w14:textId="2004E9FF" w:rsidR="00726E64" w:rsidRPr="00C17B03" w:rsidRDefault="00726E64" w:rsidP="00726E64">
            <w:pPr>
              <w:rPr>
                <w:sz w:val="16"/>
                <w:szCs w:val="16"/>
              </w:rPr>
            </w:pPr>
            <w:r w:rsidRPr="00C17B03">
              <w:rPr>
                <w:sz w:val="16"/>
                <w:szCs w:val="16"/>
              </w:rPr>
              <w:t>Making relationships</w:t>
            </w:r>
          </w:p>
          <w:p w14:paraId="75C1196E" w14:textId="77777777" w:rsidR="00726E64" w:rsidRPr="00C17B03" w:rsidRDefault="00726E64" w:rsidP="00726E64">
            <w:pPr>
              <w:rPr>
                <w:sz w:val="22"/>
                <w:szCs w:val="22"/>
              </w:rPr>
            </w:pPr>
          </w:p>
        </w:tc>
        <w:tc>
          <w:tcPr>
            <w:tcW w:w="3790" w:type="pct"/>
          </w:tcPr>
          <w:p w14:paraId="0BF98361" w14:textId="77777777" w:rsidR="00726E64" w:rsidRPr="00C17B03" w:rsidRDefault="00726E64" w:rsidP="00726E64">
            <w:r w:rsidRPr="00C17B03">
              <w:t>engaging in and sustaining positive interactions with other children</w:t>
            </w:r>
          </w:p>
        </w:tc>
        <w:tc>
          <w:tcPr>
            <w:tcW w:w="606" w:type="pct"/>
          </w:tcPr>
          <w:p w14:paraId="7E31E1CC" w14:textId="77777777" w:rsidR="00726E64" w:rsidRPr="00C17B03" w:rsidRDefault="00726E64" w:rsidP="00726E64"/>
        </w:tc>
      </w:tr>
      <w:tr w:rsidR="00726E64" w:rsidRPr="00C17B03" w14:paraId="740494D0" w14:textId="77777777" w:rsidTr="00FB02D5">
        <w:tc>
          <w:tcPr>
            <w:tcW w:w="604" w:type="pct"/>
          </w:tcPr>
          <w:p w14:paraId="683BC540" w14:textId="77777777" w:rsidR="00726E64" w:rsidRPr="00C17B03" w:rsidRDefault="00726E64" w:rsidP="00726E64">
            <w:pPr>
              <w:rPr>
                <w:i/>
                <w:sz w:val="22"/>
                <w:szCs w:val="22"/>
              </w:rPr>
            </w:pPr>
          </w:p>
        </w:tc>
        <w:tc>
          <w:tcPr>
            <w:tcW w:w="3790" w:type="pct"/>
          </w:tcPr>
          <w:p w14:paraId="580B1C3D" w14:textId="77777777" w:rsidR="00726E64" w:rsidRPr="00C17B03" w:rsidRDefault="00726E64" w:rsidP="00726E64">
            <w:r w:rsidRPr="00C17B03">
              <w:t>initiating and sustaining conversations with adults a</w:t>
            </w:r>
            <w:r>
              <w:t>nd children</w:t>
            </w:r>
          </w:p>
        </w:tc>
        <w:tc>
          <w:tcPr>
            <w:tcW w:w="606" w:type="pct"/>
          </w:tcPr>
          <w:p w14:paraId="3D4730E5" w14:textId="77777777" w:rsidR="00726E64" w:rsidRPr="00C17B03" w:rsidRDefault="00726E64" w:rsidP="00726E64"/>
        </w:tc>
      </w:tr>
      <w:tr w:rsidR="00726E64" w:rsidRPr="00C17B03" w14:paraId="59337D0C" w14:textId="77777777" w:rsidTr="00FB02D5">
        <w:trPr>
          <w:trHeight w:val="422"/>
        </w:trPr>
        <w:tc>
          <w:tcPr>
            <w:tcW w:w="604" w:type="pct"/>
          </w:tcPr>
          <w:p w14:paraId="6B23DE97" w14:textId="0EC25CD7" w:rsidR="00726E64" w:rsidRPr="00C90693" w:rsidRDefault="000B05CD" w:rsidP="00726E64">
            <w:pPr>
              <w:rPr>
                <w:sz w:val="16"/>
                <w:szCs w:val="16"/>
              </w:rPr>
            </w:pPr>
            <w:r w:rsidRPr="00C90693">
              <w:rPr>
                <w:sz w:val="16"/>
                <w:szCs w:val="16"/>
              </w:rPr>
              <w:t>Sense of self</w:t>
            </w:r>
          </w:p>
          <w:p w14:paraId="5A1F2C3B" w14:textId="4EDB896E" w:rsidR="00726E64" w:rsidRPr="00C90693" w:rsidRDefault="00726E64" w:rsidP="00726E64">
            <w:pPr>
              <w:rPr>
                <w:sz w:val="16"/>
                <w:szCs w:val="16"/>
              </w:rPr>
            </w:pPr>
          </w:p>
        </w:tc>
        <w:tc>
          <w:tcPr>
            <w:tcW w:w="3790" w:type="pct"/>
          </w:tcPr>
          <w:p w14:paraId="78F0CA7E" w14:textId="00153FE3" w:rsidR="00726E64" w:rsidRPr="00C17B03" w:rsidRDefault="00726E64" w:rsidP="00726E64">
            <w:r w:rsidRPr="00C17B03">
              <w:t xml:space="preserve">receiving praise and taking a pride in </w:t>
            </w:r>
            <w:r w:rsidR="0018166C">
              <w:t>themselves</w:t>
            </w:r>
          </w:p>
        </w:tc>
        <w:tc>
          <w:tcPr>
            <w:tcW w:w="606" w:type="pct"/>
          </w:tcPr>
          <w:p w14:paraId="489535AA" w14:textId="77777777" w:rsidR="00726E64" w:rsidRPr="00C17B03" w:rsidRDefault="00726E64" w:rsidP="00726E64"/>
        </w:tc>
      </w:tr>
      <w:tr w:rsidR="00726E64" w:rsidRPr="00C17B03" w14:paraId="12E9B726" w14:textId="77777777" w:rsidTr="00FB02D5">
        <w:tc>
          <w:tcPr>
            <w:tcW w:w="604" w:type="pct"/>
          </w:tcPr>
          <w:p w14:paraId="280C279D" w14:textId="77777777" w:rsidR="00C90693" w:rsidRPr="00C90693" w:rsidRDefault="000B05CD" w:rsidP="00726E64">
            <w:pPr>
              <w:rPr>
                <w:sz w:val="16"/>
                <w:szCs w:val="16"/>
              </w:rPr>
            </w:pPr>
            <w:r w:rsidRPr="00C90693">
              <w:rPr>
                <w:sz w:val="16"/>
                <w:szCs w:val="16"/>
              </w:rPr>
              <w:t xml:space="preserve">Understanding </w:t>
            </w:r>
          </w:p>
          <w:p w14:paraId="6AC9B452" w14:textId="77919B9F" w:rsidR="00726E64" w:rsidRPr="00C90693" w:rsidRDefault="000B05CD" w:rsidP="00726E64">
            <w:pPr>
              <w:rPr>
                <w:sz w:val="16"/>
                <w:szCs w:val="16"/>
              </w:rPr>
            </w:pPr>
            <w:r w:rsidRPr="00C90693">
              <w:rPr>
                <w:sz w:val="16"/>
                <w:szCs w:val="16"/>
              </w:rPr>
              <w:t>Emotions</w:t>
            </w:r>
          </w:p>
          <w:p w14:paraId="57179052" w14:textId="77777777" w:rsidR="00726E64" w:rsidRPr="00C90693" w:rsidRDefault="00726E64" w:rsidP="00726E64">
            <w:pPr>
              <w:rPr>
                <w:i/>
                <w:sz w:val="22"/>
                <w:szCs w:val="22"/>
              </w:rPr>
            </w:pPr>
          </w:p>
        </w:tc>
        <w:tc>
          <w:tcPr>
            <w:tcW w:w="3790" w:type="pct"/>
          </w:tcPr>
          <w:p w14:paraId="3E086E3C" w14:textId="21AD112D" w:rsidR="00726E64" w:rsidRPr="00C17B03" w:rsidRDefault="00726E64" w:rsidP="00726E64">
            <w:r w:rsidRPr="00C17B03">
              <w:t xml:space="preserve">staying on task to complete an </w:t>
            </w:r>
            <w:proofErr w:type="gramStart"/>
            <w:r w:rsidRPr="00C17B03">
              <w:t>age appropriate</w:t>
            </w:r>
            <w:proofErr w:type="gramEnd"/>
            <w:r w:rsidRPr="00C17B03">
              <w:t xml:space="preserve"> </w:t>
            </w:r>
            <w:r w:rsidR="0018166C" w:rsidRPr="00C17B03">
              <w:t>adult-initiated</w:t>
            </w:r>
            <w:r w:rsidRPr="00C17B03">
              <w:t xml:space="preserve"> activity</w:t>
            </w:r>
          </w:p>
        </w:tc>
        <w:tc>
          <w:tcPr>
            <w:tcW w:w="606" w:type="pct"/>
          </w:tcPr>
          <w:p w14:paraId="6479C278" w14:textId="77777777" w:rsidR="00726E64" w:rsidRPr="00C17B03" w:rsidRDefault="00726E64" w:rsidP="00726E64"/>
        </w:tc>
      </w:tr>
      <w:tr w:rsidR="00726E64" w:rsidRPr="00C17B03" w14:paraId="70BFE00F" w14:textId="77777777" w:rsidTr="00FB02D5">
        <w:tc>
          <w:tcPr>
            <w:tcW w:w="604" w:type="pct"/>
          </w:tcPr>
          <w:p w14:paraId="1BC46BCB" w14:textId="77777777" w:rsidR="00726E64" w:rsidRPr="00C17B03" w:rsidRDefault="00726E64" w:rsidP="00726E64">
            <w:pPr>
              <w:rPr>
                <w:i/>
                <w:sz w:val="22"/>
                <w:szCs w:val="22"/>
              </w:rPr>
            </w:pPr>
          </w:p>
        </w:tc>
        <w:tc>
          <w:tcPr>
            <w:tcW w:w="3790" w:type="pct"/>
          </w:tcPr>
          <w:p w14:paraId="596817D9" w14:textId="43878C12" w:rsidR="00726E64" w:rsidRPr="00C17B03" w:rsidRDefault="00C90693" w:rsidP="00726E64">
            <w:r w:rsidRPr="00C90693">
              <w:t>Able</w:t>
            </w:r>
            <w:r w:rsidR="00AF4E74" w:rsidRPr="00C90693">
              <w:t xml:space="preserve"> to regulate</w:t>
            </w:r>
            <w:r w:rsidR="00726E64" w:rsidRPr="00C17B03">
              <w:t xml:space="preserve"> their emotions if their needs are not met quickly</w:t>
            </w:r>
          </w:p>
        </w:tc>
        <w:tc>
          <w:tcPr>
            <w:tcW w:w="606" w:type="pct"/>
          </w:tcPr>
          <w:p w14:paraId="0967B627" w14:textId="77777777" w:rsidR="00726E64" w:rsidRPr="00C17B03" w:rsidRDefault="00726E64" w:rsidP="00726E64"/>
        </w:tc>
      </w:tr>
      <w:tr w:rsidR="00726E64" w:rsidRPr="00C17B03" w14:paraId="4B4E5078" w14:textId="77777777" w:rsidTr="00FB02D5">
        <w:tc>
          <w:tcPr>
            <w:tcW w:w="604" w:type="pct"/>
          </w:tcPr>
          <w:p w14:paraId="7DAF8DD9" w14:textId="77777777" w:rsidR="00726E64" w:rsidRPr="00C17B03" w:rsidRDefault="00726E64" w:rsidP="00726E64">
            <w:pPr>
              <w:rPr>
                <w:i/>
                <w:sz w:val="22"/>
                <w:szCs w:val="22"/>
              </w:rPr>
            </w:pPr>
          </w:p>
        </w:tc>
        <w:tc>
          <w:tcPr>
            <w:tcW w:w="3790" w:type="pct"/>
          </w:tcPr>
          <w:p w14:paraId="52E1C082" w14:textId="77777777" w:rsidR="00726E64" w:rsidRPr="00C17B03" w:rsidRDefault="00726E64" w:rsidP="00726E64">
            <w:r w:rsidRPr="00C17B03">
              <w:t xml:space="preserve">demonstrating concern towards other children, </w:t>
            </w:r>
            <w:proofErr w:type="gramStart"/>
            <w:r w:rsidRPr="00C17B03">
              <w:t>e.g.</w:t>
            </w:r>
            <w:proofErr w:type="gramEnd"/>
            <w:r w:rsidRPr="00C17B03">
              <w:t xml:space="preserve"> to comfort a child in distress</w:t>
            </w:r>
          </w:p>
        </w:tc>
        <w:tc>
          <w:tcPr>
            <w:tcW w:w="606" w:type="pct"/>
          </w:tcPr>
          <w:p w14:paraId="39A30CAD" w14:textId="77777777" w:rsidR="00726E64" w:rsidRPr="00C17B03" w:rsidRDefault="00726E64" w:rsidP="00726E64"/>
        </w:tc>
      </w:tr>
      <w:tr w:rsidR="00726E64" w:rsidRPr="00C17B03" w14:paraId="00A8B2B5" w14:textId="77777777" w:rsidTr="00FB02D5">
        <w:tc>
          <w:tcPr>
            <w:tcW w:w="604" w:type="pct"/>
          </w:tcPr>
          <w:p w14:paraId="28341F40" w14:textId="77777777" w:rsidR="00726E64" w:rsidRPr="00C17B03" w:rsidRDefault="00726E64" w:rsidP="00726E64">
            <w:pPr>
              <w:rPr>
                <w:i/>
                <w:sz w:val="22"/>
                <w:szCs w:val="22"/>
              </w:rPr>
            </w:pPr>
          </w:p>
        </w:tc>
        <w:tc>
          <w:tcPr>
            <w:tcW w:w="3790" w:type="pct"/>
          </w:tcPr>
          <w:p w14:paraId="729FAC38" w14:textId="77777777" w:rsidR="00726E64" w:rsidRPr="00C17B03" w:rsidRDefault="00726E64" w:rsidP="00726E64">
            <w:r w:rsidRPr="00C17B03">
              <w:t>understanding that his/her own actions affect others</w:t>
            </w:r>
          </w:p>
        </w:tc>
        <w:tc>
          <w:tcPr>
            <w:tcW w:w="606" w:type="pct"/>
          </w:tcPr>
          <w:p w14:paraId="729ED59B" w14:textId="77777777" w:rsidR="00726E64" w:rsidRPr="00C17B03" w:rsidRDefault="00726E64" w:rsidP="00726E64"/>
        </w:tc>
      </w:tr>
      <w:tr w:rsidR="00726E64" w:rsidRPr="00C17B03" w14:paraId="6FDD6A16" w14:textId="77777777" w:rsidTr="00FB02D5">
        <w:tc>
          <w:tcPr>
            <w:tcW w:w="604" w:type="pct"/>
          </w:tcPr>
          <w:p w14:paraId="41B9DB37" w14:textId="77777777" w:rsidR="00726E64" w:rsidRPr="00C17B03" w:rsidRDefault="00726E64" w:rsidP="00726E64">
            <w:pPr>
              <w:rPr>
                <w:i/>
                <w:sz w:val="22"/>
                <w:szCs w:val="22"/>
              </w:rPr>
            </w:pPr>
          </w:p>
        </w:tc>
        <w:tc>
          <w:tcPr>
            <w:tcW w:w="3790" w:type="pct"/>
          </w:tcPr>
          <w:p w14:paraId="121BB150" w14:textId="77777777" w:rsidR="00726E64" w:rsidRPr="00C17B03" w:rsidRDefault="00726E64" w:rsidP="00726E64">
            <w:r w:rsidRPr="00C17B03">
              <w:t>responding appropriately to simple instructions</w:t>
            </w:r>
          </w:p>
        </w:tc>
        <w:tc>
          <w:tcPr>
            <w:tcW w:w="606" w:type="pct"/>
          </w:tcPr>
          <w:p w14:paraId="4B6E05DB" w14:textId="77777777" w:rsidR="00726E64" w:rsidRPr="00C17B03" w:rsidRDefault="00726E64" w:rsidP="00726E64"/>
        </w:tc>
      </w:tr>
      <w:tr w:rsidR="00726E64" w:rsidRPr="00C17B03" w14:paraId="1E062325" w14:textId="77777777" w:rsidTr="00FB02D5">
        <w:tc>
          <w:tcPr>
            <w:tcW w:w="604" w:type="pct"/>
          </w:tcPr>
          <w:p w14:paraId="3C203465" w14:textId="77777777" w:rsidR="00726E64" w:rsidRPr="00C17B03" w:rsidRDefault="00726E64" w:rsidP="00726E64">
            <w:pPr>
              <w:rPr>
                <w:i/>
                <w:sz w:val="22"/>
                <w:szCs w:val="22"/>
              </w:rPr>
            </w:pPr>
          </w:p>
        </w:tc>
        <w:tc>
          <w:tcPr>
            <w:tcW w:w="3790" w:type="pct"/>
          </w:tcPr>
          <w:p w14:paraId="3A86E840" w14:textId="77777777" w:rsidR="00726E64" w:rsidRPr="00C17B03" w:rsidRDefault="00726E64" w:rsidP="00726E64">
            <w:r w:rsidRPr="00C17B03">
              <w:t>understanding the needs of others and usually being able to share and take t</w:t>
            </w:r>
            <w:r>
              <w:t>urns without adult intervention</w:t>
            </w:r>
          </w:p>
        </w:tc>
        <w:tc>
          <w:tcPr>
            <w:tcW w:w="606" w:type="pct"/>
          </w:tcPr>
          <w:p w14:paraId="6488A5C1" w14:textId="77777777" w:rsidR="00726E64" w:rsidRPr="00C17B03" w:rsidRDefault="00726E64" w:rsidP="00726E64"/>
        </w:tc>
      </w:tr>
      <w:tr w:rsidR="00726E64" w:rsidRPr="00C17B03" w14:paraId="1BDE4C41" w14:textId="77777777" w:rsidTr="00FB02D5">
        <w:trPr>
          <w:trHeight w:val="325"/>
        </w:trPr>
        <w:tc>
          <w:tcPr>
            <w:tcW w:w="604" w:type="pct"/>
          </w:tcPr>
          <w:p w14:paraId="5EB29E46" w14:textId="77777777" w:rsidR="00726E64" w:rsidRPr="00C17B03" w:rsidRDefault="00726E64" w:rsidP="00726E64"/>
        </w:tc>
        <w:tc>
          <w:tcPr>
            <w:tcW w:w="3790" w:type="pct"/>
          </w:tcPr>
          <w:p w14:paraId="056EC584" w14:textId="77777777" w:rsidR="00726E64" w:rsidRPr="00C17B03" w:rsidRDefault="00726E64" w:rsidP="00726E64">
            <w:r w:rsidRPr="00420336">
              <w:t>transitioning from one activity or space to another</w:t>
            </w:r>
          </w:p>
        </w:tc>
        <w:tc>
          <w:tcPr>
            <w:tcW w:w="606" w:type="pct"/>
          </w:tcPr>
          <w:p w14:paraId="059C0384" w14:textId="77777777" w:rsidR="00726E64" w:rsidRPr="001D18CB" w:rsidRDefault="00726E64" w:rsidP="00726E64"/>
        </w:tc>
      </w:tr>
    </w:tbl>
    <w:p w14:paraId="48F38D9B" w14:textId="77777777" w:rsidR="004C6AD2" w:rsidRDefault="004C6AD2" w:rsidP="00752C2C"/>
    <w:p w14:paraId="45F62357" w14:textId="77777777" w:rsidR="0018166C" w:rsidRDefault="0018166C" w:rsidP="00752C2C"/>
    <w:p w14:paraId="492DF08D" w14:textId="77777777" w:rsidR="004C6AD2" w:rsidRDefault="004C6AD2" w:rsidP="00752C2C"/>
    <w:tbl>
      <w:tblPr>
        <w:tblStyle w:val="TableGridLight"/>
        <w:tblW w:w="9351" w:type="dxa"/>
        <w:tblLook w:val="04A0" w:firstRow="1" w:lastRow="0" w:firstColumn="1" w:lastColumn="0" w:noHBand="0" w:noVBand="1"/>
      </w:tblPr>
      <w:tblGrid>
        <w:gridCol w:w="8217"/>
        <w:gridCol w:w="1134"/>
      </w:tblGrid>
      <w:tr w:rsidR="00800C81" w14:paraId="1287C3F3" w14:textId="77777777" w:rsidTr="00F17DCC">
        <w:trPr>
          <w:trHeight w:val="290"/>
        </w:trPr>
        <w:tc>
          <w:tcPr>
            <w:tcW w:w="8217" w:type="dxa"/>
          </w:tcPr>
          <w:p w14:paraId="5855083E" w14:textId="77777777" w:rsidR="00800C81" w:rsidRPr="00CE3361" w:rsidRDefault="00800C81" w:rsidP="00800C81">
            <w:pPr>
              <w:rPr>
                <w:b/>
                <w:i/>
              </w:rPr>
            </w:pPr>
            <w:r w:rsidRPr="00CE3361">
              <w:rPr>
                <w:b/>
                <w:i/>
              </w:rPr>
              <w:t>All behaviour is communication. The following may be useful in unpicking the underlying causes of some SEMH needs:</w:t>
            </w:r>
          </w:p>
          <w:p w14:paraId="1F3E1A58" w14:textId="77777777" w:rsidR="00800C81" w:rsidRPr="001B597A" w:rsidRDefault="00800C81" w:rsidP="00800C81">
            <w:pPr>
              <w:rPr>
                <w:rFonts w:eastAsiaTheme="minorHAnsi" w:cs="Arial"/>
                <w:szCs w:val="24"/>
                <w:lang w:eastAsia="en-US"/>
              </w:rPr>
            </w:pPr>
          </w:p>
        </w:tc>
        <w:tc>
          <w:tcPr>
            <w:tcW w:w="1134" w:type="dxa"/>
          </w:tcPr>
          <w:p w14:paraId="2C8557D8" w14:textId="7A58E8FE" w:rsidR="00800C81" w:rsidRPr="004847A8" w:rsidRDefault="004847A8" w:rsidP="004847A8">
            <w:pPr>
              <w:rPr>
                <w:rFonts w:cs="Arial"/>
                <w:highlight w:val="yellow"/>
              </w:rPr>
            </w:pPr>
            <w:r w:rsidRPr="002A373E">
              <w:rPr>
                <w:rFonts w:cs="Arial"/>
                <w:sz w:val="22"/>
                <w:szCs w:val="22"/>
              </w:rPr>
              <w:t>Date observed</w:t>
            </w:r>
          </w:p>
        </w:tc>
      </w:tr>
      <w:tr w:rsidR="00800C81" w14:paraId="58D90FC3" w14:textId="77777777" w:rsidTr="00F17DCC">
        <w:trPr>
          <w:trHeight w:val="290"/>
        </w:trPr>
        <w:tc>
          <w:tcPr>
            <w:tcW w:w="8217" w:type="dxa"/>
          </w:tcPr>
          <w:p w14:paraId="5C49F715" w14:textId="77777777" w:rsidR="00800C81" w:rsidRPr="001B597A" w:rsidRDefault="00800C81" w:rsidP="00800C81">
            <w:pPr>
              <w:rPr>
                <w:rFonts w:eastAsiaTheme="minorHAnsi" w:cs="Arial"/>
                <w:szCs w:val="24"/>
                <w:lang w:eastAsia="en-US"/>
              </w:rPr>
            </w:pPr>
            <w:r w:rsidRPr="001B597A">
              <w:rPr>
                <w:rFonts w:eastAsiaTheme="minorHAnsi" w:cs="Arial"/>
                <w:szCs w:val="24"/>
                <w:lang w:eastAsia="en-US"/>
              </w:rPr>
              <w:t>Does the child have any delay or difficulty in their:</w:t>
            </w:r>
          </w:p>
          <w:p w14:paraId="1C98B535" w14:textId="5461097F" w:rsidR="00800C81" w:rsidRPr="00AD3EE3" w:rsidRDefault="00800C81" w:rsidP="00894874">
            <w:pPr>
              <w:numPr>
                <w:ilvl w:val="0"/>
                <w:numId w:val="3"/>
              </w:numPr>
              <w:ind w:hanging="11"/>
              <w:contextualSpacing/>
              <w:rPr>
                <w:rFonts w:eastAsiaTheme="minorHAnsi" w:cs="Arial"/>
                <w:szCs w:val="24"/>
                <w:lang w:eastAsia="en-US"/>
              </w:rPr>
            </w:pPr>
            <w:r w:rsidRPr="00AD3EE3">
              <w:rPr>
                <w:rFonts w:eastAsiaTheme="minorHAnsi" w:cs="Arial"/>
                <w:szCs w:val="24"/>
                <w:lang w:eastAsia="en-US"/>
              </w:rPr>
              <w:t>understanding of language?</w:t>
            </w:r>
          </w:p>
          <w:p w14:paraId="296C705F" w14:textId="77777777" w:rsidR="00800C81" w:rsidRPr="001B597A" w:rsidRDefault="00800C81" w:rsidP="00894874">
            <w:pPr>
              <w:numPr>
                <w:ilvl w:val="0"/>
                <w:numId w:val="3"/>
              </w:numPr>
              <w:ind w:hanging="11"/>
              <w:contextualSpacing/>
              <w:rPr>
                <w:rFonts w:eastAsiaTheme="minorHAnsi" w:cs="Arial"/>
                <w:szCs w:val="24"/>
                <w:lang w:eastAsia="en-US"/>
              </w:rPr>
            </w:pPr>
            <w:r w:rsidRPr="001B597A">
              <w:rPr>
                <w:rFonts w:eastAsiaTheme="minorHAnsi" w:cs="Arial"/>
                <w:szCs w:val="24"/>
                <w:lang w:eastAsia="en-US"/>
              </w:rPr>
              <w:t>expressive language?</w:t>
            </w:r>
          </w:p>
          <w:p w14:paraId="401FB63E" w14:textId="77777777" w:rsidR="00800C81" w:rsidRPr="001B597A" w:rsidRDefault="00800C81" w:rsidP="00894874">
            <w:pPr>
              <w:numPr>
                <w:ilvl w:val="0"/>
                <w:numId w:val="3"/>
              </w:numPr>
              <w:ind w:hanging="11"/>
              <w:contextualSpacing/>
              <w:rPr>
                <w:rFonts w:eastAsiaTheme="minorHAnsi" w:cs="Arial"/>
                <w:szCs w:val="24"/>
                <w:lang w:eastAsia="en-US"/>
              </w:rPr>
            </w:pPr>
            <w:r w:rsidRPr="001B597A">
              <w:rPr>
                <w:rFonts w:eastAsiaTheme="minorHAnsi" w:cs="Arial"/>
                <w:szCs w:val="24"/>
                <w:lang w:eastAsia="en-US"/>
              </w:rPr>
              <w:lastRenderedPageBreak/>
              <w:t>thinking skills and problem solving?</w:t>
            </w:r>
          </w:p>
        </w:tc>
        <w:tc>
          <w:tcPr>
            <w:tcW w:w="1134" w:type="dxa"/>
          </w:tcPr>
          <w:p w14:paraId="463ACD0C" w14:textId="77777777" w:rsidR="00800C81" w:rsidRPr="00BD2F0F" w:rsidRDefault="00800C81" w:rsidP="00800C81">
            <w:pPr>
              <w:rPr>
                <w:rFonts w:cs="Arial"/>
                <w:szCs w:val="24"/>
                <w:highlight w:val="yellow"/>
              </w:rPr>
            </w:pPr>
          </w:p>
        </w:tc>
      </w:tr>
      <w:tr w:rsidR="00800C81" w14:paraId="7796FE78" w14:textId="77777777" w:rsidTr="00F17DCC">
        <w:tc>
          <w:tcPr>
            <w:tcW w:w="8217" w:type="dxa"/>
          </w:tcPr>
          <w:p w14:paraId="1A3E93D8" w14:textId="77777777" w:rsidR="00800C81" w:rsidRPr="001B597A" w:rsidRDefault="00800C81" w:rsidP="00800C81">
            <w:pPr>
              <w:rPr>
                <w:rFonts w:cs="Arial"/>
                <w:szCs w:val="24"/>
              </w:rPr>
            </w:pPr>
            <w:r w:rsidRPr="001B597A">
              <w:rPr>
                <w:rFonts w:cs="Arial"/>
                <w:szCs w:val="24"/>
              </w:rPr>
              <w:t xml:space="preserve">Have there been any significant changes at home, </w:t>
            </w:r>
            <w:proofErr w:type="gramStart"/>
            <w:r w:rsidRPr="001B597A">
              <w:rPr>
                <w:rFonts w:cs="Arial"/>
                <w:szCs w:val="24"/>
              </w:rPr>
              <w:t>e.g.</w:t>
            </w:r>
            <w:proofErr w:type="gramEnd"/>
            <w:r>
              <w:rPr>
                <w:rFonts w:cs="Arial"/>
                <w:szCs w:val="24"/>
              </w:rPr>
              <w:t xml:space="preserve"> moving </w:t>
            </w:r>
            <w:r w:rsidRPr="001B597A">
              <w:rPr>
                <w:rFonts w:cs="Arial"/>
                <w:szCs w:val="24"/>
              </w:rPr>
              <w:t>house, new baby?</w:t>
            </w:r>
          </w:p>
        </w:tc>
        <w:tc>
          <w:tcPr>
            <w:tcW w:w="1134" w:type="dxa"/>
          </w:tcPr>
          <w:p w14:paraId="266B25D4" w14:textId="77777777" w:rsidR="00800C81" w:rsidRPr="00BD2F0F" w:rsidRDefault="00800C81" w:rsidP="00800C81">
            <w:pPr>
              <w:rPr>
                <w:rFonts w:cs="Arial"/>
                <w:szCs w:val="24"/>
                <w:highlight w:val="yellow"/>
              </w:rPr>
            </w:pPr>
          </w:p>
        </w:tc>
      </w:tr>
      <w:tr w:rsidR="00800C81" w14:paraId="55B5E39C" w14:textId="77777777" w:rsidTr="00F17DCC">
        <w:tc>
          <w:tcPr>
            <w:tcW w:w="8217" w:type="dxa"/>
          </w:tcPr>
          <w:p w14:paraId="76AD343B" w14:textId="77777777" w:rsidR="00800C81" w:rsidRPr="001B597A" w:rsidRDefault="00800C81" w:rsidP="00800C81">
            <w:pPr>
              <w:rPr>
                <w:rFonts w:cs="Arial"/>
                <w:szCs w:val="24"/>
              </w:rPr>
            </w:pPr>
            <w:r w:rsidRPr="001B597A">
              <w:rPr>
                <w:rFonts w:cs="Arial"/>
                <w:szCs w:val="24"/>
              </w:rPr>
              <w:t>Does the child have any sensory processing difficulties that impact on their ability to engage in the learning opportunities?</w:t>
            </w:r>
          </w:p>
        </w:tc>
        <w:tc>
          <w:tcPr>
            <w:tcW w:w="1134" w:type="dxa"/>
          </w:tcPr>
          <w:p w14:paraId="08E1B3A8" w14:textId="77777777" w:rsidR="00800C81" w:rsidRPr="00BD2F0F" w:rsidRDefault="00800C81" w:rsidP="00800C81">
            <w:pPr>
              <w:rPr>
                <w:rFonts w:cs="Arial"/>
                <w:szCs w:val="24"/>
                <w:highlight w:val="yellow"/>
              </w:rPr>
            </w:pPr>
          </w:p>
        </w:tc>
      </w:tr>
      <w:tr w:rsidR="00800C81" w14:paraId="528FDEA4" w14:textId="77777777" w:rsidTr="00F17DCC">
        <w:tc>
          <w:tcPr>
            <w:tcW w:w="8217" w:type="dxa"/>
          </w:tcPr>
          <w:p w14:paraId="3DE9BEA0" w14:textId="7F39EC2F" w:rsidR="00800C81" w:rsidRPr="001B597A" w:rsidRDefault="00800C81" w:rsidP="00800C81">
            <w:pPr>
              <w:rPr>
                <w:rFonts w:cs="Arial"/>
                <w:szCs w:val="24"/>
              </w:rPr>
            </w:pPr>
            <w:r w:rsidRPr="001B597A">
              <w:rPr>
                <w:rFonts w:cs="Arial"/>
                <w:szCs w:val="24"/>
              </w:rPr>
              <w:t>Does the child show a good level of</w:t>
            </w:r>
            <w:r w:rsidR="00AF4E74">
              <w:rPr>
                <w:rFonts w:cs="Arial"/>
                <w:szCs w:val="24"/>
              </w:rPr>
              <w:t xml:space="preserve"> </w:t>
            </w:r>
            <w:r w:rsidRPr="001B597A">
              <w:rPr>
                <w:rFonts w:cs="Arial"/>
                <w:szCs w:val="24"/>
              </w:rPr>
              <w:t>involvement with most activities and learning opportunities</w:t>
            </w:r>
            <w:r>
              <w:rPr>
                <w:rFonts w:cs="Arial"/>
                <w:szCs w:val="24"/>
              </w:rPr>
              <w:t>?</w:t>
            </w:r>
          </w:p>
        </w:tc>
        <w:tc>
          <w:tcPr>
            <w:tcW w:w="1134" w:type="dxa"/>
          </w:tcPr>
          <w:p w14:paraId="5C3E0698" w14:textId="77777777" w:rsidR="00800C81" w:rsidRPr="00BD2F0F" w:rsidRDefault="00800C81" w:rsidP="00800C81">
            <w:pPr>
              <w:rPr>
                <w:rFonts w:cs="Arial"/>
                <w:szCs w:val="24"/>
                <w:highlight w:val="yellow"/>
              </w:rPr>
            </w:pPr>
          </w:p>
        </w:tc>
      </w:tr>
      <w:tr w:rsidR="00AF4E74" w14:paraId="5A0F35EA" w14:textId="77777777" w:rsidTr="00F17DCC">
        <w:tc>
          <w:tcPr>
            <w:tcW w:w="8217" w:type="dxa"/>
          </w:tcPr>
          <w:p w14:paraId="3DBCEB21" w14:textId="2C4A6408" w:rsidR="00AF4E74" w:rsidRPr="001B597A" w:rsidRDefault="00AF4E74" w:rsidP="00800C81">
            <w:pPr>
              <w:rPr>
                <w:rFonts w:cs="Arial"/>
                <w:szCs w:val="24"/>
              </w:rPr>
            </w:pPr>
            <w:r>
              <w:rPr>
                <w:rFonts w:cs="Arial"/>
                <w:szCs w:val="24"/>
              </w:rPr>
              <w:t>Does the child show a good level of emotional wellbeing in the setting?</w:t>
            </w:r>
          </w:p>
        </w:tc>
        <w:tc>
          <w:tcPr>
            <w:tcW w:w="1134" w:type="dxa"/>
          </w:tcPr>
          <w:p w14:paraId="139519E6" w14:textId="77777777" w:rsidR="00AF4E74" w:rsidRPr="00BD2F0F" w:rsidRDefault="00AF4E74" w:rsidP="00800C81">
            <w:pPr>
              <w:rPr>
                <w:rFonts w:cs="Arial"/>
                <w:szCs w:val="24"/>
                <w:highlight w:val="yellow"/>
              </w:rPr>
            </w:pPr>
          </w:p>
        </w:tc>
      </w:tr>
      <w:tr w:rsidR="00800C81" w14:paraId="181D3F92" w14:textId="77777777" w:rsidTr="00F17DCC">
        <w:tc>
          <w:tcPr>
            <w:tcW w:w="8217" w:type="dxa"/>
          </w:tcPr>
          <w:p w14:paraId="745D2938" w14:textId="77777777" w:rsidR="00800C81" w:rsidRPr="001B597A" w:rsidRDefault="00800C81" w:rsidP="00800C81">
            <w:pPr>
              <w:rPr>
                <w:rFonts w:cs="Arial"/>
                <w:szCs w:val="24"/>
              </w:rPr>
            </w:pPr>
            <w:r w:rsidRPr="001B597A">
              <w:rPr>
                <w:rFonts w:cs="Arial"/>
                <w:szCs w:val="24"/>
              </w:rPr>
              <w:t>Are your expectations appropriate for the child’s age and stage?</w:t>
            </w:r>
          </w:p>
        </w:tc>
        <w:tc>
          <w:tcPr>
            <w:tcW w:w="1134" w:type="dxa"/>
          </w:tcPr>
          <w:p w14:paraId="581E2924" w14:textId="77777777" w:rsidR="00800C81" w:rsidRPr="00BD2F0F" w:rsidRDefault="00800C81" w:rsidP="00800C81">
            <w:pPr>
              <w:rPr>
                <w:rFonts w:cs="Arial"/>
                <w:szCs w:val="24"/>
                <w:highlight w:val="yellow"/>
              </w:rPr>
            </w:pPr>
          </w:p>
        </w:tc>
      </w:tr>
      <w:tr w:rsidR="00800C81" w14:paraId="12489DB7" w14:textId="77777777" w:rsidTr="00F17DCC">
        <w:tc>
          <w:tcPr>
            <w:tcW w:w="8217" w:type="dxa"/>
          </w:tcPr>
          <w:p w14:paraId="351C7053" w14:textId="77777777" w:rsidR="00800C81" w:rsidRPr="001B597A" w:rsidRDefault="00800C81" w:rsidP="00800C81">
            <w:pPr>
              <w:contextualSpacing/>
              <w:rPr>
                <w:rFonts w:eastAsiaTheme="minorHAnsi" w:cs="Arial"/>
                <w:szCs w:val="24"/>
                <w:lang w:eastAsia="en-US"/>
              </w:rPr>
            </w:pPr>
            <w:r w:rsidRPr="001B597A">
              <w:rPr>
                <w:rFonts w:eastAsiaTheme="minorHAnsi" w:cs="Arial"/>
                <w:szCs w:val="24"/>
                <w:lang w:eastAsia="en-US"/>
              </w:rPr>
              <w:t>Does the child have access to experiences / learning opportunities that are age and stage appropriate and stimulating for them?</w:t>
            </w:r>
          </w:p>
        </w:tc>
        <w:tc>
          <w:tcPr>
            <w:tcW w:w="1134" w:type="dxa"/>
          </w:tcPr>
          <w:p w14:paraId="727F2202" w14:textId="77777777" w:rsidR="00800C81" w:rsidRPr="00BD2F0F" w:rsidRDefault="00800C81" w:rsidP="00800C81">
            <w:pPr>
              <w:rPr>
                <w:rFonts w:cs="Arial"/>
                <w:szCs w:val="24"/>
                <w:highlight w:val="yellow"/>
              </w:rPr>
            </w:pPr>
          </w:p>
        </w:tc>
      </w:tr>
      <w:tr w:rsidR="00800C81" w14:paraId="3E46DE9E" w14:textId="77777777" w:rsidTr="00F17DCC">
        <w:tc>
          <w:tcPr>
            <w:tcW w:w="8217" w:type="dxa"/>
          </w:tcPr>
          <w:p w14:paraId="06D73A0B" w14:textId="148F12D5" w:rsidR="00800C81" w:rsidRPr="001B597A" w:rsidRDefault="00800C81" w:rsidP="00800C81">
            <w:pPr>
              <w:contextualSpacing/>
              <w:rPr>
                <w:rFonts w:eastAsiaTheme="minorHAnsi" w:cs="Arial"/>
                <w:szCs w:val="24"/>
                <w:lang w:eastAsia="en-US"/>
              </w:rPr>
            </w:pPr>
            <w:r w:rsidRPr="00C90693">
              <w:rPr>
                <w:rFonts w:eastAsiaTheme="minorHAnsi" w:cs="Arial"/>
                <w:szCs w:val="24"/>
                <w:lang w:eastAsia="en-US"/>
              </w:rPr>
              <w:t xml:space="preserve">Does the child feel welcomed, </w:t>
            </w:r>
            <w:r w:rsidR="00FA5871" w:rsidRPr="00C90693">
              <w:rPr>
                <w:rFonts w:eastAsiaTheme="minorHAnsi" w:cs="Arial"/>
                <w:szCs w:val="24"/>
                <w:lang w:eastAsia="en-US"/>
              </w:rPr>
              <w:t xml:space="preserve">listened to, </w:t>
            </w:r>
            <w:r w:rsidR="00AF4E74" w:rsidRPr="00C90693">
              <w:rPr>
                <w:rFonts w:eastAsiaTheme="minorHAnsi" w:cs="Arial"/>
                <w:szCs w:val="24"/>
                <w:lang w:eastAsia="en-US"/>
              </w:rPr>
              <w:t>valued, safe</w:t>
            </w:r>
            <w:r w:rsidRPr="00C90693">
              <w:rPr>
                <w:rFonts w:eastAsiaTheme="minorHAnsi" w:cs="Arial"/>
                <w:szCs w:val="24"/>
                <w:lang w:eastAsia="en-US"/>
              </w:rPr>
              <w:t xml:space="preserve"> and secure in your setting?</w:t>
            </w:r>
          </w:p>
        </w:tc>
        <w:tc>
          <w:tcPr>
            <w:tcW w:w="1134" w:type="dxa"/>
          </w:tcPr>
          <w:p w14:paraId="1C81E550" w14:textId="77777777" w:rsidR="00800C81" w:rsidRPr="00BD2F0F" w:rsidRDefault="00800C81" w:rsidP="00800C81">
            <w:pPr>
              <w:rPr>
                <w:rFonts w:cs="Arial"/>
                <w:szCs w:val="24"/>
                <w:highlight w:val="yellow"/>
              </w:rPr>
            </w:pPr>
          </w:p>
        </w:tc>
      </w:tr>
      <w:tr w:rsidR="00800C81" w14:paraId="60B026F8" w14:textId="77777777" w:rsidTr="00F17DCC">
        <w:tc>
          <w:tcPr>
            <w:tcW w:w="8217" w:type="dxa"/>
          </w:tcPr>
          <w:p w14:paraId="3FD721D9" w14:textId="77777777" w:rsidR="00800C81" w:rsidRPr="001B597A" w:rsidRDefault="00800C81" w:rsidP="00800C81">
            <w:pPr>
              <w:rPr>
                <w:rFonts w:cs="Arial"/>
                <w:szCs w:val="24"/>
              </w:rPr>
            </w:pPr>
            <w:r w:rsidRPr="001B597A">
              <w:rPr>
                <w:rFonts w:cs="Arial"/>
                <w:szCs w:val="24"/>
              </w:rPr>
              <w:t>Are there complex circumstances such as parenting, housing, financial difficulties, which impact on the child’s wellbeing?</w:t>
            </w:r>
          </w:p>
        </w:tc>
        <w:tc>
          <w:tcPr>
            <w:tcW w:w="1134" w:type="dxa"/>
          </w:tcPr>
          <w:p w14:paraId="49E13B63" w14:textId="77777777" w:rsidR="00800C81" w:rsidRPr="00BD2F0F" w:rsidRDefault="00800C81" w:rsidP="00800C81">
            <w:pPr>
              <w:rPr>
                <w:rFonts w:cs="Arial"/>
                <w:szCs w:val="24"/>
                <w:highlight w:val="yellow"/>
              </w:rPr>
            </w:pPr>
          </w:p>
        </w:tc>
      </w:tr>
      <w:bookmarkEnd w:id="50"/>
    </w:tbl>
    <w:p w14:paraId="478942FC" w14:textId="77777777" w:rsidR="00C90693" w:rsidRDefault="00C90693"/>
    <w:p w14:paraId="22E313B9" w14:textId="43D2ED9A" w:rsidR="00C90693" w:rsidRDefault="00C90693" w:rsidP="00C90693">
      <w:pPr>
        <w:shd w:val="clear" w:color="auto" w:fill="FFFFFF"/>
        <w:spacing w:before="100" w:beforeAutospacing="1" w:after="100" w:afterAutospacing="1"/>
        <w:outlineLvl w:val="0"/>
        <w:rPr>
          <w:rFonts w:cs="Arial"/>
          <w:color w:val="1A1A1A"/>
          <w:kern w:val="36"/>
          <w:szCs w:val="24"/>
        </w:rPr>
      </w:pPr>
      <w:bookmarkStart w:id="51" w:name="_Toc139982152"/>
      <w:r w:rsidRPr="00C90693">
        <w:rPr>
          <w:rFonts w:cs="Arial"/>
          <w:color w:val="1A1A1A"/>
          <w:kern w:val="36"/>
          <w:szCs w:val="24"/>
        </w:rPr>
        <w:t>Early Years SEN toolkit - Social, emotional, and mental health needs</w:t>
      </w:r>
      <w:bookmarkEnd w:id="51"/>
    </w:p>
    <w:p w14:paraId="669C73BB" w14:textId="294E83B8" w:rsidR="00B733B4" w:rsidRPr="00C90693" w:rsidRDefault="00430CEB" w:rsidP="00C90693">
      <w:pPr>
        <w:shd w:val="clear" w:color="auto" w:fill="FFFFFF"/>
        <w:spacing w:before="100" w:beforeAutospacing="1" w:after="100" w:afterAutospacing="1"/>
        <w:outlineLvl w:val="0"/>
        <w:rPr>
          <w:rFonts w:cs="Arial"/>
          <w:color w:val="1A1A1A"/>
          <w:kern w:val="36"/>
          <w:szCs w:val="24"/>
        </w:rPr>
      </w:pPr>
      <w:hyperlink r:id="rId42" w:history="1">
        <w:bookmarkStart w:id="52" w:name="_Toc139982153"/>
        <w:r w:rsidR="00C90693" w:rsidRPr="00E026AF">
          <w:rPr>
            <w:rStyle w:val="Hyperlink"/>
          </w:rPr>
          <w:t>https://www.oxfordshire.gov.uk/business/information-providers/childrens-services-providers/sen-support-providers/early-years-sen-toolkit/social-and-emotional-needs</w:t>
        </w:r>
        <w:bookmarkEnd w:id="52"/>
      </w:hyperlink>
    </w:p>
    <w:p w14:paraId="3598ED2F" w14:textId="77777777" w:rsidR="00994442" w:rsidRDefault="00994442"/>
    <w:p w14:paraId="70A56A53" w14:textId="2431BD23" w:rsidR="004C6AD2" w:rsidRDefault="004C6AD2">
      <w:r>
        <w:br w:type="page"/>
      </w:r>
    </w:p>
    <w:p w14:paraId="761CCA68" w14:textId="1396DA51" w:rsidR="004C6AD2" w:rsidRPr="007702C9" w:rsidRDefault="004C6AD2" w:rsidP="007702C9">
      <w:pPr>
        <w:pStyle w:val="Heading2"/>
        <w:rPr>
          <w:rFonts w:eastAsiaTheme="minorHAnsi"/>
        </w:rPr>
      </w:pPr>
      <w:bookmarkStart w:id="53" w:name="_Toc139982154"/>
      <w:r w:rsidRPr="007702C9">
        <w:rPr>
          <w:rFonts w:eastAsiaTheme="minorHAnsi"/>
        </w:rPr>
        <w:lastRenderedPageBreak/>
        <w:t>Sensory and Physical (S&amp;P)</w:t>
      </w:r>
      <w:bookmarkEnd w:id="53"/>
    </w:p>
    <w:p w14:paraId="55989FE0" w14:textId="528E579A" w:rsidR="00677657" w:rsidRPr="0018380E" w:rsidRDefault="00677657" w:rsidP="00677657">
      <w:pPr>
        <w:pStyle w:val="Default"/>
        <w:jc w:val="both"/>
        <w:rPr>
          <w:i/>
          <w:color w:val="auto"/>
        </w:rPr>
      </w:pPr>
      <w:r w:rsidRPr="0018380E">
        <w:rPr>
          <w:i/>
          <w:color w:val="auto"/>
        </w:rPr>
        <w:t>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w:t>
      </w:r>
      <w:r w:rsidR="005223D4">
        <w:rPr>
          <w:i/>
          <w:color w:val="auto"/>
        </w:rPr>
        <w:t xml:space="preserve"> </w:t>
      </w:r>
      <w:r w:rsidR="005223D4" w:rsidRPr="007F3DBB">
        <w:rPr>
          <w:i/>
          <w:color w:val="auto"/>
        </w:rPr>
        <w:t>loss</w:t>
      </w:r>
      <w:r w:rsidRPr="007F3DBB">
        <w:rPr>
          <w:i/>
          <w:color w:val="auto"/>
        </w:rPr>
        <w:t xml:space="preserve"> </w:t>
      </w:r>
      <w:r w:rsidR="005223D4" w:rsidRPr="007F3DBB">
        <w:rPr>
          <w:i/>
          <w:color w:val="auto"/>
        </w:rPr>
        <w:t>(HL)</w:t>
      </w:r>
      <w:r w:rsidR="005223D4">
        <w:rPr>
          <w:i/>
          <w:color w:val="auto"/>
        </w:rPr>
        <w:t xml:space="preserve"> </w:t>
      </w:r>
      <w:r w:rsidRPr="0018380E">
        <w:rPr>
          <w:i/>
          <w:color w:val="auto"/>
        </w:rPr>
        <w:t>or a multi-sensory impairment (MSI) will require specialist support and/or equipment to access their learning, or</w:t>
      </w:r>
      <w:r w:rsidR="007F3DBB">
        <w:rPr>
          <w:i/>
          <w:color w:val="auto"/>
        </w:rPr>
        <w:t xml:space="preserve"> </w:t>
      </w:r>
      <w:proofErr w:type="spellStart"/>
      <w:r w:rsidR="005223D4" w:rsidRPr="00C42D20">
        <w:rPr>
          <w:i/>
          <w:color w:val="auto"/>
        </w:rPr>
        <w:t>habilitation</w:t>
      </w:r>
      <w:proofErr w:type="spellEnd"/>
      <w:r w:rsidRPr="0018380E">
        <w:rPr>
          <w:i/>
          <w:color w:val="auto"/>
        </w:rPr>
        <w:t xml:space="preserve"> support. Children and young people with an MSI have a combination of </w:t>
      </w:r>
      <w:r w:rsidR="005223D4" w:rsidRPr="007F3DBB">
        <w:rPr>
          <w:i/>
          <w:color w:val="auto"/>
        </w:rPr>
        <w:t>permanent</w:t>
      </w:r>
      <w:r w:rsidR="005223D4">
        <w:rPr>
          <w:i/>
          <w:color w:val="auto"/>
        </w:rPr>
        <w:t xml:space="preserve"> </w:t>
      </w:r>
      <w:r w:rsidRPr="0018380E">
        <w:rPr>
          <w:i/>
          <w:color w:val="auto"/>
        </w:rPr>
        <w:t xml:space="preserve">vision </w:t>
      </w:r>
      <w:r w:rsidR="005223D4" w:rsidRPr="007F3DBB">
        <w:rPr>
          <w:i/>
          <w:color w:val="auto"/>
        </w:rPr>
        <w:t>impairment</w:t>
      </w:r>
      <w:r w:rsidR="005223D4">
        <w:rPr>
          <w:i/>
          <w:color w:val="auto"/>
        </w:rPr>
        <w:t xml:space="preserve"> </w:t>
      </w:r>
      <w:r w:rsidRPr="0018380E">
        <w:rPr>
          <w:i/>
          <w:color w:val="auto"/>
        </w:rPr>
        <w:t xml:space="preserve">and hearing </w:t>
      </w:r>
      <w:r w:rsidR="005223D4" w:rsidRPr="007F3DBB">
        <w:rPr>
          <w:i/>
          <w:color w:val="auto"/>
        </w:rPr>
        <w:t>loss</w:t>
      </w:r>
      <w:r w:rsidRPr="007F3DBB">
        <w:rPr>
          <w:i/>
          <w:color w:val="auto"/>
        </w:rPr>
        <w:t>.</w:t>
      </w:r>
      <w:r w:rsidRPr="0018380E">
        <w:rPr>
          <w:i/>
          <w:color w:val="auto"/>
        </w:rPr>
        <w:t xml:space="preserve"> </w:t>
      </w:r>
    </w:p>
    <w:p w14:paraId="5B3A2F1D" w14:textId="77777777" w:rsidR="00677657" w:rsidRPr="001B0D28" w:rsidRDefault="00677657" w:rsidP="00677657">
      <w:pPr>
        <w:pStyle w:val="Default"/>
        <w:jc w:val="both"/>
        <w:rPr>
          <w:color w:val="auto"/>
        </w:rPr>
      </w:pPr>
    </w:p>
    <w:p w14:paraId="622E4419" w14:textId="77777777" w:rsidR="00677657" w:rsidRPr="0018380E" w:rsidRDefault="00677657" w:rsidP="00677657">
      <w:pPr>
        <w:pStyle w:val="Default"/>
        <w:jc w:val="both"/>
        <w:rPr>
          <w:i/>
          <w:color w:val="auto"/>
        </w:rPr>
      </w:pPr>
      <w:r w:rsidRPr="0018380E">
        <w:rPr>
          <w:i/>
          <w:color w:val="auto"/>
        </w:rPr>
        <w:t xml:space="preserve">Some children and young people with a physical disability (PD) require additional ongoing support and equipment to access all the opportunities available to their peers. </w:t>
      </w:r>
    </w:p>
    <w:p w14:paraId="23F767BF" w14:textId="77777777" w:rsidR="00677657" w:rsidRPr="001B0D28" w:rsidRDefault="00677657" w:rsidP="00677657">
      <w:pPr>
        <w:jc w:val="both"/>
        <w:rPr>
          <w:szCs w:val="24"/>
        </w:rPr>
      </w:pPr>
      <w:r w:rsidRPr="001B0D28">
        <w:rPr>
          <w:szCs w:val="24"/>
        </w:rPr>
        <w:t>(</w:t>
      </w:r>
      <w:r>
        <w:rPr>
          <w:szCs w:val="24"/>
        </w:rPr>
        <w:t xml:space="preserve">6.35 </w:t>
      </w:r>
      <w:r w:rsidRPr="0018380E">
        <w:rPr>
          <w:i/>
          <w:szCs w:val="24"/>
        </w:rPr>
        <w:t>SEND Code of Practice 2015</w:t>
      </w:r>
      <w:r>
        <w:rPr>
          <w:i/>
          <w:szCs w:val="24"/>
        </w:rPr>
        <w:t xml:space="preserve"> p98</w:t>
      </w:r>
      <w:r w:rsidRPr="001B0D28">
        <w:rPr>
          <w:szCs w:val="24"/>
        </w:rPr>
        <w:t>)</w:t>
      </w:r>
    </w:p>
    <w:p w14:paraId="6553DD1B" w14:textId="77777777" w:rsidR="00677657" w:rsidRPr="001B0D28" w:rsidRDefault="00677657" w:rsidP="00677657">
      <w:pPr>
        <w:jc w:val="both"/>
        <w:rPr>
          <w:b/>
          <w:szCs w:val="24"/>
        </w:rPr>
      </w:pPr>
    </w:p>
    <w:p w14:paraId="5D564307" w14:textId="39C394EC" w:rsidR="00677657" w:rsidRPr="001B0D28" w:rsidRDefault="00677657" w:rsidP="00677657">
      <w:pPr>
        <w:jc w:val="both"/>
        <w:rPr>
          <w:szCs w:val="24"/>
        </w:rPr>
      </w:pPr>
      <w:r w:rsidRPr="001B0D28">
        <w:rPr>
          <w:b/>
          <w:szCs w:val="24"/>
        </w:rPr>
        <w:t xml:space="preserve">Physical </w:t>
      </w:r>
      <w:r w:rsidR="005223D4" w:rsidRPr="007F3DBB">
        <w:rPr>
          <w:b/>
          <w:szCs w:val="24"/>
        </w:rPr>
        <w:t>Disability</w:t>
      </w:r>
      <w:r w:rsidR="005223D4">
        <w:rPr>
          <w:b/>
          <w:szCs w:val="24"/>
        </w:rPr>
        <w:t xml:space="preserve"> </w:t>
      </w:r>
      <w:r w:rsidRPr="001B0D28">
        <w:rPr>
          <w:b/>
          <w:szCs w:val="24"/>
        </w:rPr>
        <w:t>(PD)</w:t>
      </w:r>
      <w:r w:rsidRPr="001B0D28">
        <w:rPr>
          <w:b/>
          <w:szCs w:val="24"/>
        </w:rPr>
        <w:tab/>
      </w:r>
      <w:r w:rsidRPr="001B0D28">
        <w:rPr>
          <w:szCs w:val="24"/>
        </w:rPr>
        <w:tab/>
      </w:r>
      <w:r w:rsidRPr="001B0D28">
        <w:rPr>
          <w:szCs w:val="24"/>
        </w:rPr>
        <w:tab/>
      </w:r>
      <w:r w:rsidRPr="001B0D28">
        <w:rPr>
          <w:szCs w:val="24"/>
        </w:rPr>
        <w:tab/>
      </w:r>
      <w:r w:rsidRPr="001B0D28">
        <w:rPr>
          <w:szCs w:val="24"/>
        </w:rPr>
        <w:tab/>
      </w:r>
      <w:r w:rsidRPr="001B0D28">
        <w:rPr>
          <w:szCs w:val="24"/>
        </w:rPr>
        <w:tab/>
      </w:r>
      <w:r w:rsidRPr="001B0D28">
        <w:rPr>
          <w:szCs w:val="24"/>
        </w:rPr>
        <w:tab/>
      </w:r>
    </w:p>
    <w:p w14:paraId="515644CD" w14:textId="77777777" w:rsidR="00677657" w:rsidRPr="001B0D28" w:rsidRDefault="00677657" w:rsidP="00677657">
      <w:pPr>
        <w:jc w:val="both"/>
        <w:rPr>
          <w:szCs w:val="24"/>
        </w:rPr>
      </w:pPr>
    </w:p>
    <w:p w14:paraId="759A3D78" w14:textId="77777777" w:rsidR="00677657" w:rsidRPr="001B0D28" w:rsidRDefault="00677657" w:rsidP="00D4529E">
      <w:pPr>
        <w:jc w:val="both"/>
        <w:rPr>
          <w:szCs w:val="24"/>
        </w:rPr>
      </w:pPr>
      <w:r w:rsidRPr="001B0D28">
        <w:rPr>
          <w:szCs w:val="24"/>
        </w:rPr>
        <w:t>This section describes children who have greater needs than most of their peers for support with their physical needs which can impact on their learning.</w:t>
      </w:r>
    </w:p>
    <w:p w14:paraId="39350BFF" w14:textId="77777777" w:rsidR="00677657" w:rsidRPr="001B0D28" w:rsidRDefault="00677657" w:rsidP="00D4529E">
      <w:pPr>
        <w:jc w:val="both"/>
        <w:rPr>
          <w:szCs w:val="24"/>
        </w:rPr>
      </w:pPr>
    </w:p>
    <w:p w14:paraId="431A0297" w14:textId="71E52432" w:rsidR="00677657" w:rsidRPr="00F57988" w:rsidRDefault="00677657" w:rsidP="005223D4">
      <w:r w:rsidRPr="001B0D28">
        <w:t xml:space="preserve">Some children with physical difficulties will have had their needs identified at an early age and may already have received support </w:t>
      </w:r>
      <w:proofErr w:type="gramStart"/>
      <w:r w:rsidRPr="001B0D28">
        <w:t>e.g.</w:t>
      </w:r>
      <w:proofErr w:type="gramEnd"/>
      <w:r w:rsidRPr="001B0D28">
        <w:t xml:space="preserve"> </w:t>
      </w:r>
      <w:r w:rsidRPr="00C62911">
        <w:rPr>
          <w:bCs/>
        </w:rPr>
        <w:t>Cerebral Palsy, Hypermobility</w:t>
      </w:r>
      <w:r w:rsidRPr="001B0D28">
        <w:rPr>
          <w:b/>
          <w:bCs/>
        </w:rPr>
        <w:t>,</w:t>
      </w:r>
      <w:r w:rsidR="00C62911">
        <w:rPr>
          <w:b/>
          <w:bCs/>
        </w:rPr>
        <w:t xml:space="preserve"> </w:t>
      </w:r>
      <w:r w:rsidRPr="001B0D28">
        <w:t xml:space="preserve">will need ongoing support and interventions. For others, needs may not become apparent until the child is </w:t>
      </w:r>
      <w:r w:rsidR="009378B2" w:rsidRPr="001B0D28">
        <w:t>older,</w:t>
      </w:r>
      <w:r w:rsidRPr="001B0D28">
        <w:t xml:space="preserve"> and they impact on his/her learning</w:t>
      </w:r>
      <w:r w:rsidR="007F3DBB" w:rsidRPr="007F3DBB">
        <w:t xml:space="preserve">. </w:t>
      </w:r>
      <w:r w:rsidR="005223D4" w:rsidRPr="007F3DBB">
        <w:t xml:space="preserve">Some children with physical difficulties may also have hidden learning difficulties such as planning and organisation that impacts their learning </w:t>
      </w:r>
      <w:proofErr w:type="gramStart"/>
      <w:r w:rsidR="005223D4" w:rsidRPr="007F3DBB">
        <w:t>e.g.</w:t>
      </w:r>
      <w:proofErr w:type="gramEnd"/>
      <w:r w:rsidR="005223D4" w:rsidRPr="007F3DBB">
        <w:t xml:space="preserve"> children with Developmental Coordination Disorder/Dyspraxia.</w:t>
      </w:r>
    </w:p>
    <w:p w14:paraId="57E2233C" w14:textId="77777777" w:rsidR="00677657" w:rsidRPr="001B0D28" w:rsidRDefault="00677657" w:rsidP="00D4529E">
      <w:pPr>
        <w:jc w:val="both"/>
        <w:rPr>
          <w:szCs w:val="24"/>
        </w:rPr>
      </w:pPr>
    </w:p>
    <w:p w14:paraId="196EA079" w14:textId="70B494C4" w:rsidR="00677657" w:rsidRPr="001B0D28" w:rsidRDefault="00677657" w:rsidP="00D4529E">
      <w:pPr>
        <w:rPr>
          <w:szCs w:val="24"/>
        </w:rPr>
      </w:pPr>
      <w:r w:rsidRPr="001B0D28">
        <w:rPr>
          <w:szCs w:val="24"/>
        </w:rPr>
        <w:t>Many children with physical needs require on going minor adaptations to the learning environment</w:t>
      </w:r>
      <w:r w:rsidR="005223D4">
        <w:rPr>
          <w:szCs w:val="24"/>
        </w:rPr>
        <w:t xml:space="preserve"> </w:t>
      </w:r>
      <w:r w:rsidR="005223D4" w:rsidRPr="007F3DBB">
        <w:rPr>
          <w:szCs w:val="24"/>
        </w:rPr>
        <w:t>and for the learning tasks including access to</w:t>
      </w:r>
      <w:r w:rsidR="005223D4">
        <w:rPr>
          <w:szCs w:val="24"/>
        </w:rPr>
        <w:t xml:space="preserve"> play</w:t>
      </w:r>
      <w:r w:rsidRPr="001B0D28">
        <w:rPr>
          <w:szCs w:val="24"/>
        </w:rPr>
        <w:t xml:space="preserve"> that would be considered as reasonable adjustments under the Equality Act 2010. For some this is the only support that is needed, they do not need additional SEN support. With the right support and knowledge children with physical difficulty can achieve as much as other children (</w:t>
      </w:r>
      <w:proofErr w:type="spellStart"/>
      <w:r w:rsidRPr="001B0D28">
        <w:rPr>
          <w:szCs w:val="24"/>
        </w:rPr>
        <w:t>PDNet</w:t>
      </w:r>
      <w:proofErr w:type="spellEnd"/>
      <w:r w:rsidRPr="001B0D28">
        <w:rPr>
          <w:szCs w:val="24"/>
        </w:rPr>
        <w:t xml:space="preserve"> Standards 2018 </w:t>
      </w:r>
      <w:hyperlink r:id="rId43" w:history="1">
        <w:r w:rsidRPr="007F3DBB">
          <w:rPr>
            <w:rStyle w:val="Hyperlink"/>
            <w:szCs w:val="24"/>
          </w:rPr>
          <w:t>http://pdnet.org.uk/resources/standards/</w:t>
        </w:r>
      </w:hyperlink>
      <w:r w:rsidRPr="007F3DBB">
        <w:rPr>
          <w:szCs w:val="24"/>
        </w:rPr>
        <w:t>)</w:t>
      </w:r>
      <w:r w:rsidRPr="001B0D28">
        <w:rPr>
          <w:szCs w:val="24"/>
        </w:rPr>
        <w:t xml:space="preserve"> </w:t>
      </w:r>
    </w:p>
    <w:p w14:paraId="440EF61B" w14:textId="77777777" w:rsidR="00677657" w:rsidRPr="001B0D28" w:rsidRDefault="00677657" w:rsidP="00D4529E">
      <w:pPr>
        <w:jc w:val="both"/>
        <w:rPr>
          <w:szCs w:val="24"/>
        </w:rPr>
      </w:pPr>
    </w:p>
    <w:p w14:paraId="0D0453D6" w14:textId="77777777" w:rsidR="00677657" w:rsidRPr="001B0D28" w:rsidDel="0BBF8FB4" w:rsidRDefault="00677657" w:rsidP="00D4529E">
      <w:pPr>
        <w:jc w:val="both"/>
        <w:rPr>
          <w:szCs w:val="24"/>
        </w:rPr>
      </w:pPr>
      <w:r w:rsidRPr="001B0D28">
        <w:rPr>
          <w:szCs w:val="24"/>
        </w:rPr>
        <w:t xml:space="preserve">Where some children have a diagnosed progressive physical condition, </w:t>
      </w:r>
      <w:proofErr w:type="gramStart"/>
      <w:r w:rsidRPr="001B0D28">
        <w:rPr>
          <w:szCs w:val="24"/>
        </w:rPr>
        <w:t>e.g.</w:t>
      </w:r>
      <w:proofErr w:type="gramEnd"/>
      <w:r w:rsidRPr="001B0D28">
        <w:rPr>
          <w:szCs w:val="24"/>
        </w:rPr>
        <w:t xml:space="preserve"> Duchenne muscular dystrophy, it is important to plan and prepare early for later needs. </w:t>
      </w:r>
    </w:p>
    <w:p w14:paraId="7A10ED0A" w14:textId="77777777" w:rsidR="00677657" w:rsidRPr="001B0D28" w:rsidDel="0BBF8FB4" w:rsidRDefault="00677657" w:rsidP="00D4529E">
      <w:pPr>
        <w:jc w:val="both"/>
        <w:rPr>
          <w:szCs w:val="24"/>
        </w:rPr>
      </w:pPr>
    </w:p>
    <w:p w14:paraId="76629097" w14:textId="77777777" w:rsidR="00677657" w:rsidRPr="001B0D28" w:rsidDel="0BBF8FB4" w:rsidRDefault="00677657" w:rsidP="00D4529E">
      <w:pPr>
        <w:jc w:val="both"/>
        <w:rPr>
          <w:b/>
          <w:bCs/>
          <w:szCs w:val="24"/>
        </w:rPr>
      </w:pPr>
      <w:r w:rsidRPr="001B0D28">
        <w:rPr>
          <w:szCs w:val="24"/>
        </w:rPr>
        <w:t>Other children have a temporary condition such as injured limb or post-operative care and need appropriate support to access learning.</w:t>
      </w:r>
    </w:p>
    <w:p w14:paraId="3E51E9B7" w14:textId="77777777" w:rsidR="00677657" w:rsidRPr="001B0D28" w:rsidRDefault="00677657" w:rsidP="00D4529E">
      <w:pPr>
        <w:jc w:val="both"/>
        <w:rPr>
          <w:b/>
          <w:bCs/>
          <w:szCs w:val="24"/>
        </w:rPr>
      </w:pPr>
    </w:p>
    <w:p w14:paraId="677FEADE" w14:textId="5032A891" w:rsidR="00677657" w:rsidRDefault="00677657" w:rsidP="00D4529E">
      <w:pPr>
        <w:jc w:val="both"/>
        <w:rPr>
          <w:szCs w:val="24"/>
        </w:rPr>
      </w:pPr>
      <w:r w:rsidRPr="001B0D28">
        <w:rPr>
          <w:szCs w:val="24"/>
        </w:rPr>
        <w:t>Unmet physical needs may impact on the child/ young person’s ability to learn in the same way and at the same rate as their peers.  The child/young person may also have linked social and emotional needs. Look across descriptors for all relevant areas of need to make sure that support is tailored appropriately.</w:t>
      </w:r>
    </w:p>
    <w:p w14:paraId="4279B3BE" w14:textId="26CBBA3B" w:rsidR="000570A5" w:rsidRDefault="000570A5" w:rsidP="00677657">
      <w:pPr>
        <w:jc w:val="both"/>
        <w:rPr>
          <w:szCs w:val="24"/>
        </w:rPr>
      </w:pPr>
    </w:p>
    <w:p w14:paraId="70B42BBE" w14:textId="12254803" w:rsidR="00D4529E" w:rsidRDefault="00D4529E" w:rsidP="00677657">
      <w:pPr>
        <w:jc w:val="both"/>
        <w:rPr>
          <w:szCs w:val="24"/>
        </w:rPr>
      </w:pPr>
    </w:p>
    <w:p w14:paraId="3B485469" w14:textId="77777777" w:rsidR="008E097B" w:rsidRPr="001B0D28" w:rsidRDefault="008E097B" w:rsidP="00677657">
      <w:pPr>
        <w:jc w:val="both"/>
        <w:rPr>
          <w:szCs w:val="24"/>
        </w:rPr>
      </w:pPr>
    </w:p>
    <w:p w14:paraId="6F022C78" w14:textId="7EAA882C" w:rsidR="004C6AD2" w:rsidRDefault="004C6AD2" w:rsidP="004C6AD2"/>
    <w:p w14:paraId="6F37037B" w14:textId="2C8D7D7F" w:rsidR="007F3DBB" w:rsidRDefault="007F3DBB" w:rsidP="004C6AD2"/>
    <w:p w14:paraId="4B1435B2" w14:textId="77777777" w:rsidR="007F3DBB" w:rsidRDefault="007F3DBB" w:rsidP="004C6AD2"/>
    <w:tbl>
      <w:tblPr>
        <w:tblStyle w:val="TableGridLight"/>
        <w:tblW w:w="5000" w:type="pct"/>
        <w:tblLook w:val="01E0" w:firstRow="1" w:lastRow="1" w:firstColumn="1" w:lastColumn="1" w:noHBand="0" w:noVBand="0"/>
      </w:tblPr>
      <w:tblGrid>
        <w:gridCol w:w="9350"/>
      </w:tblGrid>
      <w:tr w:rsidR="000570A5" w:rsidRPr="0051742E" w14:paraId="3EF7D8C4" w14:textId="77777777" w:rsidTr="00FB02D5">
        <w:trPr>
          <w:trHeight w:val="275"/>
        </w:trPr>
        <w:tc>
          <w:tcPr>
            <w:tcW w:w="5000" w:type="pct"/>
          </w:tcPr>
          <w:p w14:paraId="4543BC82" w14:textId="77777777" w:rsidR="000570A5" w:rsidRPr="0051742E" w:rsidRDefault="000570A5" w:rsidP="000570A5">
            <w:pPr>
              <w:rPr>
                <w:b/>
              </w:rPr>
            </w:pPr>
            <w:r w:rsidRPr="0051742E">
              <w:rPr>
                <w:b/>
              </w:rPr>
              <w:lastRenderedPageBreak/>
              <w:t xml:space="preserve">Foundation years </w:t>
            </w:r>
          </w:p>
          <w:p w14:paraId="52A390E1" w14:textId="77777777" w:rsidR="000570A5" w:rsidRDefault="000570A5" w:rsidP="000570A5">
            <w:pPr>
              <w:rPr>
                <w:b/>
              </w:rPr>
            </w:pPr>
            <w:r w:rsidRPr="0051742E">
              <w:rPr>
                <w:b/>
              </w:rPr>
              <w:t>Physical</w:t>
            </w:r>
            <w:r>
              <w:rPr>
                <w:b/>
              </w:rPr>
              <w:t xml:space="preserve"> needs</w:t>
            </w:r>
          </w:p>
          <w:p w14:paraId="20322666" w14:textId="77777777" w:rsidR="000570A5" w:rsidRPr="0048099D" w:rsidRDefault="000570A5" w:rsidP="007777F8"/>
        </w:tc>
      </w:tr>
      <w:tr w:rsidR="000570A5" w:rsidRPr="0051742E" w14:paraId="30C6A456" w14:textId="77777777" w:rsidTr="00FB02D5">
        <w:trPr>
          <w:trHeight w:val="275"/>
        </w:trPr>
        <w:tc>
          <w:tcPr>
            <w:tcW w:w="5000" w:type="pct"/>
          </w:tcPr>
          <w:p w14:paraId="5258B939" w14:textId="77777777" w:rsidR="000570A5" w:rsidRPr="0048099D" w:rsidRDefault="000570A5" w:rsidP="007777F8">
            <w:r w:rsidRPr="0048099D">
              <w:t>Name</w:t>
            </w:r>
          </w:p>
        </w:tc>
      </w:tr>
      <w:tr w:rsidR="000570A5" w:rsidRPr="0051742E" w14:paraId="5061AEB7" w14:textId="77777777" w:rsidTr="00FB02D5">
        <w:trPr>
          <w:trHeight w:val="275"/>
        </w:trPr>
        <w:tc>
          <w:tcPr>
            <w:tcW w:w="5000" w:type="pct"/>
          </w:tcPr>
          <w:p w14:paraId="7A7E0A65" w14:textId="1F147717" w:rsidR="000570A5" w:rsidRPr="0048099D" w:rsidRDefault="000570A5" w:rsidP="007777F8">
            <w:r>
              <w:t>D.O.B.</w:t>
            </w:r>
          </w:p>
        </w:tc>
      </w:tr>
      <w:tr w:rsidR="000570A5" w:rsidRPr="0051742E" w14:paraId="6CB1A9F1" w14:textId="77777777" w:rsidTr="00FB02D5">
        <w:trPr>
          <w:trHeight w:val="275"/>
        </w:trPr>
        <w:tc>
          <w:tcPr>
            <w:tcW w:w="5000" w:type="pct"/>
          </w:tcPr>
          <w:p w14:paraId="7F68A5E8" w14:textId="2B91375B" w:rsidR="000570A5" w:rsidRPr="0048099D" w:rsidRDefault="000570A5" w:rsidP="007777F8">
            <w:r>
              <w:t>Date</w:t>
            </w:r>
          </w:p>
        </w:tc>
      </w:tr>
    </w:tbl>
    <w:p w14:paraId="3DE0D538" w14:textId="77777777" w:rsidR="004C6AD2" w:rsidRDefault="004C6AD2" w:rsidP="00752C2C"/>
    <w:tbl>
      <w:tblPr>
        <w:tblStyle w:val="TableGridLight"/>
        <w:tblW w:w="5001" w:type="pct"/>
        <w:tblLayout w:type="fixed"/>
        <w:tblLook w:val="01E0" w:firstRow="1" w:lastRow="1" w:firstColumn="1" w:lastColumn="1" w:noHBand="0" w:noVBand="0"/>
      </w:tblPr>
      <w:tblGrid>
        <w:gridCol w:w="8219"/>
        <w:gridCol w:w="1133"/>
      </w:tblGrid>
      <w:tr w:rsidR="00D378DC" w:rsidRPr="0051742E" w14:paraId="2539AB43" w14:textId="77777777" w:rsidTr="00FB02D5">
        <w:tc>
          <w:tcPr>
            <w:tcW w:w="4394" w:type="pct"/>
          </w:tcPr>
          <w:p w14:paraId="0CA69990" w14:textId="77777777" w:rsidR="00D378DC" w:rsidRPr="004C6AD2" w:rsidRDefault="00D378DC" w:rsidP="000D4022">
            <w:pPr>
              <w:rPr>
                <w:b/>
                <w:i/>
              </w:rPr>
            </w:pPr>
            <w:r w:rsidRPr="004C6AD2">
              <w:rPr>
                <w:b/>
              </w:rPr>
              <w:t>The child needs support for some of the following:</w:t>
            </w:r>
          </w:p>
        </w:tc>
        <w:tc>
          <w:tcPr>
            <w:tcW w:w="606" w:type="pct"/>
          </w:tcPr>
          <w:p w14:paraId="23984FCA" w14:textId="58C93A9A" w:rsidR="00D378DC" w:rsidRPr="0051742E" w:rsidRDefault="00D378DC" w:rsidP="000D4022">
            <w:r w:rsidRPr="002A373E">
              <w:rPr>
                <w:sz w:val="22"/>
                <w:szCs w:val="22"/>
              </w:rPr>
              <w:t>Date observed</w:t>
            </w:r>
          </w:p>
        </w:tc>
      </w:tr>
      <w:tr w:rsidR="00D378DC" w:rsidRPr="0051742E" w14:paraId="164B8881" w14:textId="77777777" w:rsidTr="00FB02D5">
        <w:tc>
          <w:tcPr>
            <w:tcW w:w="4394" w:type="pct"/>
          </w:tcPr>
          <w:p w14:paraId="306BE9A1" w14:textId="77777777" w:rsidR="00D378DC" w:rsidRDefault="00D378DC" w:rsidP="000D4022">
            <w:pPr>
              <w:rPr>
                <w:b/>
              </w:rPr>
            </w:pPr>
            <w:r w:rsidRPr="0051742E">
              <w:rPr>
                <w:b/>
                <w:i/>
              </w:rPr>
              <w:t>By 2 years old the child needs support for at least one of the following</w:t>
            </w:r>
            <w:r w:rsidRPr="0051742E">
              <w:rPr>
                <w:b/>
              </w:rPr>
              <w:t>:</w:t>
            </w:r>
          </w:p>
          <w:p w14:paraId="36EE997C" w14:textId="77777777" w:rsidR="00D378DC" w:rsidRPr="0051742E" w:rsidRDefault="00D378DC" w:rsidP="000D4022">
            <w:pPr>
              <w:rPr>
                <w:b/>
              </w:rPr>
            </w:pPr>
          </w:p>
        </w:tc>
        <w:tc>
          <w:tcPr>
            <w:tcW w:w="606" w:type="pct"/>
          </w:tcPr>
          <w:p w14:paraId="0D08665C" w14:textId="77777777" w:rsidR="00D378DC" w:rsidRPr="0051742E" w:rsidRDefault="00D378DC" w:rsidP="000D4022"/>
        </w:tc>
      </w:tr>
      <w:tr w:rsidR="00D378DC" w:rsidRPr="00325B33" w14:paraId="448852AA" w14:textId="77777777" w:rsidTr="00FB02D5">
        <w:tc>
          <w:tcPr>
            <w:tcW w:w="4394" w:type="pct"/>
          </w:tcPr>
          <w:p w14:paraId="6AC06F5D" w14:textId="77777777" w:rsidR="00D378DC" w:rsidRPr="008D35D5" w:rsidRDefault="00D378DC" w:rsidP="000D4022">
            <w:pPr>
              <w:rPr>
                <w:strike/>
              </w:rPr>
            </w:pPr>
            <w:r>
              <w:t>G</w:t>
            </w:r>
            <w:r w:rsidRPr="00596B13">
              <w:t>ets into child’s chair without assistance</w:t>
            </w:r>
          </w:p>
        </w:tc>
        <w:tc>
          <w:tcPr>
            <w:tcW w:w="606" w:type="pct"/>
          </w:tcPr>
          <w:p w14:paraId="24329B9B" w14:textId="77777777" w:rsidR="00D378DC" w:rsidRPr="00325B33" w:rsidRDefault="00D378DC" w:rsidP="000D4022"/>
        </w:tc>
      </w:tr>
      <w:tr w:rsidR="00D378DC" w:rsidRPr="00325B33" w14:paraId="4918758B" w14:textId="77777777" w:rsidTr="00FB02D5">
        <w:tc>
          <w:tcPr>
            <w:tcW w:w="4394" w:type="pct"/>
          </w:tcPr>
          <w:p w14:paraId="3CD816EE" w14:textId="77777777" w:rsidR="00D378DC" w:rsidRPr="00596B13" w:rsidRDefault="00D378DC" w:rsidP="000D4022">
            <w:r>
              <w:t>S</w:t>
            </w:r>
            <w:r w:rsidRPr="00596B13">
              <w:t>quats to pick up a toy and rises to feet using hands as support</w:t>
            </w:r>
          </w:p>
        </w:tc>
        <w:tc>
          <w:tcPr>
            <w:tcW w:w="606" w:type="pct"/>
          </w:tcPr>
          <w:p w14:paraId="6509EEBB" w14:textId="77777777" w:rsidR="00D378DC" w:rsidRPr="00325B33" w:rsidRDefault="00D378DC" w:rsidP="000D4022"/>
        </w:tc>
      </w:tr>
      <w:tr w:rsidR="00D378DC" w:rsidRPr="00325B33" w14:paraId="3DD9B3CD" w14:textId="77777777" w:rsidTr="00FB02D5">
        <w:tc>
          <w:tcPr>
            <w:tcW w:w="4394" w:type="pct"/>
          </w:tcPr>
          <w:p w14:paraId="0F0B49B2" w14:textId="77777777" w:rsidR="007F3DBB" w:rsidRDefault="00D378DC" w:rsidP="000D4022">
            <w:r>
              <w:t>W</w:t>
            </w:r>
            <w:r w:rsidRPr="00596B13">
              <w:t>alks well holding a toy</w:t>
            </w:r>
            <w:r w:rsidR="007F3DBB">
              <w:t xml:space="preserve"> </w:t>
            </w:r>
          </w:p>
          <w:p w14:paraId="4A6227C4" w14:textId="4CB5DA92" w:rsidR="00D378DC" w:rsidRPr="00596B13" w:rsidRDefault="00F31F7C" w:rsidP="000D4022">
            <w:pPr>
              <w:rPr>
                <w:strike/>
              </w:rPr>
            </w:pPr>
            <w:r w:rsidRPr="00F31F7C">
              <w:t>S</w:t>
            </w:r>
            <w:r w:rsidR="00897E3D" w:rsidRPr="00F31F7C">
              <w:t xml:space="preserve">horter steps and narrower gait </w:t>
            </w:r>
            <w:proofErr w:type="gramStart"/>
            <w:r w:rsidR="00897E3D" w:rsidRPr="00F31F7C">
              <w:t>i.e.</w:t>
            </w:r>
            <w:proofErr w:type="gramEnd"/>
            <w:r w:rsidR="00897E3D" w:rsidRPr="00F31F7C">
              <w:t xml:space="preserve"> no longer needs to hold arms out for balance</w:t>
            </w:r>
          </w:p>
        </w:tc>
        <w:tc>
          <w:tcPr>
            <w:tcW w:w="606" w:type="pct"/>
          </w:tcPr>
          <w:p w14:paraId="37406E71" w14:textId="77777777" w:rsidR="00D378DC" w:rsidRPr="00325B33" w:rsidRDefault="00D378DC" w:rsidP="000D4022"/>
        </w:tc>
      </w:tr>
      <w:tr w:rsidR="00D378DC" w:rsidRPr="00325B33" w14:paraId="146A603B" w14:textId="77777777" w:rsidTr="00FB02D5">
        <w:tc>
          <w:tcPr>
            <w:tcW w:w="4394" w:type="pct"/>
          </w:tcPr>
          <w:p w14:paraId="63D395A3" w14:textId="77777777" w:rsidR="00D378DC" w:rsidRPr="00325B33" w:rsidRDefault="00D378DC" w:rsidP="000D4022">
            <w:r>
              <w:t>T</w:t>
            </w:r>
            <w:r w:rsidRPr="00325B33">
              <w:t>rying to feed him/herself with a spoon</w:t>
            </w:r>
          </w:p>
        </w:tc>
        <w:tc>
          <w:tcPr>
            <w:tcW w:w="606" w:type="pct"/>
          </w:tcPr>
          <w:p w14:paraId="465DB80B" w14:textId="77777777" w:rsidR="00D378DC" w:rsidRPr="00325B33" w:rsidRDefault="00D378DC" w:rsidP="000D4022"/>
        </w:tc>
      </w:tr>
      <w:tr w:rsidR="00D378DC" w:rsidRPr="00325B33" w14:paraId="709B57BC" w14:textId="77777777" w:rsidTr="00FB02D5">
        <w:tc>
          <w:tcPr>
            <w:tcW w:w="4394" w:type="pct"/>
          </w:tcPr>
          <w:p w14:paraId="4FFA6FEE" w14:textId="77777777" w:rsidR="00D378DC" w:rsidRPr="00325B33" w:rsidRDefault="00D378DC" w:rsidP="000D4022">
            <w:r>
              <w:t>H</w:t>
            </w:r>
            <w:r w:rsidRPr="00325B33">
              <w:t>olding a lidded beaker in 2 hands and drinking</w:t>
            </w:r>
          </w:p>
        </w:tc>
        <w:tc>
          <w:tcPr>
            <w:tcW w:w="606" w:type="pct"/>
          </w:tcPr>
          <w:p w14:paraId="2FA5397E" w14:textId="77777777" w:rsidR="00D378DC" w:rsidRPr="00325B33" w:rsidRDefault="00D378DC" w:rsidP="000D4022"/>
        </w:tc>
      </w:tr>
      <w:tr w:rsidR="00D378DC" w:rsidRPr="00325B33" w14:paraId="779FEF25" w14:textId="77777777" w:rsidTr="00FB02D5">
        <w:tc>
          <w:tcPr>
            <w:tcW w:w="4394" w:type="pct"/>
          </w:tcPr>
          <w:p w14:paraId="1281B3A5" w14:textId="77777777" w:rsidR="00D378DC" w:rsidRPr="00325B33" w:rsidRDefault="00D378DC" w:rsidP="000D4022">
            <w:r>
              <w:t>T</w:t>
            </w:r>
            <w:r w:rsidRPr="00325B33">
              <w:t xml:space="preserve">aking off easily removed clothes, </w:t>
            </w:r>
            <w:proofErr w:type="gramStart"/>
            <w:r w:rsidRPr="00325B33">
              <w:t>e</w:t>
            </w:r>
            <w:r>
              <w:t>.</w:t>
            </w:r>
            <w:r w:rsidRPr="00325B33">
              <w:t>g</w:t>
            </w:r>
            <w:r>
              <w:t>.</w:t>
            </w:r>
            <w:proofErr w:type="gramEnd"/>
            <w:r w:rsidRPr="00325B33">
              <w:t xml:space="preserve"> socks or unzipped coat</w:t>
            </w:r>
          </w:p>
        </w:tc>
        <w:tc>
          <w:tcPr>
            <w:tcW w:w="606" w:type="pct"/>
          </w:tcPr>
          <w:p w14:paraId="5FA5D316" w14:textId="77777777" w:rsidR="00D378DC" w:rsidRPr="00325B33" w:rsidRDefault="00D378DC" w:rsidP="000D4022"/>
        </w:tc>
      </w:tr>
      <w:tr w:rsidR="00D378DC" w:rsidRPr="00325B33" w14:paraId="6E158A98" w14:textId="77777777" w:rsidTr="00FB02D5">
        <w:tc>
          <w:tcPr>
            <w:tcW w:w="4394" w:type="pct"/>
          </w:tcPr>
          <w:p w14:paraId="4DA65DD2" w14:textId="77777777" w:rsidR="00D378DC" w:rsidRPr="00325B33" w:rsidRDefault="00D378DC" w:rsidP="000D4022">
            <w:r>
              <w:t>S</w:t>
            </w:r>
            <w:r w:rsidRPr="00596B13">
              <w:t>cribbles with crayon – whole hand grip</w:t>
            </w:r>
          </w:p>
        </w:tc>
        <w:tc>
          <w:tcPr>
            <w:tcW w:w="606" w:type="pct"/>
          </w:tcPr>
          <w:p w14:paraId="3A6920A1" w14:textId="77777777" w:rsidR="00D378DC" w:rsidRPr="00325B33" w:rsidRDefault="00D378DC" w:rsidP="000D4022"/>
        </w:tc>
      </w:tr>
      <w:tr w:rsidR="00D378DC" w:rsidRPr="00325B33" w14:paraId="786905EC" w14:textId="77777777" w:rsidTr="00FB02D5">
        <w:tc>
          <w:tcPr>
            <w:tcW w:w="4394" w:type="pct"/>
          </w:tcPr>
          <w:p w14:paraId="4B72CC59" w14:textId="77777777" w:rsidR="00D378DC" w:rsidRPr="00325B33" w:rsidRDefault="00D378DC" w:rsidP="000D4022">
            <w:r>
              <w:t>B</w:t>
            </w:r>
            <w:r w:rsidRPr="00325B33">
              <w:t>uilding a tower of 2 blocks</w:t>
            </w:r>
          </w:p>
        </w:tc>
        <w:tc>
          <w:tcPr>
            <w:tcW w:w="606" w:type="pct"/>
          </w:tcPr>
          <w:p w14:paraId="0A40F0F8" w14:textId="77777777" w:rsidR="00D378DC" w:rsidRPr="00325B33" w:rsidRDefault="00D378DC" w:rsidP="000D4022"/>
        </w:tc>
      </w:tr>
      <w:tr w:rsidR="00D378DC" w:rsidRPr="00325B33" w14:paraId="39BB3134" w14:textId="77777777" w:rsidTr="00FB02D5">
        <w:tc>
          <w:tcPr>
            <w:tcW w:w="4394" w:type="pct"/>
          </w:tcPr>
          <w:p w14:paraId="701538E6" w14:textId="77777777" w:rsidR="00D378DC" w:rsidRPr="00325B33" w:rsidRDefault="00D378DC" w:rsidP="000D4022">
            <w:pPr>
              <w:rPr>
                <w:i/>
              </w:rPr>
            </w:pPr>
            <w:r>
              <w:t>U</w:t>
            </w:r>
            <w:r w:rsidRPr="00325B33">
              <w:t>sing a finger thumb pincer grasp,</w:t>
            </w:r>
            <w:r w:rsidRPr="00325B33">
              <w:rPr>
                <w:i/>
              </w:rPr>
              <w:t xml:space="preserve"> </w:t>
            </w:r>
            <w:proofErr w:type="gramStart"/>
            <w:r w:rsidRPr="00325B33">
              <w:t>e</w:t>
            </w:r>
            <w:r>
              <w:t>.</w:t>
            </w:r>
            <w:r w:rsidRPr="00325B33">
              <w:t>g</w:t>
            </w:r>
            <w:r>
              <w:t>.</w:t>
            </w:r>
            <w:proofErr w:type="gramEnd"/>
            <w:r w:rsidRPr="00325B33">
              <w:t xml:space="preserve"> picking up a raisin.</w:t>
            </w:r>
          </w:p>
        </w:tc>
        <w:tc>
          <w:tcPr>
            <w:tcW w:w="606" w:type="pct"/>
          </w:tcPr>
          <w:p w14:paraId="79C29AD7" w14:textId="77777777" w:rsidR="00D378DC" w:rsidRPr="00325B33" w:rsidRDefault="00D378DC" w:rsidP="000D4022"/>
        </w:tc>
      </w:tr>
      <w:tr w:rsidR="00D378DC" w:rsidRPr="00325B33" w14:paraId="1EC706E8" w14:textId="77777777" w:rsidTr="00FB02D5">
        <w:trPr>
          <w:trHeight w:val="305"/>
        </w:trPr>
        <w:tc>
          <w:tcPr>
            <w:tcW w:w="4394" w:type="pct"/>
          </w:tcPr>
          <w:p w14:paraId="5D5B5E8C" w14:textId="77777777" w:rsidR="00D378DC" w:rsidRDefault="00D378DC" w:rsidP="000D4022">
            <w:pPr>
              <w:rPr>
                <w:b/>
                <w:i/>
              </w:rPr>
            </w:pPr>
            <w:r w:rsidRPr="00325B33">
              <w:rPr>
                <w:b/>
                <w:i/>
              </w:rPr>
              <w:t>By 3 years the child needs support for at least one of the following:</w:t>
            </w:r>
          </w:p>
          <w:p w14:paraId="154705B7" w14:textId="77777777" w:rsidR="00D378DC" w:rsidRPr="00325B33" w:rsidRDefault="00D378DC" w:rsidP="000D4022"/>
        </w:tc>
        <w:tc>
          <w:tcPr>
            <w:tcW w:w="606" w:type="pct"/>
          </w:tcPr>
          <w:p w14:paraId="4EA15858" w14:textId="77777777" w:rsidR="00D378DC" w:rsidRPr="00325B33" w:rsidRDefault="00D378DC" w:rsidP="000D4022"/>
        </w:tc>
      </w:tr>
      <w:tr w:rsidR="00D378DC" w:rsidRPr="00325B33" w14:paraId="1EA046CA" w14:textId="77777777" w:rsidTr="00FB02D5">
        <w:trPr>
          <w:trHeight w:val="305"/>
        </w:trPr>
        <w:tc>
          <w:tcPr>
            <w:tcW w:w="4394" w:type="pct"/>
          </w:tcPr>
          <w:p w14:paraId="5460AB13" w14:textId="77777777" w:rsidR="00D378DC" w:rsidRPr="00325B33" w:rsidRDefault="00D378DC" w:rsidP="000D4022">
            <w:r>
              <w:t>W</w:t>
            </w:r>
            <w:r w:rsidRPr="00325B33">
              <w:t xml:space="preserve">alking </w:t>
            </w:r>
            <w:r w:rsidRPr="00596B13">
              <w:t>confidently and run</w:t>
            </w:r>
            <w:r>
              <w:t>ning</w:t>
            </w:r>
          </w:p>
        </w:tc>
        <w:tc>
          <w:tcPr>
            <w:tcW w:w="606" w:type="pct"/>
          </w:tcPr>
          <w:p w14:paraId="7B5C4A6E" w14:textId="77777777" w:rsidR="00D378DC" w:rsidRPr="00325B33" w:rsidRDefault="00D378DC" w:rsidP="000D4022"/>
        </w:tc>
      </w:tr>
      <w:tr w:rsidR="00D378DC" w:rsidRPr="00325B33" w14:paraId="60A9EA23" w14:textId="77777777" w:rsidTr="00FB02D5">
        <w:tc>
          <w:tcPr>
            <w:tcW w:w="4394" w:type="pct"/>
          </w:tcPr>
          <w:p w14:paraId="05C86B5C" w14:textId="77777777" w:rsidR="00D378DC" w:rsidRPr="00325B33" w:rsidRDefault="00D378DC" w:rsidP="000D4022">
            <w:r>
              <w:t>W</w:t>
            </w:r>
            <w:r w:rsidRPr="00325B33">
              <w:t>alking up and downstairs, holding on</w:t>
            </w:r>
          </w:p>
        </w:tc>
        <w:tc>
          <w:tcPr>
            <w:tcW w:w="606" w:type="pct"/>
          </w:tcPr>
          <w:p w14:paraId="36C28D0D" w14:textId="77777777" w:rsidR="00D378DC" w:rsidRPr="00325B33" w:rsidRDefault="00D378DC" w:rsidP="000D4022"/>
        </w:tc>
      </w:tr>
      <w:tr w:rsidR="00D378DC" w:rsidRPr="00325B33" w14:paraId="736EC013" w14:textId="77777777" w:rsidTr="00FB02D5">
        <w:tc>
          <w:tcPr>
            <w:tcW w:w="4394" w:type="pct"/>
          </w:tcPr>
          <w:p w14:paraId="71882651" w14:textId="778EF4E4" w:rsidR="00D378DC" w:rsidRPr="00F31F7C" w:rsidRDefault="00D378DC" w:rsidP="000D4022">
            <w:r w:rsidRPr="00F31F7C">
              <w:t xml:space="preserve">Throwing a ball </w:t>
            </w:r>
          </w:p>
        </w:tc>
        <w:tc>
          <w:tcPr>
            <w:tcW w:w="606" w:type="pct"/>
          </w:tcPr>
          <w:p w14:paraId="2C6D2D47" w14:textId="77777777" w:rsidR="00D378DC" w:rsidRPr="00325B33" w:rsidRDefault="00D378DC" w:rsidP="000D4022"/>
        </w:tc>
      </w:tr>
      <w:tr w:rsidR="00897E3D" w:rsidRPr="00325B33" w14:paraId="1D77BBE3" w14:textId="77777777" w:rsidTr="00FB02D5">
        <w:tc>
          <w:tcPr>
            <w:tcW w:w="4394" w:type="pct"/>
          </w:tcPr>
          <w:p w14:paraId="65468C20" w14:textId="54D6C650" w:rsidR="00897E3D" w:rsidRPr="00F31F7C" w:rsidRDefault="00897E3D" w:rsidP="000D4022">
            <w:r w:rsidRPr="00F31F7C">
              <w:t>Kicking a large ball</w:t>
            </w:r>
          </w:p>
        </w:tc>
        <w:tc>
          <w:tcPr>
            <w:tcW w:w="606" w:type="pct"/>
          </w:tcPr>
          <w:p w14:paraId="5E7A861C" w14:textId="77777777" w:rsidR="00897E3D" w:rsidRPr="00325B33" w:rsidRDefault="00897E3D" w:rsidP="000D4022"/>
        </w:tc>
      </w:tr>
      <w:tr w:rsidR="00D378DC" w:rsidRPr="00325B33" w14:paraId="6E98C6B9" w14:textId="77777777" w:rsidTr="00FB02D5">
        <w:tc>
          <w:tcPr>
            <w:tcW w:w="4394" w:type="pct"/>
          </w:tcPr>
          <w:p w14:paraId="7ACB9D72" w14:textId="77777777" w:rsidR="00D378DC" w:rsidRPr="00596B13" w:rsidRDefault="00D378DC" w:rsidP="000D4022">
            <w:r>
              <w:t>J</w:t>
            </w:r>
            <w:r w:rsidRPr="00596B13">
              <w:t>umping from a low step</w:t>
            </w:r>
          </w:p>
        </w:tc>
        <w:tc>
          <w:tcPr>
            <w:tcW w:w="606" w:type="pct"/>
          </w:tcPr>
          <w:p w14:paraId="4DD48FAD" w14:textId="77777777" w:rsidR="00D378DC" w:rsidRPr="00325B33" w:rsidRDefault="00D378DC" w:rsidP="000D4022"/>
        </w:tc>
      </w:tr>
      <w:tr w:rsidR="00D378DC" w:rsidRPr="00325B33" w14:paraId="6D0EF975" w14:textId="77777777" w:rsidTr="00FB02D5">
        <w:tc>
          <w:tcPr>
            <w:tcW w:w="4394" w:type="pct"/>
          </w:tcPr>
          <w:p w14:paraId="760C901B" w14:textId="77777777" w:rsidR="00D378DC" w:rsidRPr="00596B13" w:rsidRDefault="00D378DC" w:rsidP="000D4022">
            <w:r>
              <w:t>H</w:t>
            </w:r>
            <w:r w:rsidRPr="00596B13">
              <w:t xml:space="preserve">elping with dressing </w:t>
            </w:r>
            <w:proofErr w:type="gramStart"/>
            <w:r w:rsidRPr="00596B13">
              <w:t>e.g.</w:t>
            </w:r>
            <w:proofErr w:type="gramEnd"/>
            <w:r w:rsidRPr="00596B13">
              <w:t xml:space="preserve"> pulling down trousers</w:t>
            </w:r>
          </w:p>
        </w:tc>
        <w:tc>
          <w:tcPr>
            <w:tcW w:w="606" w:type="pct"/>
          </w:tcPr>
          <w:p w14:paraId="5A28DF65" w14:textId="77777777" w:rsidR="00D378DC" w:rsidRPr="00325B33" w:rsidRDefault="00D378DC" w:rsidP="000D4022"/>
        </w:tc>
      </w:tr>
      <w:tr w:rsidR="00D378DC" w:rsidRPr="00325B33" w14:paraId="7CC7C9AC" w14:textId="77777777" w:rsidTr="00FB02D5">
        <w:tc>
          <w:tcPr>
            <w:tcW w:w="4394" w:type="pct"/>
          </w:tcPr>
          <w:p w14:paraId="7285008D" w14:textId="4255D793" w:rsidR="00D378DC" w:rsidRPr="00596B13" w:rsidRDefault="00D378DC" w:rsidP="000D4022">
            <w:r>
              <w:t>U</w:t>
            </w:r>
            <w:r w:rsidRPr="00596B13">
              <w:t>sing spoon to eat</w:t>
            </w:r>
          </w:p>
        </w:tc>
        <w:tc>
          <w:tcPr>
            <w:tcW w:w="606" w:type="pct"/>
          </w:tcPr>
          <w:p w14:paraId="210FF8C8" w14:textId="77777777" w:rsidR="00D378DC" w:rsidRPr="00325B33" w:rsidRDefault="00D378DC" w:rsidP="000D4022"/>
        </w:tc>
      </w:tr>
      <w:tr w:rsidR="00D378DC" w:rsidRPr="00325B33" w14:paraId="0F135DC4" w14:textId="77777777" w:rsidTr="00FB02D5">
        <w:tc>
          <w:tcPr>
            <w:tcW w:w="4394" w:type="pct"/>
          </w:tcPr>
          <w:p w14:paraId="1790D475" w14:textId="77777777" w:rsidR="00D378DC" w:rsidRPr="00325B33" w:rsidRDefault="00D378DC" w:rsidP="000D4022">
            <w:r>
              <w:t>H</w:t>
            </w:r>
            <w:r w:rsidRPr="00325B33">
              <w:t xml:space="preserve">olding a pencil between thumb and two fingers and </w:t>
            </w:r>
            <w:r w:rsidRPr="00D04CD9">
              <w:t xml:space="preserve">making </w:t>
            </w:r>
            <w:r w:rsidRPr="00D04CD9">
              <w:rPr>
                <w:strike/>
              </w:rPr>
              <w:t>a</w:t>
            </w:r>
            <w:r w:rsidRPr="00D04CD9">
              <w:t xml:space="preserve"> circular scribble or horizontal line</w:t>
            </w:r>
          </w:p>
        </w:tc>
        <w:tc>
          <w:tcPr>
            <w:tcW w:w="606" w:type="pct"/>
          </w:tcPr>
          <w:p w14:paraId="0B63CF46" w14:textId="77777777" w:rsidR="00D378DC" w:rsidRPr="00325B33" w:rsidRDefault="00D378DC" w:rsidP="000D4022"/>
        </w:tc>
      </w:tr>
      <w:tr w:rsidR="00897E3D" w:rsidRPr="00325B33" w14:paraId="0AE90A6F" w14:textId="77777777" w:rsidTr="00FB02D5">
        <w:tc>
          <w:tcPr>
            <w:tcW w:w="4394" w:type="pct"/>
          </w:tcPr>
          <w:p w14:paraId="7E2FE05F" w14:textId="62282F90" w:rsidR="00897E3D" w:rsidRPr="00F31F7C" w:rsidRDefault="00897E3D" w:rsidP="000D4022">
            <w:r w:rsidRPr="00F31F7C">
              <w:t>Can turn a knob and unscrew lids</w:t>
            </w:r>
          </w:p>
        </w:tc>
        <w:tc>
          <w:tcPr>
            <w:tcW w:w="606" w:type="pct"/>
          </w:tcPr>
          <w:p w14:paraId="0DBF9CA4" w14:textId="77777777" w:rsidR="00897E3D" w:rsidRPr="00325B33" w:rsidRDefault="00897E3D" w:rsidP="000D4022"/>
        </w:tc>
      </w:tr>
      <w:tr w:rsidR="00D378DC" w:rsidRPr="00325B33" w14:paraId="1CE2CE80" w14:textId="77777777" w:rsidTr="00FB02D5">
        <w:tc>
          <w:tcPr>
            <w:tcW w:w="4394" w:type="pct"/>
          </w:tcPr>
          <w:p w14:paraId="7500D78E" w14:textId="77777777" w:rsidR="00D378DC" w:rsidRDefault="00D378DC" w:rsidP="000D4022">
            <w:pPr>
              <w:rPr>
                <w:b/>
                <w:i/>
              </w:rPr>
            </w:pPr>
            <w:r w:rsidRPr="00325B33">
              <w:rPr>
                <w:b/>
                <w:i/>
              </w:rPr>
              <w:t xml:space="preserve">By </w:t>
            </w:r>
            <w:r>
              <w:rPr>
                <w:b/>
                <w:i/>
              </w:rPr>
              <w:t xml:space="preserve">4 </w:t>
            </w:r>
            <w:r w:rsidRPr="00325B33">
              <w:rPr>
                <w:b/>
                <w:i/>
              </w:rPr>
              <w:t>years old the child needs support for at least one of the following:</w:t>
            </w:r>
          </w:p>
          <w:p w14:paraId="3C5A5AFF" w14:textId="77777777" w:rsidR="00D378DC" w:rsidRPr="00325B33" w:rsidRDefault="00D378DC" w:rsidP="000D4022"/>
        </w:tc>
        <w:tc>
          <w:tcPr>
            <w:tcW w:w="606" w:type="pct"/>
          </w:tcPr>
          <w:p w14:paraId="4DD91AB7" w14:textId="77777777" w:rsidR="00D378DC" w:rsidRPr="00325B33" w:rsidRDefault="00D378DC" w:rsidP="000D4022"/>
        </w:tc>
      </w:tr>
      <w:tr w:rsidR="00D378DC" w:rsidRPr="00325B33" w14:paraId="7ACECCDD" w14:textId="77777777" w:rsidTr="00FB02D5">
        <w:tc>
          <w:tcPr>
            <w:tcW w:w="4394" w:type="pct"/>
          </w:tcPr>
          <w:p w14:paraId="4418CD2E" w14:textId="31BF2A1C" w:rsidR="00D378DC" w:rsidRPr="00D04CD9" w:rsidRDefault="00D378DC" w:rsidP="000D4022">
            <w:r>
              <w:t>R</w:t>
            </w:r>
            <w:r w:rsidRPr="00D04CD9">
              <w:t xml:space="preserve">iding a tricycle using </w:t>
            </w:r>
            <w:r w:rsidRPr="00F31F7C">
              <w:t>pedals</w:t>
            </w:r>
            <w:r w:rsidR="00897E3D" w:rsidRPr="00F31F7C">
              <w:t xml:space="preserve"> or balance bike</w:t>
            </w:r>
            <w:r w:rsidRPr="00D04CD9">
              <w:t xml:space="preserve"> and steering around wide corners</w:t>
            </w:r>
          </w:p>
        </w:tc>
        <w:tc>
          <w:tcPr>
            <w:tcW w:w="606" w:type="pct"/>
          </w:tcPr>
          <w:p w14:paraId="1A6DA139" w14:textId="77777777" w:rsidR="00D378DC" w:rsidRPr="00325B33" w:rsidRDefault="00D378DC" w:rsidP="000D4022"/>
        </w:tc>
      </w:tr>
      <w:tr w:rsidR="00897E3D" w:rsidRPr="00325B33" w14:paraId="10C0A151" w14:textId="77777777" w:rsidTr="00FB02D5">
        <w:tc>
          <w:tcPr>
            <w:tcW w:w="4394" w:type="pct"/>
          </w:tcPr>
          <w:p w14:paraId="14B00FC1" w14:textId="68D0A6DE" w:rsidR="00897E3D" w:rsidRDefault="00897E3D" w:rsidP="00897E3D">
            <w:r w:rsidRPr="00F31F7C">
              <w:t>Uses nursery play climbing equipment and can climb confidently.</w:t>
            </w:r>
          </w:p>
        </w:tc>
        <w:tc>
          <w:tcPr>
            <w:tcW w:w="606" w:type="pct"/>
          </w:tcPr>
          <w:p w14:paraId="41590FD1" w14:textId="77777777" w:rsidR="00897E3D" w:rsidRPr="00325B33" w:rsidRDefault="00897E3D" w:rsidP="00897E3D"/>
        </w:tc>
      </w:tr>
      <w:tr w:rsidR="00897E3D" w:rsidRPr="00325B33" w14:paraId="6E9E67EE" w14:textId="77777777" w:rsidTr="00FB02D5">
        <w:tc>
          <w:tcPr>
            <w:tcW w:w="4394" w:type="pct"/>
          </w:tcPr>
          <w:p w14:paraId="6A962D39" w14:textId="77777777" w:rsidR="00897E3D" w:rsidRPr="00D04CD9" w:rsidRDefault="00897E3D" w:rsidP="00897E3D">
            <w:r>
              <w:t>R</w:t>
            </w:r>
            <w:r w:rsidRPr="00D04CD9">
              <w:t>unning around obstacles and corners while pushing and pulling toys</w:t>
            </w:r>
          </w:p>
        </w:tc>
        <w:tc>
          <w:tcPr>
            <w:tcW w:w="606" w:type="pct"/>
          </w:tcPr>
          <w:p w14:paraId="44904B1D" w14:textId="77777777" w:rsidR="00897E3D" w:rsidRPr="00325B33" w:rsidRDefault="00897E3D" w:rsidP="00897E3D"/>
        </w:tc>
      </w:tr>
      <w:tr w:rsidR="00897E3D" w:rsidRPr="00325B33" w14:paraId="48227D94" w14:textId="77777777" w:rsidTr="00FB02D5">
        <w:tc>
          <w:tcPr>
            <w:tcW w:w="4394" w:type="pct"/>
          </w:tcPr>
          <w:p w14:paraId="4E0611D7" w14:textId="77777777" w:rsidR="00897E3D" w:rsidRPr="00D04CD9" w:rsidRDefault="00897E3D" w:rsidP="00897E3D">
            <w:r>
              <w:t>W</w:t>
            </w:r>
            <w:r w:rsidRPr="00D04CD9">
              <w:t>alking upstairs alone using alternate feet</w:t>
            </w:r>
          </w:p>
        </w:tc>
        <w:tc>
          <w:tcPr>
            <w:tcW w:w="606" w:type="pct"/>
          </w:tcPr>
          <w:p w14:paraId="1A68F8EE" w14:textId="77777777" w:rsidR="00897E3D" w:rsidRPr="00325B33" w:rsidRDefault="00897E3D" w:rsidP="00897E3D"/>
        </w:tc>
      </w:tr>
      <w:tr w:rsidR="00897E3D" w:rsidRPr="00325B33" w14:paraId="3C02D725" w14:textId="77777777" w:rsidTr="00FB02D5">
        <w:tc>
          <w:tcPr>
            <w:tcW w:w="4394" w:type="pct"/>
          </w:tcPr>
          <w:p w14:paraId="6E387CAA" w14:textId="77777777" w:rsidR="00897E3D" w:rsidRPr="00D04CD9" w:rsidRDefault="00897E3D" w:rsidP="00897E3D">
            <w:r>
              <w:t>T</w:t>
            </w:r>
            <w:r w:rsidRPr="00D04CD9">
              <w:t>hrowing and catching a large ball</w:t>
            </w:r>
          </w:p>
        </w:tc>
        <w:tc>
          <w:tcPr>
            <w:tcW w:w="606" w:type="pct"/>
          </w:tcPr>
          <w:p w14:paraId="7034FE0B" w14:textId="77777777" w:rsidR="00897E3D" w:rsidRPr="00325B33" w:rsidRDefault="00897E3D" w:rsidP="00897E3D"/>
        </w:tc>
      </w:tr>
      <w:tr w:rsidR="00897E3D" w:rsidRPr="00325B33" w14:paraId="73ABE30D" w14:textId="77777777" w:rsidTr="00FB02D5">
        <w:tc>
          <w:tcPr>
            <w:tcW w:w="4394" w:type="pct"/>
          </w:tcPr>
          <w:p w14:paraId="540476B0" w14:textId="77777777" w:rsidR="00897E3D" w:rsidRPr="00D04CD9" w:rsidRDefault="00897E3D" w:rsidP="00897E3D">
            <w:r>
              <w:t>E</w:t>
            </w:r>
            <w:r w:rsidRPr="00D04CD9">
              <w:t>ating with a fork and spoon</w:t>
            </w:r>
          </w:p>
        </w:tc>
        <w:tc>
          <w:tcPr>
            <w:tcW w:w="606" w:type="pct"/>
          </w:tcPr>
          <w:p w14:paraId="1A957B67" w14:textId="77777777" w:rsidR="00897E3D" w:rsidRPr="00325B33" w:rsidRDefault="00897E3D" w:rsidP="00897E3D"/>
        </w:tc>
      </w:tr>
      <w:tr w:rsidR="00897E3D" w:rsidRPr="00325B33" w14:paraId="3454DF0C" w14:textId="77777777" w:rsidTr="00FB02D5">
        <w:tc>
          <w:tcPr>
            <w:tcW w:w="4394" w:type="pct"/>
          </w:tcPr>
          <w:p w14:paraId="24325240" w14:textId="77777777" w:rsidR="00897E3D" w:rsidRPr="00D04CD9" w:rsidRDefault="00897E3D" w:rsidP="00897E3D">
            <w:r>
              <w:t>W</w:t>
            </w:r>
            <w:r w:rsidRPr="00D04CD9">
              <w:t>ashing hands (help still to dry hands)</w:t>
            </w:r>
          </w:p>
        </w:tc>
        <w:tc>
          <w:tcPr>
            <w:tcW w:w="606" w:type="pct"/>
          </w:tcPr>
          <w:p w14:paraId="0388DB62" w14:textId="77777777" w:rsidR="00897E3D" w:rsidRPr="00325B33" w:rsidRDefault="00897E3D" w:rsidP="00897E3D"/>
        </w:tc>
      </w:tr>
      <w:tr w:rsidR="00897E3D" w:rsidRPr="00325B33" w14:paraId="1FFE4D4E" w14:textId="77777777" w:rsidTr="00FB02D5">
        <w:tc>
          <w:tcPr>
            <w:tcW w:w="4394" w:type="pct"/>
          </w:tcPr>
          <w:p w14:paraId="36FD9BCA" w14:textId="77777777" w:rsidR="00897E3D" w:rsidRPr="00D04CD9" w:rsidRDefault="00897E3D" w:rsidP="00897E3D">
            <w:r>
              <w:t>P</w:t>
            </w:r>
            <w:r w:rsidRPr="00D04CD9">
              <w:t>ulling pants down and up</w:t>
            </w:r>
          </w:p>
        </w:tc>
        <w:tc>
          <w:tcPr>
            <w:tcW w:w="606" w:type="pct"/>
          </w:tcPr>
          <w:p w14:paraId="69BA027C" w14:textId="77777777" w:rsidR="00897E3D" w:rsidRPr="00325B33" w:rsidRDefault="00897E3D" w:rsidP="00897E3D"/>
        </w:tc>
      </w:tr>
      <w:tr w:rsidR="00897E3D" w:rsidRPr="00325B33" w14:paraId="23B212EC" w14:textId="77777777" w:rsidTr="00FB02D5">
        <w:tc>
          <w:tcPr>
            <w:tcW w:w="4394" w:type="pct"/>
          </w:tcPr>
          <w:p w14:paraId="7EE35E76" w14:textId="018CBE6E" w:rsidR="00897E3D" w:rsidRPr="00F31F7C" w:rsidRDefault="00897E3D" w:rsidP="00897E3D">
            <w:r w:rsidRPr="00F31F7C">
              <w:t>Can unzip a zip and undo Velcro fasteners.</w:t>
            </w:r>
          </w:p>
        </w:tc>
        <w:tc>
          <w:tcPr>
            <w:tcW w:w="606" w:type="pct"/>
          </w:tcPr>
          <w:p w14:paraId="73ABDFB5" w14:textId="77777777" w:rsidR="00897E3D" w:rsidRPr="00325B33" w:rsidRDefault="00897E3D" w:rsidP="00897E3D"/>
        </w:tc>
      </w:tr>
      <w:tr w:rsidR="00897E3D" w:rsidRPr="00325B33" w14:paraId="6C82C239" w14:textId="77777777" w:rsidTr="00FB02D5">
        <w:tc>
          <w:tcPr>
            <w:tcW w:w="4394" w:type="pct"/>
          </w:tcPr>
          <w:p w14:paraId="79E85F48" w14:textId="77777777" w:rsidR="00897E3D" w:rsidRPr="00D04CD9" w:rsidRDefault="00897E3D" w:rsidP="00897E3D">
            <w:r>
              <w:lastRenderedPageBreak/>
              <w:t>H</w:t>
            </w:r>
            <w:r w:rsidRPr="00D04CD9">
              <w:t xml:space="preserve">olding pencil well and drawing/copying basic shapes </w:t>
            </w:r>
            <w:proofErr w:type="gramStart"/>
            <w:r w:rsidRPr="00D04CD9">
              <w:t>e.g.</w:t>
            </w:r>
            <w:proofErr w:type="gramEnd"/>
            <w:r w:rsidRPr="00D04CD9">
              <w:t xml:space="preserve"> circles, cross</w:t>
            </w:r>
          </w:p>
        </w:tc>
        <w:tc>
          <w:tcPr>
            <w:tcW w:w="606" w:type="pct"/>
          </w:tcPr>
          <w:p w14:paraId="200EA2A8" w14:textId="77777777" w:rsidR="00897E3D" w:rsidRPr="00325B33" w:rsidRDefault="00897E3D" w:rsidP="00897E3D"/>
        </w:tc>
      </w:tr>
      <w:tr w:rsidR="00897E3D" w:rsidRPr="00325B33" w14:paraId="2A58D19A" w14:textId="77777777" w:rsidTr="00FB02D5">
        <w:tc>
          <w:tcPr>
            <w:tcW w:w="4394" w:type="pct"/>
          </w:tcPr>
          <w:p w14:paraId="6F61F193" w14:textId="77777777" w:rsidR="00897E3D" w:rsidRPr="00D04CD9" w:rsidRDefault="00897E3D" w:rsidP="00897E3D">
            <w:r>
              <w:t>T</w:t>
            </w:r>
            <w:r w:rsidRPr="00D04CD9">
              <w:t>rying to use scissors to make snips</w:t>
            </w:r>
          </w:p>
        </w:tc>
        <w:tc>
          <w:tcPr>
            <w:tcW w:w="606" w:type="pct"/>
          </w:tcPr>
          <w:p w14:paraId="3B4D94F8" w14:textId="77777777" w:rsidR="00897E3D" w:rsidRPr="00325B33" w:rsidRDefault="00897E3D" w:rsidP="00897E3D"/>
        </w:tc>
      </w:tr>
      <w:tr w:rsidR="00897E3D" w:rsidRPr="00325B33" w14:paraId="535A4832" w14:textId="77777777" w:rsidTr="00FB02D5">
        <w:tc>
          <w:tcPr>
            <w:tcW w:w="4394" w:type="pct"/>
          </w:tcPr>
          <w:p w14:paraId="2C6DBCD1" w14:textId="77777777" w:rsidR="00897E3D" w:rsidRDefault="00897E3D" w:rsidP="00897E3D">
            <w:pPr>
              <w:rPr>
                <w:b/>
                <w:i/>
              </w:rPr>
            </w:pPr>
            <w:r w:rsidRPr="00325B33">
              <w:rPr>
                <w:b/>
                <w:i/>
              </w:rPr>
              <w:t>By 5 years old the child needs support for at least one of the following:</w:t>
            </w:r>
          </w:p>
          <w:p w14:paraId="08F1566D" w14:textId="77777777" w:rsidR="00897E3D" w:rsidRPr="00325B33" w:rsidRDefault="00897E3D" w:rsidP="00897E3D"/>
        </w:tc>
        <w:tc>
          <w:tcPr>
            <w:tcW w:w="606" w:type="pct"/>
          </w:tcPr>
          <w:p w14:paraId="1FAD386C" w14:textId="77777777" w:rsidR="00897E3D" w:rsidRPr="00325B33" w:rsidRDefault="00897E3D" w:rsidP="00897E3D"/>
        </w:tc>
      </w:tr>
      <w:tr w:rsidR="00897E3D" w:rsidRPr="00325B33" w14:paraId="6574E5B3" w14:textId="77777777" w:rsidTr="00FB02D5">
        <w:tc>
          <w:tcPr>
            <w:tcW w:w="4394" w:type="pct"/>
          </w:tcPr>
          <w:p w14:paraId="49909283" w14:textId="723BE8E8" w:rsidR="00897E3D" w:rsidRPr="00F31F7C" w:rsidRDefault="00897E3D" w:rsidP="00897E3D">
            <w:r w:rsidRPr="00F31F7C">
              <w:t>Walking up and downstairs using alternate feet independently</w:t>
            </w:r>
          </w:p>
        </w:tc>
        <w:tc>
          <w:tcPr>
            <w:tcW w:w="606" w:type="pct"/>
          </w:tcPr>
          <w:p w14:paraId="3278F5A7" w14:textId="77777777" w:rsidR="00897E3D" w:rsidRPr="00325B33" w:rsidRDefault="00897E3D" w:rsidP="00897E3D"/>
        </w:tc>
      </w:tr>
      <w:tr w:rsidR="00897E3D" w:rsidRPr="00325B33" w14:paraId="5F39FD55" w14:textId="77777777" w:rsidTr="00FB02D5">
        <w:tc>
          <w:tcPr>
            <w:tcW w:w="4394" w:type="pct"/>
          </w:tcPr>
          <w:p w14:paraId="2637990F" w14:textId="4DC8A7EE" w:rsidR="00897E3D" w:rsidRPr="00F31F7C" w:rsidRDefault="00897E3D" w:rsidP="00897E3D">
            <w:r w:rsidRPr="00F31F7C">
              <w:t>Travels around, under, over and through balancing and climbing equipment. Stops and turns with balance and coordination with confidence</w:t>
            </w:r>
          </w:p>
        </w:tc>
        <w:tc>
          <w:tcPr>
            <w:tcW w:w="606" w:type="pct"/>
          </w:tcPr>
          <w:p w14:paraId="3DF79C75" w14:textId="77777777" w:rsidR="00897E3D" w:rsidRPr="00325B33" w:rsidRDefault="00897E3D" w:rsidP="00897E3D"/>
        </w:tc>
      </w:tr>
      <w:tr w:rsidR="00897E3D" w:rsidRPr="00325B33" w14:paraId="0FEAD47F" w14:textId="77777777" w:rsidTr="00FB02D5">
        <w:tc>
          <w:tcPr>
            <w:tcW w:w="4394" w:type="pct"/>
          </w:tcPr>
          <w:p w14:paraId="509D02A8" w14:textId="77777777" w:rsidR="00897E3D" w:rsidRPr="00D04CD9" w:rsidRDefault="00897E3D" w:rsidP="00897E3D">
            <w:r>
              <w:t>H</w:t>
            </w:r>
            <w:r w:rsidRPr="00D04CD9">
              <w:t>opping on one foot</w:t>
            </w:r>
          </w:p>
        </w:tc>
        <w:tc>
          <w:tcPr>
            <w:tcW w:w="606" w:type="pct"/>
          </w:tcPr>
          <w:p w14:paraId="507ABE7E" w14:textId="77777777" w:rsidR="00897E3D" w:rsidRPr="00325B33" w:rsidRDefault="00897E3D" w:rsidP="00897E3D"/>
        </w:tc>
      </w:tr>
      <w:tr w:rsidR="00897E3D" w:rsidRPr="00325B33" w14:paraId="53568BDC" w14:textId="77777777" w:rsidTr="00FB02D5">
        <w:tc>
          <w:tcPr>
            <w:tcW w:w="4394" w:type="pct"/>
          </w:tcPr>
          <w:p w14:paraId="3EE6D51E" w14:textId="77777777" w:rsidR="00897E3D" w:rsidRPr="00D04CD9" w:rsidRDefault="00897E3D" w:rsidP="00897E3D">
            <w:r>
              <w:t>U</w:t>
            </w:r>
            <w:r w:rsidRPr="00D04CD9">
              <w:t>sing bat in a bat and ball game</w:t>
            </w:r>
          </w:p>
        </w:tc>
        <w:tc>
          <w:tcPr>
            <w:tcW w:w="606" w:type="pct"/>
          </w:tcPr>
          <w:p w14:paraId="3C8B9EC4" w14:textId="77777777" w:rsidR="00897E3D" w:rsidRPr="00325B33" w:rsidRDefault="00897E3D" w:rsidP="00897E3D"/>
        </w:tc>
      </w:tr>
      <w:tr w:rsidR="00897E3D" w:rsidRPr="00325B33" w14:paraId="52123537" w14:textId="77777777" w:rsidTr="00FB02D5">
        <w:tc>
          <w:tcPr>
            <w:tcW w:w="4394" w:type="pct"/>
          </w:tcPr>
          <w:p w14:paraId="3A405BC7" w14:textId="77777777" w:rsidR="00897E3D" w:rsidRPr="00D04CD9" w:rsidRDefault="00897E3D" w:rsidP="00897E3D">
            <w:r>
              <w:t>E</w:t>
            </w:r>
            <w:r w:rsidRPr="00D04CD9">
              <w:t>ating skilfully with spoon and fork</w:t>
            </w:r>
          </w:p>
        </w:tc>
        <w:tc>
          <w:tcPr>
            <w:tcW w:w="606" w:type="pct"/>
          </w:tcPr>
          <w:p w14:paraId="70DFBAE7" w14:textId="77777777" w:rsidR="00897E3D" w:rsidRPr="00325B33" w:rsidRDefault="00897E3D" w:rsidP="00897E3D"/>
        </w:tc>
      </w:tr>
      <w:tr w:rsidR="00897E3D" w:rsidRPr="00325B33" w14:paraId="33EF964E" w14:textId="77777777" w:rsidTr="00FB02D5">
        <w:tc>
          <w:tcPr>
            <w:tcW w:w="4394" w:type="pct"/>
          </w:tcPr>
          <w:p w14:paraId="1F905E37" w14:textId="77777777" w:rsidR="00897E3D" w:rsidRPr="00D04CD9" w:rsidRDefault="00897E3D" w:rsidP="00897E3D">
            <w:pPr>
              <w:rPr>
                <w:highlight w:val="yellow"/>
              </w:rPr>
            </w:pPr>
            <w:r>
              <w:t>P</w:t>
            </w:r>
            <w:r w:rsidRPr="00D04CD9">
              <w:t xml:space="preserve">utting on or taking off items of clothing that fit snugly </w:t>
            </w:r>
            <w:proofErr w:type="gramStart"/>
            <w:r w:rsidRPr="00D04CD9">
              <w:t>e.g.</w:t>
            </w:r>
            <w:proofErr w:type="gramEnd"/>
            <w:r w:rsidRPr="00D04CD9">
              <w:t xml:space="preserve"> tee shirt, socks, shoes (not laces) </w:t>
            </w:r>
          </w:p>
        </w:tc>
        <w:tc>
          <w:tcPr>
            <w:tcW w:w="606" w:type="pct"/>
          </w:tcPr>
          <w:p w14:paraId="12391BE3" w14:textId="77777777" w:rsidR="00897E3D" w:rsidRPr="00325B33" w:rsidRDefault="00897E3D" w:rsidP="00897E3D"/>
        </w:tc>
      </w:tr>
      <w:tr w:rsidR="00897E3D" w:rsidRPr="00325B33" w14:paraId="5DDAFE38" w14:textId="77777777" w:rsidTr="00FB02D5">
        <w:tc>
          <w:tcPr>
            <w:tcW w:w="4394" w:type="pct"/>
          </w:tcPr>
          <w:p w14:paraId="0965EE37" w14:textId="77777777" w:rsidR="00897E3D" w:rsidRPr="00D04CD9" w:rsidRDefault="00897E3D" w:rsidP="00897E3D">
            <w:r>
              <w:t>W</w:t>
            </w:r>
            <w:r w:rsidRPr="00D04CD9">
              <w:t>ashing and drying hands independently</w:t>
            </w:r>
          </w:p>
        </w:tc>
        <w:tc>
          <w:tcPr>
            <w:tcW w:w="606" w:type="pct"/>
          </w:tcPr>
          <w:p w14:paraId="433EDE17" w14:textId="77777777" w:rsidR="00897E3D" w:rsidRPr="00325B33" w:rsidRDefault="00897E3D" w:rsidP="00897E3D"/>
        </w:tc>
      </w:tr>
      <w:tr w:rsidR="00897E3D" w:rsidRPr="00325B33" w14:paraId="4CF7064A" w14:textId="77777777" w:rsidTr="00FB02D5">
        <w:tc>
          <w:tcPr>
            <w:tcW w:w="4394" w:type="pct"/>
          </w:tcPr>
          <w:p w14:paraId="3557950B" w14:textId="77777777" w:rsidR="00897E3D" w:rsidRPr="00D04CD9" w:rsidRDefault="00897E3D" w:rsidP="00897E3D">
            <w:r>
              <w:t>B</w:t>
            </w:r>
            <w:r w:rsidRPr="00D04CD9">
              <w:t>uilding tower of 10 or more bricks and copying building bridges</w:t>
            </w:r>
          </w:p>
        </w:tc>
        <w:tc>
          <w:tcPr>
            <w:tcW w:w="606" w:type="pct"/>
          </w:tcPr>
          <w:p w14:paraId="4A161A2D" w14:textId="77777777" w:rsidR="00897E3D" w:rsidRPr="00325B33" w:rsidRDefault="00897E3D" w:rsidP="00897E3D"/>
        </w:tc>
      </w:tr>
      <w:tr w:rsidR="00897E3D" w:rsidRPr="00325B33" w14:paraId="607130B2" w14:textId="77777777" w:rsidTr="00FB02D5">
        <w:tc>
          <w:tcPr>
            <w:tcW w:w="4394" w:type="pct"/>
          </w:tcPr>
          <w:p w14:paraId="3BB92BD6" w14:textId="77777777" w:rsidR="00897E3D" w:rsidRPr="00D04CD9" w:rsidRDefault="00897E3D" w:rsidP="00897E3D">
            <w:r>
              <w:t>D</w:t>
            </w:r>
            <w:r w:rsidRPr="00D04CD9">
              <w:t>rawing person with head legs and body and usually arms and fingers</w:t>
            </w:r>
          </w:p>
        </w:tc>
        <w:tc>
          <w:tcPr>
            <w:tcW w:w="606" w:type="pct"/>
          </w:tcPr>
          <w:p w14:paraId="5105A3FE" w14:textId="77777777" w:rsidR="00897E3D" w:rsidRPr="00325B33" w:rsidRDefault="00897E3D" w:rsidP="00897E3D"/>
        </w:tc>
      </w:tr>
    </w:tbl>
    <w:p w14:paraId="3DCF719A" w14:textId="77777777" w:rsidR="004C6AD2" w:rsidRPr="00325B33" w:rsidRDefault="004C6AD2" w:rsidP="00752C2C"/>
    <w:p w14:paraId="4AD235C2" w14:textId="77777777" w:rsidR="004C6AD2" w:rsidRDefault="004C6AD2" w:rsidP="00752C2C"/>
    <w:p w14:paraId="2EF27DCE" w14:textId="77777777" w:rsidR="004C6AD2" w:rsidRDefault="004C6AD2" w:rsidP="00752C2C"/>
    <w:p w14:paraId="19E0DFBC" w14:textId="77777777" w:rsidR="004C6AD2" w:rsidRDefault="004C6AD2">
      <w:r>
        <w:br w:type="page"/>
      </w:r>
    </w:p>
    <w:p w14:paraId="3CF11B15" w14:textId="6F715881" w:rsidR="004C6AD2" w:rsidRPr="007702C9" w:rsidRDefault="004C6AD2" w:rsidP="007702C9">
      <w:pPr>
        <w:pStyle w:val="Heading2"/>
        <w:rPr>
          <w:sz w:val="28"/>
          <w:szCs w:val="28"/>
        </w:rPr>
      </w:pPr>
      <w:bookmarkStart w:id="54" w:name="_Toc139982155"/>
      <w:r w:rsidRPr="007702C9">
        <w:rPr>
          <w:rFonts w:eastAsiaTheme="minorHAnsi"/>
        </w:rPr>
        <w:lastRenderedPageBreak/>
        <w:t xml:space="preserve">Hearing </w:t>
      </w:r>
      <w:r w:rsidR="00897E3D" w:rsidRPr="00F31F7C">
        <w:rPr>
          <w:rFonts w:eastAsiaTheme="minorHAnsi"/>
        </w:rPr>
        <w:t>Loss/Deafness</w:t>
      </w:r>
      <w:r w:rsidRPr="00F31F7C">
        <w:rPr>
          <w:rFonts w:eastAsiaTheme="minorHAnsi"/>
        </w:rPr>
        <w:t xml:space="preserve"> </w:t>
      </w:r>
      <w:r w:rsidR="00897E3D" w:rsidRPr="00F31F7C">
        <w:rPr>
          <w:rFonts w:eastAsiaTheme="minorHAnsi"/>
        </w:rPr>
        <w:t>(H</w:t>
      </w:r>
      <w:r w:rsidR="007B6B27" w:rsidRPr="00F31F7C">
        <w:rPr>
          <w:rFonts w:eastAsiaTheme="minorHAnsi"/>
        </w:rPr>
        <w:t>L</w:t>
      </w:r>
      <w:r w:rsidR="007B6B27">
        <w:rPr>
          <w:rFonts w:eastAsiaTheme="minorHAnsi"/>
        </w:rPr>
        <w:t>)</w:t>
      </w:r>
      <w:bookmarkEnd w:id="54"/>
      <w:r w:rsidRPr="007702C9">
        <w:rPr>
          <w:rFonts w:eastAsiaTheme="minorHAnsi"/>
        </w:rPr>
        <w:tab/>
      </w:r>
      <w:r w:rsidRPr="00097925">
        <w:rPr>
          <w:sz w:val="32"/>
          <w:szCs w:val="32"/>
        </w:rPr>
        <w:tab/>
      </w:r>
      <w:r>
        <w:rPr>
          <w:sz w:val="28"/>
          <w:szCs w:val="28"/>
        </w:rPr>
        <w:tab/>
      </w:r>
      <w:r>
        <w:rPr>
          <w:sz w:val="28"/>
          <w:szCs w:val="28"/>
        </w:rPr>
        <w:tab/>
      </w:r>
      <w:r>
        <w:rPr>
          <w:sz w:val="28"/>
          <w:szCs w:val="28"/>
        </w:rPr>
        <w:tab/>
      </w:r>
      <w:r>
        <w:rPr>
          <w:sz w:val="28"/>
          <w:szCs w:val="28"/>
        </w:rPr>
        <w:tab/>
      </w:r>
    </w:p>
    <w:p w14:paraId="08A8D31E" w14:textId="77777777" w:rsidR="004C6AD2" w:rsidRPr="00C62131" w:rsidRDefault="004C6AD2" w:rsidP="004C6AD2"/>
    <w:p w14:paraId="5D3E78CB" w14:textId="4E7401FC" w:rsidR="00677657" w:rsidRPr="003C0DBD" w:rsidRDefault="00677657" w:rsidP="00677657">
      <w:pPr>
        <w:jc w:val="both"/>
        <w:rPr>
          <w:rFonts w:ascii="Times New Roman" w:eastAsiaTheme="minorHAnsi" w:hAnsi="Times New Roman"/>
          <w:szCs w:val="24"/>
        </w:rPr>
      </w:pPr>
      <w:r>
        <w:t xml:space="preserve">Many children with hearing </w:t>
      </w:r>
      <w:r w:rsidR="00897E3D" w:rsidRPr="00F31F7C">
        <w:t>loss</w:t>
      </w:r>
      <w:r w:rsidR="00897E3D">
        <w:t xml:space="preserve"> </w:t>
      </w:r>
      <w:r>
        <w:t xml:space="preserve">will have their needs identified early and will be supported by the SENSS </w:t>
      </w:r>
      <w:r w:rsidR="00897E3D" w:rsidRPr="00F31F7C">
        <w:t>Deaf and Hearing Support (DHS)</w:t>
      </w:r>
      <w:r w:rsidR="00897E3D">
        <w:t xml:space="preserve"> </w:t>
      </w:r>
      <w:r>
        <w:t>team. Children may have a temporary hearing loss that fluctuates or a hearing loss that is permanent</w:t>
      </w:r>
      <w:r>
        <w:rPr>
          <w:rFonts w:ascii="Times New Roman" w:eastAsiaTheme="minorHAnsi" w:hAnsi="Times New Roman"/>
          <w:szCs w:val="24"/>
        </w:rPr>
        <w:t xml:space="preserve">.  </w:t>
      </w:r>
      <w:r>
        <w:t>Some children benefit from a hearing aid(s) or other amplification devices.</w:t>
      </w:r>
    </w:p>
    <w:p w14:paraId="40ACE8D3" w14:textId="77777777" w:rsidR="00677657" w:rsidRDefault="00677657" w:rsidP="00677657">
      <w:pPr>
        <w:jc w:val="both"/>
      </w:pPr>
    </w:p>
    <w:p w14:paraId="446CC1C4" w14:textId="77777777" w:rsidR="00677657" w:rsidRPr="00D455C8" w:rsidRDefault="00677657" w:rsidP="00677657">
      <w:pPr>
        <w:jc w:val="both"/>
      </w:pPr>
      <w:r>
        <w:t xml:space="preserve">Some younger children may have needs that go unrecognised until they reach a group setting or are expected to undertake tasks that require them to use hearing skills in a different context.  It is also possible for some children to acquire a hearing loss. This could be caused through illness or accident or might be because they have a progressive condition or a condition that has a late onset. The most common cause of temporary and fluctuating hearing loss </w:t>
      </w:r>
      <w:r w:rsidRPr="005D3F7E">
        <w:t xml:space="preserve">in childhood is commonly known as ‘Glue Ear’. </w:t>
      </w:r>
      <w:r w:rsidRPr="00D455C8">
        <w:t>Information about ‘Glue Ear’ is available on the Oxfordshire Local Offer.</w:t>
      </w:r>
    </w:p>
    <w:p w14:paraId="1B525140" w14:textId="77777777" w:rsidR="00677657" w:rsidRDefault="00430CEB" w:rsidP="00677657">
      <w:pPr>
        <w:jc w:val="both"/>
      </w:pPr>
      <w:hyperlink r:id="rId44" w:history="1">
        <w:r w:rsidR="00677657" w:rsidRPr="00F31F7C">
          <w:rPr>
            <w:rStyle w:val="Hyperlink"/>
          </w:rPr>
          <w:t>https://fisd.oxfordshire.gov.uk/kb5/oxfordshire/directory/service.page?id=coim31m0P8k</w:t>
        </w:r>
      </w:hyperlink>
    </w:p>
    <w:p w14:paraId="4003BDF2" w14:textId="77777777" w:rsidR="00677657" w:rsidRPr="00D455C8" w:rsidRDefault="00677657" w:rsidP="00677657">
      <w:pPr>
        <w:jc w:val="both"/>
      </w:pPr>
    </w:p>
    <w:p w14:paraId="6A9AC181" w14:textId="537CFE6E" w:rsidR="00677657" w:rsidRPr="002929AD" w:rsidRDefault="00677657" w:rsidP="00677657">
      <w:pPr>
        <w:jc w:val="both"/>
      </w:pPr>
      <w:r>
        <w:t xml:space="preserve">Some children with a hearing loss will require on-going specialist teaching support from </w:t>
      </w:r>
      <w:r w:rsidR="00897E3D" w:rsidRPr="00F31F7C">
        <w:t>teacher of deaf children and young people</w:t>
      </w:r>
      <w:r w:rsidR="00897E3D" w:rsidRPr="003E0B5D">
        <w:t xml:space="preserve"> </w:t>
      </w:r>
      <w:r>
        <w:t xml:space="preserve">to access the </w:t>
      </w:r>
      <w:r w:rsidRPr="005D3F7E">
        <w:t xml:space="preserve">curriculum alongside their peers. Others may require a routine </w:t>
      </w:r>
      <w:r w:rsidRPr="00D455C8">
        <w:t xml:space="preserve">advisory </w:t>
      </w:r>
      <w:r w:rsidRPr="005D3F7E">
        <w:t xml:space="preserve">visit to check the function and management of any equipment, to observe the child and feedback on </w:t>
      </w:r>
      <w:r w:rsidRPr="00D455C8">
        <w:t>the</w:t>
      </w:r>
      <w:r>
        <w:t xml:space="preserve">ir </w:t>
      </w:r>
      <w:r w:rsidRPr="005D3F7E">
        <w:t>learning and to ensure that the setting is empowered to take responsibility for all aspects of the child’s inclusion</w:t>
      </w:r>
      <w:r w:rsidRPr="002929AD">
        <w:t>.</w:t>
      </w:r>
    </w:p>
    <w:p w14:paraId="4DFE74D6" w14:textId="77777777" w:rsidR="00677657" w:rsidRPr="002929AD" w:rsidRDefault="00677657" w:rsidP="00677657">
      <w:pPr>
        <w:jc w:val="both"/>
      </w:pPr>
    </w:p>
    <w:p w14:paraId="35D52310" w14:textId="7E2F8E7B" w:rsidR="00677657" w:rsidRDefault="00677657" w:rsidP="00677657">
      <w:pPr>
        <w:jc w:val="both"/>
        <w:rPr>
          <w:rFonts w:cs="Arial"/>
        </w:rPr>
      </w:pPr>
      <w:r w:rsidRPr="5BDE2660">
        <w:rPr>
          <w:rFonts w:cs="Arial"/>
        </w:rPr>
        <w:t>Sometimes a child</w:t>
      </w:r>
      <w:r>
        <w:rPr>
          <w:rFonts w:cs="Arial"/>
        </w:rPr>
        <w:t xml:space="preserve"> </w:t>
      </w:r>
      <w:r w:rsidRPr="5BDE2660">
        <w:rPr>
          <w:rFonts w:cs="Arial"/>
        </w:rPr>
        <w:t xml:space="preserve">can meet many of the descriptors for a hearing need but when clinically assessed their hearing is within normal limits. It could be that they have a fluctuating hearing loss. If this is the case repeated assessment will usually determine the type and level of hearing loss. </w:t>
      </w:r>
    </w:p>
    <w:p w14:paraId="4CAEF72D" w14:textId="77777777" w:rsidR="00677657" w:rsidRDefault="00677657" w:rsidP="00677657">
      <w:pPr>
        <w:jc w:val="both"/>
        <w:rPr>
          <w:rFonts w:cs="Arial"/>
        </w:rPr>
      </w:pPr>
    </w:p>
    <w:p w14:paraId="04D3663C" w14:textId="7612FD7E" w:rsidR="00677657" w:rsidRDefault="00677657" w:rsidP="00677657">
      <w:pPr>
        <w:jc w:val="both"/>
      </w:pPr>
      <w:r w:rsidRPr="005A3E3E">
        <w:rPr>
          <w:rFonts w:cs="Arial"/>
        </w:rPr>
        <w:t xml:space="preserve">If there is no underlying physical hearing loss it may be that the child/young person has auditory processing difficulties. </w:t>
      </w:r>
      <w:r w:rsidRPr="0018380E">
        <w:t xml:space="preserve">In this case, the descriptors and guidance for supporting children with communication and interaction (C&amp;I) needs should be used. </w:t>
      </w:r>
      <w:r>
        <w:t xml:space="preserve">A medical confirmation of a hearing loss does not necessarily </w:t>
      </w:r>
      <w:r w:rsidRPr="0032724D">
        <w:t xml:space="preserve">mean </w:t>
      </w:r>
      <w:r w:rsidRPr="00D455C8">
        <w:t>a child has S</w:t>
      </w:r>
      <w:r>
        <w:t>pecial Educational Needs</w:t>
      </w:r>
      <w:r w:rsidRPr="0032724D">
        <w:t>.</w:t>
      </w:r>
      <w:r>
        <w:t xml:space="preserve"> However early intervention with specialist advice from the SENSS </w:t>
      </w:r>
      <w:bookmarkStart w:id="55" w:name="_Hlk126135433"/>
      <w:r w:rsidR="00897E3D" w:rsidRPr="00F31F7C">
        <w:t>(DHS)</w:t>
      </w:r>
      <w:r w:rsidR="00897E3D">
        <w:t xml:space="preserve"> </w:t>
      </w:r>
      <w:bookmarkEnd w:id="55"/>
      <w:r>
        <w:t xml:space="preserve">Team ensures that the impact of the hearing loss on the child/young person’s progress is minimised. </w:t>
      </w:r>
    </w:p>
    <w:p w14:paraId="3D05B648" w14:textId="77777777" w:rsidR="00677657" w:rsidRDefault="00677657" w:rsidP="00677657">
      <w:pPr>
        <w:jc w:val="both"/>
      </w:pPr>
    </w:p>
    <w:p w14:paraId="1F2EC19F" w14:textId="3C3E69B3" w:rsidR="00677657" w:rsidRDefault="00677657" w:rsidP="00677657">
      <w:pPr>
        <w:jc w:val="both"/>
        <w:rPr>
          <w:rFonts w:cs="Arial"/>
          <w:szCs w:val="24"/>
        </w:rPr>
      </w:pPr>
      <w:r w:rsidRPr="00700E3E">
        <w:rPr>
          <w:rFonts w:cs="Arial"/>
          <w:szCs w:val="24"/>
        </w:rPr>
        <w:t xml:space="preserve">The SENSS </w:t>
      </w:r>
      <w:r w:rsidR="00897E3D" w:rsidRPr="00F31F7C">
        <w:t>(DHS)</w:t>
      </w:r>
      <w:r w:rsidR="00897E3D">
        <w:t xml:space="preserve"> </w:t>
      </w:r>
      <w:r w:rsidRPr="00700E3E">
        <w:rPr>
          <w:rFonts w:cs="Arial"/>
          <w:szCs w:val="24"/>
        </w:rPr>
        <w:t xml:space="preserve">Team will not usually become involved with a child unless a paediatric audiologist has first made an assessment. This is because there can be many reasons why a child may not appear to hear well, and a formal hearing assessment is needed to ensure that the guidance offered to a setting is appropriate. </w:t>
      </w:r>
    </w:p>
    <w:p w14:paraId="5FC6C5F4" w14:textId="77777777" w:rsidR="00677657" w:rsidRDefault="00677657" w:rsidP="00677657">
      <w:pPr>
        <w:jc w:val="both"/>
        <w:rPr>
          <w:rFonts w:cs="Arial"/>
          <w:szCs w:val="24"/>
        </w:rPr>
      </w:pPr>
    </w:p>
    <w:p w14:paraId="67A50FA2" w14:textId="0C87E72B" w:rsidR="00677657" w:rsidRPr="00700E3E" w:rsidRDefault="00677657" w:rsidP="00677657">
      <w:pPr>
        <w:jc w:val="both"/>
        <w:rPr>
          <w:szCs w:val="24"/>
        </w:rPr>
      </w:pPr>
      <w:r w:rsidRPr="00700E3E">
        <w:rPr>
          <w:rFonts w:cs="Arial"/>
          <w:szCs w:val="24"/>
        </w:rPr>
        <w:t>If a child has not been seen by the community paediatric audiology team or a hospital audiology department, the first step is a GP referral to community paediatric audiology for further assessment. Parents should be asked to discuss this with their child’s GP.</w:t>
      </w:r>
    </w:p>
    <w:p w14:paraId="3BD8D98F" w14:textId="091F276F" w:rsidR="00B21FED" w:rsidRDefault="00B21FED"/>
    <w:p w14:paraId="59191856" w14:textId="7D056E74" w:rsidR="00B21FED" w:rsidRDefault="00B21FED"/>
    <w:p w14:paraId="546B5485" w14:textId="23B84713" w:rsidR="009B20DD" w:rsidRDefault="009B20DD"/>
    <w:p w14:paraId="6F8B7B7E" w14:textId="550D7793" w:rsidR="00D4529E" w:rsidRDefault="00D4529E"/>
    <w:p w14:paraId="00B12456" w14:textId="77777777" w:rsidR="00D4529E" w:rsidRDefault="00D4529E"/>
    <w:p w14:paraId="07F6C98C" w14:textId="77777777" w:rsidR="009B20DD" w:rsidRDefault="009B20DD"/>
    <w:tbl>
      <w:tblPr>
        <w:tblStyle w:val="TableGridLight"/>
        <w:tblW w:w="4925" w:type="pct"/>
        <w:tblLook w:val="01E0" w:firstRow="1" w:lastRow="1" w:firstColumn="1" w:lastColumn="1" w:noHBand="0" w:noVBand="0"/>
      </w:tblPr>
      <w:tblGrid>
        <w:gridCol w:w="9210"/>
      </w:tblGrid>
      <w:tr w:rsidR="000570A5" w:rsidRPr="0051742E" w14:paraId="3AC56E33" w14:textId="77777777" w:rsidTr="00FB02D5">
        <w:trPr>
          <w:trHeight w:val="275"/>
        </w:trPr>
        <w:tc>
          <w:tcPr>
            <w:tcW w:w="5000" w:type="pct"/>
          </w:tcPr>
          <w:p w14:paraId="0BC640E3" w14:textId="77777777" w:rsidR="000570A5" w:rsidRPr="0051742E" w:rsidRDefault="000570A5" w:rsidP="000570A5">
            <w:pPr>
              <w:rPr>
                <w:b/>
              </w:rPr>
            </w:pPr>
            <w:r w:rsidRPr="0051742E">
              <w:rPr>
                <w:b/>
              </w:rPr>
              <w:lastRenderedPageBreak/>
              <w:t xml:space="preserve">Foundation years </w:t>
            </w:r>
          </w:p>
          <w:p w14:paraId="2201D141" w14:textId="4169B997" w:rsidR="000570A5" w:rsidRPr="0048099D" w:rsidRDefault="000570A5" w:rsidP="000570A5">
            <w:r>
              <w:rPr>
                <w:b/>
              </w:rPr>
              <w:t>Hearing</w:t>
            </w:r>
            <w:r w:rsidRPr="00F31F7C">
              <w:rPr>
                <w:b/>
              </w:rPr>
              <w:t xml:space="preserve"> </w:t>
            </w:r>
            <w:r w:rsidR="00897E3D" w:rsidRPr="00F31F7C">
              <w:rPr>
                <w:b/>
              </w:rPr>
              <w:t>Loss/Deafness</w:t>
            </w:r>
          </w:p>
        </w:tc>
      </w:tr>
      <w:tr w:rsidR="000570A5" w:rsidRPr="0051742E" w14:paraId="4907CE77" w14:textId="77777777" w:rsidTr="00FB02D5">
        <w:trPr>
          <w:trHeight w:val="275"/>
        </w:trPr>
        <w:tc>
          <w:tcPr>
            <w:tcW w:w="5000" w:type="pct"/>
          </w:tcPr>
          <w:p w14:paraId="1AC66B1C" w14:textId="77777777" w:rsidR="000570A5" w:rsidRPr="0048099D" w:rsidRDefault="000570A5" w:rsidP="007777F8">
            <w:r w:rsidRPr="0048099D">
              <w:t>Name</w:t>
            </w:r>
          </w:p>
        </w:tc>
      </w:tr>
      <w:tr w:rsidR="000570A5" w:rsidRPr="0051742E" w14:paraId="5E7DD1AE" w14:textId="77777777" w:rsidTr="00FB02D5">
        <w:trPr>
          <w:trHeight w:val="275"/>
        </w:trPr>
        <w:tc>
          <w:tcPr>
            <w:tcW w:w="5000" w:type="pct"/>
          </w:tcPr>
          <w:p w14:paraId="77DC6E3B" w14:textId="2863AFBE" w:rsidR="000570A5" w:rsidRPr="0048099D" w:rsidRDefault="000570A5" w:rsidP="007777F8">
            <w:r>
              <w:t>D.O.B.</w:t>
            </w:r>
          </w:p>
        </w:tc>
      </w:tr>
      <w:tr w:rsidR="000570A5" w:rsidRPr="0051742E" w14:paraId="3901ECA0" w14:textId="77777777" w:rsidTr="00FB02D5">
        <w:trPr>
          <w:trHeight w:val="275"/>
        </w:trPr>
        <w:tc>
          <w:tcPr>
            <w:tcW w:w="5000" w:type="pct"/>
          </w:tcPr>
          <w:p w14:paraId="45E68ED2" w14:textId="63904BDD" w:rsidR="000570A5" w:rsidRPr="0048099D" w:rsidRDefault="000570A5" w:rsidP="007777F8">
            <w:r>
              <w:t>Date</w:t>
            </w:r>
          </w:p>
        </w:tc>
      </w:tr>
    </w:tbl>
    <w:tbl>
      <w:tblPr>
        <w:tblStyle w:val="TableGridLight"/>
        <w:tblpPr w:leftFromText="180" w:rightFromText="180" w:vertAnchor="text" w:horzAnchor="margin" w:tblpY="374"/>
        <w:tblW w:w="4925" w:type="pct"/>
        <w:tblLayout w:type="fixed"/>
        <w:tblLook w:val="01E0" w:firstRow="1" w:lastRow="1" w:firstColumn="1" w:lastColumn="1" w:noHBand="0" w:noVBand="0"/>
      </w:tblPr>
      <w:tblGrid>
        <w:gridCol w:w="8075"/>
        <w:gridCol w:w="1135"/>
      </w:tblGrid>
      <w:tr w:rsidR="00B21FED" w:rsidRPr="00787666" w14:paraId="2096FCAE" w14:textId="77777777" w:rsidTr="00FB02D5">
        <w:tc>
          <w:tcPr>
            <w:tcW w:w="4384" w:type="pct"/>
          </w:tcPr>
          <w:p w14:paraId="21671C0D" w14:textId="77777777" w:rsidR="00B21FED" w:rsidRPr="00787666" w:rsidRDefault="00B21FED" w:rsidP="00B21FED"/>
          <w:p w14:paraId="0BABE8FB" w14:textId="77777777" w:rsidR="00B21FED" w:rsidRPr="00A05E24" w:rsidRDefault="00B21FED" w:rsidP="00B21FED">
            <w:pPr>
              <w:rPr>
                <w:b/>
                <w:i/>
              </w:rPr>
            </w:pPr>
            <w:r w:rsidRPr="00A05E24">
              <w:rPr>
                <w:b/>
                <w:i/>
              </w:rPr>
              <w:t>A child with a hearing loss may:</w:t>
            </w:r>
          </w:p>
        </w:tc>
        <w:tc>
          <w:tcPr>
            <w:tcW w:w="616" w:type="pct"/>
          </w:tcPr>
          <w:p w14:paraId="5D1598E2" w14:textId="01CB5696" w:rsidR="00B21FED" w:rsidRPr="000B39CC" w:rsidRDefault="000B39CC" w:rsidP="00B21FED">
            <w:pPr>
              <w:rPr>
                <w:sz w:val="20"/>
              </w:rPr>
            </w:pPr>
            <w:r w:rsidRPr="002A373E">
              <w:rPr>
                <w:sz w:val="22"/>
                <w:szCs w:val="22"/>
              </w:rPr>
              <w:t>Date observed</w:t>
            </w:r>
          </w:p>
        </w:tc>
      </w:tr>
      <w:tr w:rsidR="00B21FED" w:rsidRPr="00787666" w14:paraId="24E475C8" w14:textId="77777777" w:rsidTr="00FB02D5">
        <w:tc>
          <w:tcPr>
            <w:tcW w:w="4384" w:type="pct"/>
          </w:tcPr>
          <w:p w14:paraId="5B686C3C" w14:textId="77777777" w:rsidR="00B21FED" w:rsidRPr="00787666" w:rsidRDefault="00B21FED" w:rsidP="00B21FED">
            <w:r>
              <w:t>f</w:t>
            </w:r>
            <w:r w:rsidRPr="00787666">
              <w:t>ind difficulty in expressing him/herself clearly</w:t>
            </w:r>
          </w:p>
        </w:tc>
        <w:tc>
          <w:tcPr>
            <w:tcW w:w="616" w:type="pct"/>
          </w:tcPr>
          <w:p w14:paraId="500D2F82" w14:textId="77777777" w:rsidR="00B21FED" w:rsidRPr="00787666" w:rsidRDefault="00B21FED" w:rsidP="00B21FED"/>
        </w:tc>
      </w:tr>
      <w:tr w:rsidR="00B21FED" w:rsidRPr="00787666" w14:paraId="6D80E109" w14:textId="77777777" w:rsidTr="00FB02D5">
        <w:tc>
          <w:tcPr>
            <w:tcW w:w="4384" w:type="pct"/>
          </w:tcPr>
          <w:p w14:paraId="6B872E2E" w14:textId="77777777" w:rsidR="00B21FED" w:rsidRPr="00787666" w:rsidRDefault="00B21FED" w:rsidP="00B21FED">
            <w:r>
              <w:t>a</w:t>
            </w:r>
            <w:r w:rsidRPr="00787666">
              <w:t>ppear dreamy and distracted</w:t>
            </w:r>
          </w:p>
        </w:tc>
        <w:tc>
          <w:tcPr>
            <w:tcW w:w="616" w:type="pct"/>
          </w:tcPr>
          <w:p w14:paraId="3C038137" w14:textId="77777777" w:rsidR="00B21FED" w:rsidRPr="00787666" w:rsidRDefault="00B21FED" w:rsidP="00B21FED"/>
        </w:tc>
      </w:tr>
      <w:tr w:rsidR="00B21FED" w:rsidRPr="00787666" w14:paraId="735F1DE9" w14:textId="77777777" w:rsidTr="00FB02D5">
        <w:tc>
          <w:tcPr>
            <w:tcW w:w="4384" w:type="pct"/>
          </w:tcPr>
          <w:p w14:paraId="0446101B" w14:textId="77777777" w:rsidR="00B21FED" w:rsidRPr="00787666" w:rsidRDefault="00B21FED" w:rsidP="00B21FED">
            <w:r>
              <w:t>a</w:t>
            </w:r>
            <w:r w:rsidRPr="00787666">
              <w:t>ppear loud, raising his/her voice in conversation</w:t>
            </w:r>
          </w:p>
        </w:tc>
        <w:tc>
          <w:tcPr>
            <w:tcW w:w="616" w:type="pct"/>
          </w:tcPr>
          <w:p w14:paraId="0EE49CC6" w14:textId="77777777" w:rsidR="00B21FED" w:rsidRPr="00787666" w:rsidRDefault="00B21FED" w:rsidP="00B21FED"/>
        </w:tc>
      </w:tr>
      <w:tr w:rsidR="00B21FED" w:rsidRPr="00787666" w14:paraId="4D4DF696" w14:textId="77777777" w:rsidTr="00FB02D5">
        <w:tc>
          <w:tcPr>
            <w:tcW w:w="4384" w:type="pct"/>
          </w:tcPr>
          <w:p w14:paraId="230B6683" w14:textId="77777777" w:rsidR="00B21FED" w:rsidRPr="00787666" w:rsidRDefault="00B21FED" w:rsidP="00B21FED">
            <w:r>
              <w:t>s</w:t>
            </w:r>
            <w:r w:rsidRPr="00787666">
              <w:t xml:space="preserve">tartle easily </w:t>
            </w:r>
          </w:p>
        </w:tc>
        <w:tc>
          <w:tcPr>
            <w:tcW w:w="616" w:type="pct"/>
          </w:tcPr>
          <w:p w14:paraId="0768749A" w14:textId="77777777" w:rsidR="00B21FED" w:rsidRPr="00787666" w:rsidRDefault="00B21FED" w:rsidP="00B21FED"/>
        </w:tc>
      </w:tr>
      <w:tr w:rsidR="00B21FED" w:rsidRPr="00787666" w14:paraId="3E0DE2EC" w14:textId="77777777" w:rsidTr="00FB02D5">
        <w:tc>
          <w:tcPr>
            <w:tcW w:w="4384" w:type="pct"/>
          </w:tcPr>
          <w:p w14:paraId="42F9ACA3" w14:textId="77777777" w:rsidR="00B21FED" w:rsidRPr="00787666" w:rsidRDefault="00B21FED" w:rsidP="00B21FED">
            <w:r>
              <w:t>u</w:t>
            </w:r>
            <w:r w:rsidRPr="00787666">
              <w:t>se gesture more than his/her peers</w:t>
            </w:r>
          </w:p>
        </w:tc>
        <w:tc>
          <w:tcPr>
            <w:tcW w:w="616" w:type="pct"/>
          </w:tcPr>
          <w:p w14:paraId="7F60C260" w14:textId="77777777" w:rsidR="00B21FED" w:rsidRPr="00787666" w:rsidRDefault="00B21FED" w:rsidP="00B21FED"/>
        </w:tc>
      </w:tr>
      <w:tr w:rsidR="00B21FED" w:rsidRPr="00787666" w14:paraId="782D06B2" w14:textId="77777777" w:rsidTr="00FB02D5">
        <w:tc>
          <w:tcPr>
            <w:tcW w:w="4384" w:type="pct"/>
          </w:tcPr>
          <w:p w14:paraId="35C74FED" w14:textId="77777777" w:rsidR="00B21FED" w:rsidRPr="00787666" w:rsidRDefault="00B21FED" w:rsidP="00B21FED">
            <w:r>
              <w:t>n</w:t>
            </w:r>
            <w:r w:rsidRPr="00787666">
              <w:t>ot appear to understand common phrases and may have a limited vocabulary use</w:t>
            </w:r>
          </w:p>
        </w:tc>
        <w:tc>
          <w:tcPr>
            <w:tcW w:w="616" w:type="pct"/>
          </w:tcPr>
          <w:p w14:paraId="3A5208EC" w14:textId="77777777" w:rsidR="00B21FED" w:rsidRPr="00787666" w:rsidRDefault="00B21FED" w:rsidP="00B21FED"/>
        </w:tc>
      </w:tr>
      <w:tr w:rsidR="00B21FED" w:rsidRPr="00787666" w14:paraId="12F06DF9" w14:textId="77777777" w:rsidTr="00FB02D5">
        <w:tc>
          <w:tcPr>
            <w:tcW w:w="4384" w:type="pct"/>
          </w:tcPr>
          <w:p w14:paraId="7266C702" w14:textId="77777777" w:rsidR="00B21FED" w:rsidRPr="00787666" w:rsidRDefault="00B21FED" w:rsidP="00B21FED">
            <w:r>
              <w:t>b</w:t>
            </w:r>
            <w:r w:rsidRPr="00787666">
              <w:t>e more physical when expressing their needs and wants</w:t>
            </w:r>
          </w:p>
        </w:tc>
        <w:tc>
          <w:tcPr>
            <w:tcW w:w="616" w:type="pct"/>
          </w:tcPr>
          <w:p w14:paraId="6BED8ABD" w14:textId="77777777" w:rsidR="00B21FED" w:rsidRPr="00787666" w:rsidRDefault="00B21FED" w:rsidP="00B21FED"/>
        </w:tc>
      </w:tr>
      <w:tr w:rsidR="00B21FED" w:rsidRPr="00787666" w14:paraId="7D2CC326" w14:textId="77777777" w:rsidTr="00FB02D5">
        <w:tc>
          <w:tcPr>
            <w:tcW w:w="4384" w:type="pct"/>
          </w:tcPr>
          <w:p w14:paraId="2CB79FEE" w14:textId="77777777" w:rsidR="00B21FED" w:rsidRPr="00787666" w:rsidRDefault="00B21FED" w:rsidP="00B21FED">
            <w:r>
              <w:t>f</w:t>
            </w:r>
            <w:r w:rsidRPr="00787666">
              <w:t>ind it difficult to sustain concentration especially when there is background noise</w:t>
            </w:r>
          </w:p>
        </w:tc>
        <w:tc>
          <w:tcPr>
            <w:tcW w:w="616" w:type="pct"/>
          </w:tcPr>
          <w:p w14:paraId="1B7F4953" w14:textId="77777777" w:rsidR="00B21FED" w:rsidRPr="00787666" w:rsidRDefault="00B21FED" w:rsidP="00B21FED"/>
        </w:tc>
      </w:tr>
      <w:tr w:rsidR="00B21FED" w:rsidRPr="00787666" w14:paraId="44043686" w14:textId="77777777" w:rsidTr="00FB02D5">
        <w:tc>
          <w:tcPr>
            <w:tcW w:w="4384" w:type="pct"/>
          </w:tcPr>
          <w:p w14:paraId="39478C61" w14:textId="4BAE6B9E" w:rsidR="00B21FED" w:rsidRPr="00D455C8" w:rsidRDefault="00150348" w:rsidP="00B21FED">
            <w:r w:rsidRPr="00D455C8">
              <w:t>engage in more solitary play</w:t>
            </w:r>
          </w:p>
        </w:tc>
        <w:tc>
          <w:tcPr>
            <w:tcW w:w="616" w:type="pct"/>
          </w:tcPr>
          <w:p w14:paraId="08E13D95" w14:textId="77777777" w:rsidR="00B21FED" w:rsidRPr="00787666" w:rsidRDefault="00B21FED" w:rsidP="00B21FED"/>
        </w:tc>
      </w:tr>
      <w:tr w:rsidR="00B21FED" w:rsidRPr="00787666" w14:paraId="488906A5" w14:textId="77777777" w:rsidTr="00FB02D5">
        <w:tc>
          <w:tcPr>
            <w:tcW w:w="4384" w:type="pct"/>
          </w:tcPr>
          <w:p w14:paraId="70AC91C3" w14:textId="6B2D6E9F" w:rsidR="00B21FED" w:rsidRPr="00D455C8" w:rsidRDefault="00150348" w:rsidP="00B21FED">
            <w:r w:rsidRPr="00D455C8">
              <w:t>lack theory of mind</w:t>
            </w:r>
          </w:p>
        </w:tc>
        <w:tc>
          <w:tcPr>
            <w:tcW w:w="616" w:type="pct"/>
          </w:tcPr>
          <w:p w14:paraId="2760D2F0" w14:textId="77777777" w:rsidR="00B21FED" w:rsidRPr="00787666" w:rsidRDefault="00B21FED" w:rsidP="00B21FED"/>
        </w:tc>
      </w:tr>
      <w:tr w:rsidR="00B21FED" w:rsidRPr="00787666" w14:paraId="77A80395" w14:textId="77777777" w:rsidTr="00FB02D5">
        <w:tc>
          <w:tcPr>
            <w:tcW w:w="4384" w:type="pct"/>
          </w:tcPr>
          <w:p w14:paraId="4BD0D064" w14:textId="2E2E03DD" w:rsidR="00B21FED" w:rsidRPr="00D455C8" w:rsidRDefault="00150348" w:rsidP="00B21FED">
            <w:r w:rsidRPr="00D455C8">
              <w:t>appear to hear better at sometimes than others due to a fluctuating hearing loss</w:t>
            </w:r>
          </w:p>
        </w:tc>
        <w:tc>
          <w:tcPr>
            <w:tcW w:w="616" w:type="pct"/>
          </w:tcPr>
          <w:p w14:paraId="24D76E1D" w14:textId="77777777" w:rsidR="00B21FED" w:rsidRPr="00787666" w:rsidRDefault="00B21FED" w:rsidP="00B21FED"/>
        </w:tc>
      </w:tr>
      <w:tr w:rsidR="00B21FED" w:rsidRPr="00787666" w14:paraId="6CA53CEF" w14:textId="77777777" w:rsidTr="00FB02D5">
        <w:tc>
          <w:tcPr>
            <w:tcW w:w="4384" w:type="pct"/>
          </w:tcPr>
          <w:p w14:paraId="039E5C0D" w14:textId="77777777" w:rsidR="00B21FED" w:rsidRDefault="00B21FED" w:rsidP="00B21FED">
            <w:pPr>
              <w:rPr>
                <w:b/>
                <w:i/>
              </w:rPr>
            </w:pPr>
          </w:p>
          <w:p w14:paraId="6D3E0801" w14:textId="77777777" w:rsidR="00B21FED" w:rsidRPr="00787666" w:rsidRDefault="00B21FED" w:rsidP="00B21FED">
            <w:r w:rsidRPr="00A05E24">
              <w:rPr>
                <w:b/>
                <w:i/>
              </w:rPr>
              <w:t>The child needs support for some of the following:</w:t>
            </w:r>
          </w:p>
        </w:tc>
        <w:tc>
          <w:tcPr>
            <w:tcW w:w="616" w:type="pct"/>
          </w:tcPr>
          <w:p w14:paraId="7FC611C9" w14:textId="77777777" w:rsidR="00B21FED" w:rsidRPr="00787666" w:rsidRDefault="00B21FED" w:rsidP="00B21FED"/>
        </w:tc>
      </w:tr>
      <w:tr w:rsidR="00B21FED" w:rsidRPr="00787666" w14:paraId="79F9930C" w14:textId="77777777" w:rsidTr="00FB02D5">
        <w:tc>
          <w:tcPr>
            <w:tcW w:w="4384" w:type="pct"/>
          </w:tcPr>
          <w:p w14:paraId="4850F8E1" w14:textId="77777777" w:rsidR="00B21FED" w:rsidRPr="00787666" w:rsidRDefault="00B21FED" w:rsidP="00B21FED">
            <w:r>
              <w:t>l</w:t>
            </w:r>
            <w:r w:rsidRPr="00787666">
              <w:t xml:space="preserve">istening in a range of situations </w:t>
            </w:r>
          </w:p>
        </w:tc>
        <w:tc>
          <w:tcPr>
            <w:tcW w:w="616" w:type="pct"/>
          </w:tcPr>
          <w:p w14:paraId="6568A11C" w14:textId="77777777" w:rsidR="00B21FED" w:rsidRPr="00787666" w:rsidRDefault="00B21FED" w:rsidP="00B21FED"/>
        </w:tc>
      </w:tr>
      <w:tr w:rsidR="00B21FED" w:rsidRPr="00787666" w14:paraId="76823BE7" w14:textId="77777777" w:rsidTr="00FB02D5">
        <w:tc>
          <w:tcPr>
            <w:tcW w:w="4384" w:type="pct"/>
          </w:tcPr>
          <w:p w14:paraId="768B386E" w14:textId="77777777" w:rsidR="00B21FED" w:rsidRPr="00787666" w:rsidRDefault="00B21FED" w:rsidP="00B21FED">
            <w:r>
              <w:t>f</w:t>
            </w:r>
            <w:r w:rsidRPr="00787666">
              <w:t>ollowing instructions; the child may be noticeably more able to do this in a quiet area</w:t>
            </w:r>
          </w:p>
        </w:tc>
        <w:tc>
          <w:tcPr>
            <w:tcW w:w="616" w:type="pct"/>
          </w:tcPr>
          <w:p w14:paraId="5600C494" w14:textId="77777777" w:rsidR="00B21FED" w:rsidRPr="00787666" w:rsidRDefault="00B21FED" w:rsidP="00B21FED"/>
        </w:tc>
      </w:tr>
      <w:tr w:rsidR="00B21FED" w:rsidRPr="00787666" w14:paraId="0695665F" w14:textId="77777777" w:rsidTr="00FB02D5">
        <w:tc>
          <w:tcPr>
            <w:tcW w:w="4384" w:type="pct"/>
          </w:tcPr>
          <w:p w14:paraId="40D57049" w14:textId="77777777" w:rsidR="00B21FED" w:rsidRPr="00787666" w:rsidRDefault="00B21FED" w:rsidP="00B21FED">
            <w:r>
              <w:t>j</w:t>
            </w:r>
            <w:r w:rsidRPr="00787666">
              <w:t>oining in activities in a small group</w:t>
            </w:r>
          </w:p>
        </w:tc>
        <w:tc>
          <w:tcPr>
            <w:tcW w:w="616" w:type="pct"/>
          </w:tcPr>
          <w:p w14:paraId="57417E41" w14:textId="77777777" w:rsidR="00B21FED" w:rsidRPr="00787666" w:rsidRDefault="00B21FED" w:rsidP="00B21FED"/>
        </w:tc>
      </w:tr>
      <w:tr w:rsidR="00B21FED" w:rsidRPr="00787666" w14:paraId="272FF6FF" w14:textId="77777777" w:rsidTr="00FB02D5">
        <w:tc>
          <w:tcPr>
            <w:tcW w:w="4384" w:type="pct"/>
          </w:tcPr>
          <w:p w14:paraId="2C850D6D" w14:textId="77777777" w:rsidR="00B21FED" w:rsidRPr="00787666" w:rsidRDefault="00B21FED" w:rsidP="00B21FED">
            <w:r>
              <w:t>f</w:t>
            </w:r>
            <w:r w:rsidRPr="00787666">
              <w:t xml:space="preserve">ollowing and responding in an </w:t>
            </w:r>
            <w:proofErr w:type="gramStart"/>
            <w:r w:rsidRPr="00787666">
              <w:t>age appropriate</w:t>
            </w:r>
            <w:proofErr w:type="gramEnd"/>
            <w:r w:rsidRPr="00787666">
              <w:t xml:space="preserve"> conversation, especially where visual clues are not available</w:t>
            </w:r>
          </w:p>
        </w:tc>
        <w:tc>
          <w:tcPr>
            <w:tcW w:w="616" w:type="pct"/>
          </w:tcPr>
          <w:p w14:paraId="0760C9F2" w14:textId="77777777" w:rsidR="00B21FED" w:rsidRPr="00787666" w:rsidRDefault="00B21FED" w:rsidP="00B21FED"/>
        </w:tc>
      </w:tr>
      <w:tr w:rsidR="00B21FED" w:rsidRPr="00787666" w14:paraId="6040BB07" w14:textId="77777777" w:rsidTr="00FB02D5">
        <w:tc>
          <w:tcPr>
            <w:tcW w:w="4384" w:type="pct"/>
          </w:tcPr>
          <w:p w14:paraId="7623634F" w14:textId="77777777" w:rsidR="00B21FED" w:rsidRPr="00787666" w:rsidRDefault="00B21FED" w:rsidP="00B21FED">
            <w:r>
              <w:t>m</w:t>
            </w:r>
            <w:r w:rsidRPr="00787666">
              <w:t xml:space="preserve">aking him/herself understood by others; </w:t>
            </w:r>
            <w:r w:rsidRPr="00A0072A">
              <w:t>his/her</w:t>
            </w:r>
            <w:r w:rsidRPr="00787666">
              <w:t xml:space="preserve"> expressive language may be unclear </w:t>
            </w:r>
          </w:p>
        </w:tc>
        <w:tc>
          <w:tcPr>
            <w:tcW w:w="616" w:type="pct"/>
          </w:tcPr>
          <w:p w14:paraId="46A5C343" w14:textId="77777777" w:rsidR="00B21FED" w:rsidRPr="00787666" w:rsidRDefault="00B21FED" w:rsidP="00B21FED"/>
        </w:tc>
      </w:tr>
      <w:tr w:rsidR="00B21FED" w:rsidRPr="00787666" w14:paraId="31FE3318" w14:textId="77777777" w:rsidTr="00FB02D5">
        <w:tc>
          <w:tcPr>
            <w:tcW w:w="4384" w:type="pct"/>
          </w:tcPr>
          <w:p w14:paraId="2E53E5A5" w14:textId="77777777" w:rsidR="00B21FED" w:rsidRPr="00787666" w:rsidRDefault="00B21FED" w:rsidP="00B21FED">
            <w:r>
              <w:t>s</w:t>
            </w:r>
            <w:r w:rsidRPr="00787666">
              <w:t xml:space="preserve">ustaining attention during whole group activities, </w:t>
            </w:r>
            <w:proofErr w:type="gramStart"/>
            <w:r w:rsidRPr="00787666">
              <w:t>e.g.</w:t>
            </w:r>
            <w:proofErr w:type="gramEnd"/>
            <w:r w:rsidRPr="00787666">
              <w:t xml:space="preserve"> listening to a story; the child may be noticeably more attentive and able to maintain concentration in a quiet area</w:t>
            </w:r>
          </w:p>
        </w:tc>
        <w:tc>
          <w:tcPr>
            <w:tcW w:w="616" w:type="pct"/>
          </w:tcPr>
          <w:p w14:paraId="639DA635" w14:textId="77777777" w:rsidR="00B21FED" w:rsidRPr="00787666" w:rsidRDefault="00B21FED" w:rsidP="00B21FED"/>
        </w:tc>
      </w:tr>
      <w:tr w:rsidR="00B21FED" w:rsidRPr="00787666" w14:paraId="1AF72F6E" w14:textId="77777777" w:rsidTr="00FB02D5">
        <w:tc>
          <w:tcPr>
            <w:tcW w:w="4384" w:type="pct"/>
          </w:tcPr>
          <w:p w14:paraId="7FFAF283" w14:textId="77777777" w:rsidR="00B21FED" w:rsidRPr="00787666" w:rsidRDefault="00B21FED" w:rsidP="00B21FED">
            <w:r>
              <w:t>d</w:t>
            </w:r>
            <w:r w:rsidRPr="00787666">
              <w:t xml:space="preserve">eveloping and using </w:t>
            </w:r>
            <w:proofErr w:type="gramStart"/>
            <w:r w:rsidRPr="00787666">
              <w:t>age appropriate</w:t>
            </w:r>
            <w:proofErr w:type="gramEnd"/>
            <w:r w:rsidRPr="00787666">
              <w:t xml:space="preserve"> language; the child may use gesture to compensate</w:t>
            </w:r>
          </w:p>
        </w:tc>
        <w:tc>
          <w:tcPr>
            <w:tcW w:w="616" w:type="pct"/>
          </w:tcPr>
          <w:p w14:paraId="593680C7" w14:textId="77777777" w:rsidR="00B21FED" w:rsidRPr="00787666" w:rsidRDefault="00B21FED" w:rsidP="00B21FED"/>
        </w:tc>
      </w:tr>
      <w:tr w:rsidR="00B21FED" w:rsidRPr="00787666" w14:paraId="7FC608B0" w14:textId="77777777" w:rsidTr="00FB02D5">
        <w:tc>
          <w:tcPr>
            <w:tcW w:w="4384" w:type="pct"/>
          </w:tcPr>
          <w:p w14:paraId="08F380C3" w14:textId="77777777" w:rsidR="00B21FED" w:rsidRPr="00787666" w:rsidRDefault="00B21FED" w:rsidP="00B21FED">
            <w:r w:rsidRPr="00787666">
              <w:t>access</w:t>
            </w:r>
            <w:r>
              <w:t>ing</w:t>
            </w:r>
            <w:r w:rsidRPr="00787666">
              <w:t xml:space="preserve"> TV/DVD/music at normal sound levels</w:t>
            </w:r>
          </w:p>
        </w:tc>
        <w:tc>
          <w:tcPr>
            <w:tcW w:w="616" w:type="pct"/>
          </w:tcPr>
          <w:p w14:paraId="009F7131" w14:textId="77777777" w:rsidR="00B21FED" w:rsidRPr="00787666" w:rsidRDefault="00B21FED" w:rsidP="00B21FED"/>
        </w:tc>
      </w:tr>
      <w:tr w:rsidR="00B21FED" w:rsidRPr="00787666" w14:paraId="6CE247F1" w14:textId="77777777" w:rsidTr="00FB02D5">
        <w:tc>
          <w:tcPr>
            <w:tcW w:w="4384" w:type="pct"/>
          </w:tcPr>
          <w:p w14:paraId="4F0D09E6" w14:textId="77777777" w:rsidR="00B21FED" w:rsidRPr="00787666" w:rsidRDefault="00B21FED" w:rsidP="00B21FED">
            <w:r>
              <w:t>e</w:t>
            </w:r>
            <w:r w:rsidRPr="00787666">
              <w:t>njoy</w:t>
            </w:r>
            <w:r>
              <w:t>ing</w:t>
            </w:r>
            <w:r w:rsidRPr="00787666">
              <w:t xml:space="preserve"> songs and rhymes and join in by copying</w:t>
            </w:r>
          </w:p>
        </w:tc>
        <w:tc>
          <w:tcPr>
            <w:tcW w:w="616" w:type="pct"/>
          </w:tcPr>
          <w:p w14:paraId="4241AEF8" w14:textId="77777777" w:rsidR="00B21FED" w:rsidRPr="00787666" w:rsidRDefault="00B21FED" w:rsidP="00B21FED"/>
        </w:tc>
      </w:tr>
      <w:tr w:rsidR="00B21FED" w:rsidRPr="00787666" w14:paraId="10998B0F" w14:textId="77777777" w:rsidTr="00FB02D5">
        <w:tc>
          <w:tcPr>
            <w:tcW w:w="4384" w:type="pct"/>
          </w:tcPr>
          <w:p w14:paraId="3FEEDF50" w14:textId="77777777" w:rsidR="00B21FED" w:rsidRPr="00787666" w:rsidRDefault="00B21FED" w:rsidP="00B21FED">
            <w:r>
              <w:t>t</w:t>
            </w:r>
            <w:r w:rsidRPr="00787666">
              <w:t>o start interaction with and play alongside other children of a similar age</w:t>
            </w:r>
          </w:p>
        </w:tc>
        <w:tc>
          <w:tcPr>
            <w:tcW w:w="616" w:type="pct"/>
          </w:tcPr>
          <w:p w14:paraId="49F9D628" w14:textId="77777777" w:rsidR="00B21FED" w:rsidRPr="00787666" w:rsidRDefault="00B21FED" w:rsidP="00B21FED"/>
        </w:tc>
      </w:tr>
      <w:tr w:rsidR="00B21FED" w:rsidRPr="00787666" w14:paraId="18F114FE" w14:textId="77777777" w:rsidTr="00FB02D5">
        <w:tc>
          <w:tcPr>
            <w:tcW w:w="4384" w:type="pct"/>
          </w:tcPr>
          <w:p w14:paraId="6D787FB6" w14:textId="77777777" w:rsidR="00B21FED" w:rsidRPr="00787666" w:rsidRDefault="00B21FED" w:rsidP="00B21FED">
            <w:r>
              <w:t>s</w:t>
            </w:r>
            <w:r w:rsidRPr="00787666">
              <w:t xml:space="preserve">ustaining </w:t>
            </w:r>
            <w:proofErr w:type="gramStart"/>
            <w:r w:rsidRPr="00787666">
              <w:t>age appropriate</w:t>
            </w:r>
            <w:proofErr w:type="gramEnd"/>
            <w:r w:rsidRPr="00787666">
              <w:t xml:space="preserve"> positive interactions with other children</w:t>
            </w:r>
          </w:p>
        </w:tc>
        <w:tc>
          <w:tcPr>
            <w:tcW w:w="616" w:type="pct"/>
          </w:tcPr>
          <w:p w14:paraId="42C84AF9" w14:textId="77777777" w:rsidR="00B21FED" w:rsidRPr="00787666" w:rsidRDefault="00B21FED" w:rsidP="00B21FED"/>
        </w:tc>
      </w:tr>
      <w:tr w:rsidR="00B21FED" w:rsidRPr="00787666" w14:paraId="55B630AE" w14:textId="77777777" w:rsidTr="00FB02D5">
        <w:trPr>
          <w:trHeight w:val="302"/>
        </w:trPr>
        <w:tc>
          <w:tcPr>
            <w:tcW w:w="4384" w:type="pct"/>
          </w:tcPr>
          <w:p w14:paraId="73BF0247" w14:textId="42BFBB9B" w:rsidR="00B21FED" w:rsidRPr="00787666" w:rsidRDefault="00B21FED" w:rsidP="00B21FED">
            <w:r>
              <w:t>d</w:t>
            </w:r>
            <w:r w:rsidRPr="00787666">
              <w:t xml:space="preserve">eveloping pretend play activities </w:t>
            </w:r>
          </w:p>
        </w:tc>
        <w:tc>
          <w:tcPr>
            <w:tcW w:w="616" w:type="pct"/>
          </w:tcPr>
          <w:p w14:paraId="01C74BDE" w14:textId="77777777" w:rsidR="00B21FED" w:rsidRPr="00787666" w:rsidRDefault="00B21FED" w:rsidP="00B21FED"/>
        </w:tc>
      </w:tr>
      <w:tr w:rsidR="00B21FED" w:rsidRPr="00787666" w14:paraId="62ADD285" w14:textId="77777777" w:rsidTr="00FB02D5">
        <w:tc>
          <w:tcPr>
            <w:tcW w:w="4384" w:type="pct"/>
          </w:tcPr>
          <w:p w14:paraId="5DD0F967" w14:textId="66728DD2" w:rsidR="00AB32CE" w:rsidRPr="00787666" w:rsidRDefault="00B21FED" w:rsidP="00B21FED">
            <w:r>
              <w:t>managing</w:t>
            </w:r>
            <w:r w:rsidRPr="00787666">
              <w:t xml:space="preserve"> anxiety and/or frustration</w:t>
            </w:r>
            <w:r>
              <w:t>.</w:t>
            </w:r>
          </w:p>
        </w:tc>
        <w:tc>
          <w:tcPr>
            <w:tcW w:w="616" w:type="pct"/>
          </w:tcPr>
          <w:p w14:paraId="34FCD616" w14:textId="77777777" w:rsidR="00B21FED" w:rsidRPr="00787666" w:rsidRDefault="00B21FED" w:rsidP="00B21FED"/>
        </w:tc>
      </w:tr>
    </w:tbl>
    <w:p w14:paraId="40AE785C" w14:textId="32C78C03" w:rsidR="004C6AD2" w:rsidRDefault="004C6AD2"/>
    <w:p w14:paraId="6C17C782" w14:textId="77777777" w:rsidR="00B21FED" w:rsidRDefault="00B21FED" w:rsidP="004C6AD2"/>
    <w:p w14:paraId="3F9C16CB" w14:textId="77777777" w:rsidR="007702C9" w:rsidRDefault="007702C9">
      <w:pPr>
        <w:rPr>
          <w:rFonts w:eastAsiaTheme="minorHAnsi" w:cstheme="majorBidi"/>
          <w:b/>
          <w:szCs w:val="26"/>
        </w:rPr>
      </w:pPr>
      <w:r>
        <w:rPr>
          <w:rFonts w:eastAsiaTheme="minorHAnsi" w:cstheme="majorBidi"/>
          <w:b/>
          <w:szCs w:val="26"/>
        </w:rPr>
        <w:br w:type="page"/>
      </w:r>
    </w:p>
    <w:p w14:paraId="52DC9B1D" w14:textId="767AEA88" w:rsidR="002E723B" w:rsidRPr="00337844" w:rsidRDefault="00897E3D" w:rsidP="002E723B">
      <w:pPr>
        <w:rPr>
          <w:sz w:val="32"/>
          <w:szCs w:val="32"/>
        </w:rPr>
      </w:pPr>
      <w:r w:rsidRPr="00F31F7C">
        <w:rPr>
          <w:rFonts w:eastAsiaTheme="minorHAnsi" w:cstheme="majorBidi"/>
          <w:b/>
          <w:szCs w:val="26"/>
        </w:rPr>
        <w:lastRenderedPageBreak/>
        <w:t>Vision Impairment</w:t>
      </w:r>
      <w:r w:rsidR="002E723B" w:rsidRPr="00F31F7C">
        <w:rPr>
          <w:rFonts w:eastAsiaTheme="minorHAnsi" w:cstheme="majorBidi"/>
          <w:b/>
          <w:szCs w:val="26"/>
        </w:rPr>
        <w:t xml:space="preserve"> (VI)</w:t>
      </w:r>
      <w:r w:rsidR="002E723B" w:rsidRPr="007702C9">
        <w:rPr>
          <w:rFonts w:eastAsiaTheme="minorHAnsi" w:cstheme="majorBidi"/>
          <w:b/>
          <w:szCs w:val="26"/>
        </w:rPr>
        <w:tab/>
      </w:r>
      <w:r w:rsidR="002E723B" w:rsidRPr="00337844">
        <w:rPr>
          <w:b/>
          <w:sz w:val="32"/>
          <w:szCs w:val="32"/>
        </w:rPr>
        <w:tab/>
      </w:r>
      <w:r w:rsidR="002E723B" w:rsidRPr="00337844">
        <w:rPr>
          <w:sz w:val="32"/>
          <w:szCs w:val="32"/>
        </w:rPr>
        <w:tab/>
      </w:r>
      <w:r w:rsidR="002E723B" w:rsidRPr="00337844">
        <w:rPr>
          <w:sz w:val="32"/>
          <w:szCs w:val="32"/>
        </w:rPr>
        <w:tab/>
      </w:r>
      <w:r w:rsidR="002E723B" w:rsidRPr="00337844">
        <w:rPr>
          <w:sz w:val="32"/>
          <w:szCs w:val="32"/>
        </w:rPr>
        <w:tab/>
      </w:r>
      <w:r w:rsidR="002E723B" w:rsidRPr="00337844">
        <w:rPr>
          <w:sz w:val="32"/>
          <w:szCs w:val="32"/>
        </w:rPr>
        <w:tab/>
      </w:r>
    </w:p>
    <w:p w14:paraId="74378831" w14:textId="77777777" w:rsidR="002E723B" w:rsidRDefault="002E723B" w:rsidP="002E723B"/>
    <w:p w14:paraId="115F6D49" w14:textId="085F3C5F" w:rsidR="00897E3D" w:rsidRPr="000B6704" w:rsidRDefault="00897E3D" w:rsidP="00897E3D">
      <w:pPr>
        <w:jc w:val="both"/>
        <w:rPr>
          <w:szCs w:val="24"/>
        </w:rPr>
      </w:pPr>
      <w:r w:rsidRPr="000B6704">
        <w:rPr>
          <w:szCs w:val="24"/>
        </w:rPr>
        <w:t xml:space="preserve">Visual difficulties range from mild through to </w:t>
      </w:r>
      <w:r w:rsidRPr="00F31F7C">
        <w:rPr>
          <w:szCs w:val="24"/>
        </w:rPr>
        <w:t>profound.</w:t>
      </w:r>
      <w:r w:rsidRPr="000B6704">
        <w:rPr>
          <w:szCs w:val="24"/>
        </w:rPr>
        <w:t xml:space="preserve"> Many children have their vision </w:t>
      </w:r>
      <w:r w:rsidRPr="00F31F7C">
        <w:rPr>
          <w:szCs w:val="24"/>
        </w:rPr>
        <w:t>fully</w:t>
      </w:r>
      <w:r>
        <w:rPr>
          <w:szCs w:val="24"/>
        </w:rPr>
        <w:t xml:space="preserve"> </w:t>
      </w:r>
      <w:r w:rsidRPr="000B6704">
        <w:rPr>
          <w:szCs w:val="24"/>
        </w:rPr>
        <w:t xml:space="preserve">corrected by spectacles.  A child should be considered to have a </w:t>
      </w:r>
      <w:r w:rsidRPr="00F31F7C">
        <w:rPr>
          <w:szCs w:val="24"/>
        </w:rPr>
        <w:t>vision impairment if the visual difficulties are not due to basic refractive errors and cannot be fully corrected by glasses.</w:t>
      </w:r>
    </w:p>
    <w:p w14:paraId="56DEFDAD" w14:textId="77777777" w:rsidR="00677657" w:rsidRPr="000B6704" w:rsidRDefault="00677657" w:rsidP="00677657">
      <w:pPr>
        <w:jc w:val="both"/>
        <w:rPr>
          <w:szCs w:val="24"/>
        </w:rPr>
      </w:pPr>
    </w:p>
    <w:p w14:paraId="36581364" w14:textId="19037089" w:rsidR="00897E3D" w:rsidRPr="000B6704" w:rsidRDefault="00897E3D" w:rsidP="00897E3D">
      <w:pPr>
        <w:jc w:val="both"/>
        <w:rPr>
          <w:szCs w:val="24"/>
        </w:rPr>
      </w:pPr>
      <w:r w:rsidRPr="000B6704">
        <w:rPr>
          <w:szCs w:val="24"/>
        </w:rPr>
        <w:t xml:space="preserve">Many children with </w:t>
      </w:r>
      <w:r w:rsidRPr="00F31F7C">
        <w:rPr>
          <w:szCs w:val="24"/>
        </w:rPr>
        <w:t>vision impairment</w:t>
      </w:r>
      <w:r>
        <w:rPr>
          <w:szCs w:val="24"/>
        </w:rPr>
        <w:t xml:space="preserve"> </w:t>
      </w:r>
      <w:r w:rsidRPr="000B6704">
        <w:rPr>
          <w:szCs w:val="24"/>
        </w:rPr>
        <w:t xml:space="preserve">will have their needs identified early and will be supported by the SENSS </w:t>
      </w:r>
      <w:r w:rsidRPr="00F31F7C">
        <w:rPr>
          <w:szCs w:val="24"/>
        </w:rPr>
        <w:t>Vision</w:t>
      </w:r>
      <w:r>
        <w:rPr>
          <w:szCs w:val="24"/>
        </w:rPr>
        <w:t xml:space="preserve"> </w:t>
      </w:r>
      <w:r w:rsidRPr="000B6704">
        <w:rPr>
          <w:szCs w:val="24"/>
        </w:rPr>
        <w:t xml:space="preserve">Impairment (VI) team. Some children may have needs that go unrecognised until they are expected to undertake tasks that require them to use visual skills in a different context. Some acquire a visual loss through illness or accident. </w:t>
      </w:r>
    </w:p>
    <w:p w14:paraId="563359EE" w14:textId="77777777" w:rsidR="00677657" w:rsidRPr="000B6704" w:rsidRDefault="00677657" w:rsidP="00677657">
      <w:pPr>
        <w:jc w:val="both"/>
        <w:rPr>
          <w:szCs w:val="24"/>
        </w:rPr>
      </w:pPr>
    </w:p>
    <w:p w14:paraId="742CC487" w14:textId="289E2C18" w:rsidR="00F31F7C" w:rsidRPr="002F4B31" w:rsidRDefault="00897E3D" w:rsidP="002F4B31">
      <w:pPr>
        <w:jc w:val="both"/>
        <w:rPr>
          <w:szCs w:val="24"/>
        </w:rPr>
      </w:pPr>
      <w:r w:rsidRPr="000B6704">
        <w:rPr>
          <w:szCs w:val="24"/>
        </w:rPr>
        <w:t xml:space="preserve">A </w:t>
      </w:r>
      <w:r w:rsidRPr="00F31F7C">
        <w:rPr>
          <w:szCs w:val="24"/>
        </w:rPr>
        <w:t>vision impairment can impact on many areas of child development,</w:t>
      </w:r>
      <w:r w:rsidRPr="000B6704">
        <w:rPr>
          <w:szCs w:val="24"/>
        </w:rPr>
        <w:t xml:space="preserve"> for example a child’s social and emotional development. Check across descriptors for all relevant areas of need to make sure that support is tailored appropriately.  </w:t>
      </w:r>
    </w:p>
    <w:tbl>
      <w:tblPr>
        <w:tblStyle w:val="TableGridLight"/>
        <w:tblW w:w="5000" w:type="pct"/>
        <w:tblLook w:val="01E0" w:firstRow="1" w:lastRow="1" w:firstColumn="1" w:lastColumn="1" w:noHBand="0" w:noVBand="0"/>
      </w:tblPr>
      <w:tblGrid>
        <w:gridCol w:w="9350"/>
      </w:tblGrid>
      <w:tr w:rsidR="000570A5" w:rsidRPr="005B6C5D" w14:paraId="3BE021D4" w14:textId="77777777" w:rsidTr="00FB02D5">
        <w:trPr>
          <w:trHeight w:val="275"/>
        </w:trPr>
        <w:tc>
          <w:tcPr>
            <w:tcW w:w="5000" w:type="pct"/>
          </w:tcPr>
          <w:p w14:paraId="207E9A5C" w14:textId="77777777" w:rsidR="000570A5" w:rsidRPr="005B6C5D" w:rsidRDefault="000570A5" w:rsidP="000570A5">
            <w:pPr>
              <w:rPr>
                <w:b/>
              </w:rPr>
            </w:pPr>
            <w:r w:rsidRPr="005B6C5D">
              <w:rPr>
                <w:b/>
              </w:rPr>
              <w:t xml:space="preserve">Foundation years </w:t>
            </w:r>
          </w:p>
          <w:p w14:paraId="33F474D1" w14:textId="747C6CD8" w:rsidR="000570A5" w:rsidRDefault="00897E3D" w:rsidP="000570A5">
            <w:pPr>
              <w:rPr>
                <w:b/>
              </w:rPr>
            </w:pPr>
            <w:r w:rsidRPr="00F31F7C">
              <w:rPr>
                <w:b/>
              </w:rPr>
              <w:t>Vision Impairment</w:t>
            </w:r>
          </w:p>
          <w:p w14:paraId="554B1136" w14:textId="77777777" w:rsidR="000570A5" w:rsidRPr="00AB0182" w:rsidRDefault="000570A5" w:rsidP="007777F8"/>
        </w:tc>
      </w:tr>
      <w:tr w:rsidR="000570A5" w:rsidRPr="005B6C5D" w14:paraId="00786AD1" w14:textId="77777777" w:rsidTr="00FB02D5">
        <w:trPr>
          <w:trHeight w:val="275"/>
        </w:trPr>
        <w:tc>
          <w:tcPr>
            <w:tcW w:w="5000" w:type="pct"/>
          </w:tcPr>
          <w:p w14:paraId="7E3CE05E" w14:textId="77777777" w:rsidR="000570A5" w:rsidRPr="00AB0182" w:rsidRDefault="000570A5" w:rsidP="007777F8">
            <w:r w:rsidRPr="00AB0182">
              <w:t>Name</w:t>
            </w:r>
          </w:p>
        </w:tc>
      </w:tr>
      <w:tr w:rsidR="000570A5" w:rsidRPr="005B6C5D" w14:paraId="446DEEDF" w14:textId="77777777" w:rsidTr="00FB02D5">
        <w:trPr>
          <w:trHeight w:val="275"/>
        </w:trPr>
        <w:tc>
          <w:tcPr>
            <w:tcW w:w="5000" w:type="pct"/>
          </w:tcPr>
          <w:p w14:paraId="44DF452F" w14:textId="396B9800" w:rsidR="000570A5" w:rsidRPr="00AB0182" w:rsidRDefault="000570A5" w:rsidP="007777F8">
            <w:r>
              <w:t>D.O.B.</w:t>
            </w:r>
          </w:p>
        </w:tc>
      </w:tr>
      <w:tr w:rsidR="000570A5" w:rsidRPr="005B6C5D" w14:paraId="064A661D" w14:textId="77777777" w:rsidTr="00FB02D5">
        <w:trPr>
          <w:trHeight w:val="275"/>
        </w:trPr>
        <w:tc>
          <w:tcPr>
            <w:tcW w:w="5000" w:type="pct"/>
          </w:tcPr>
          <w:p w14:paraId="4C7381E1" w14:textId="5DB47F4E" w:rsidR="000570A5" w:rsidRPr="00AB0182" w:rsidRDefault="000570A5" w:rsidP="007777F8">
            <w:r>
              <w:t>Date</w:t>
            </w:r>
          </w:p>
        </w:tc>
      </w:tr>
    </w:tbl>
    <w:p w14:paraId="26A6805C" w14:textId="77777777" w:rsidR="002E723B" w:rsidRDefault="002E723B" w:rsidP="002E723B"/>
    <w:tbl>
      <w:tblPr>
        <w:tblStyle w:val="TableGridLight"/>
        <w:tblW w:w="5000" w:type="pct"/>
        <w:tblLayout w:type="fixed"/>
        <w:tblLook w:val="01E0" w:firstRow="1" w:lastRow="1" w:firstColumn="1" w:lastColumn="1" w:noHBand="0" w:noVBand="0"/>
      </w:tblPr>
      <w:tblGrid>
        <w:gridCol w:w="8217"/>
        <w:gridCol w:w="1133"/>
      </w:tblGrid>
      <w:tr w:rsidR="00733D67" w:rsidRPr="005B6C5D" w14:paraId="7BD1AE4C" w14:textId="77777777" w:rsidTr="00FB02D5">
        <w:tc>
          <w:tcPr>
            <w:tcW w:w="4394" w:type="pct"/>
          </w:tcPr>
          <w:p w14:paraId="2B8A1187" w14:textId="37245802" w:rsidR="00733D67" w:rsidRPr="005B6C5D" w:rsidRDefault="00897E3D" w:rsidP="007777F8">
            <w:pPr>
              <w:rPr>
                <w:b/>
                <w:i/>
              </w:rPr>
            </w:pPr>
            <w:r w:rsidRPr="005B6C5D">
              <w:rPr>
                <w:b/>
                <w:i/>
              </w:rPr>
              <w:t xml:space="preserve">A child with a </w:t>
            </w:r>
            <w:r w:rsidRPr="00F31F7C">
              <w:rPr>
                <w:b/>
                <w:i/>
              </w:rPr>
              <w:t>v</w:t>
            </w:r>
            <w:r w:rsidRPr="00F31F7C">
              <w:rPr>
                <w:b/>
                <w:i/>
                <w:iCs/>
              </w:rPr>
              <w:t>ision impairment</w:t>
            </w:r>
            <w:r w:rsidRPr="005B6C5D">
              <w:rPr>
                <w:b/>
                <w:i/>
              </w:rPr>
              <w:t xml:space="preserve"> may</w:t>
            </w:r>
            <w:r>
              <w:rPr>
                <w:b/>
                <w:i/>
              </w:rPr>
              <w:t>:</w:t>
            </w:r>
          </w:p>
        </w:tc>
        <w:tc>
          <w:tcPr>
            <w:tcW w:w="606" w:type="pct"/>
          </w:tcPr>
          <w:p w14:paraId="274E2442" w14:textId="236188F5" w:rsidR="00733D67" w:rsidRPr="00C06737" w:rsidRDefault="000B39CC" w:rsidP="007777F8">
            <w:pPr>
              <w:rPr>
                <w:sz w:val="20"/>
              </w:rPr>
            </w:pPr>
            <w:r w:rsidRPr="002A373E">
              <w:rPr>
                <w:sz w:val="22"/>
                <w:szCs w:val="22"/>
              </w:rPr>
              <w:t>Date observed</w:t>
            </w:r>
          </w:p>
        </w:tc>
      </w:tr>
      <w:tr w:rsidR="00733D67" w:rsidRPr="005B6C5D" w14:paraId="3466CDD7" w14:textId="77777777" w:rsidTr="00FB02D5">
        <w:tc>
          <w:tcPr>
            <w:tcW w:w="4394" w:type="pct"/>
          </w:tcPr>
          <w:p w14:paraId="670886CC" w14:textId="5C0C2A28" w:rsidR="00733D67" w:rsidRPr="005B6C5D" w:rsidRDefault="00733D67" w:rsidP="007777F8">
            <w:r w:rsidRPr="005B6C5D">
              <w:t>tilt his or her head to maximise vision</w:t>
            </w:r>
          </w:p>
        </w:tc>
        <w:tc>
          <w:tcPr>
            <w:tcW w:w="606" w:type="pct"/>
          </w:tcPr>
          <w:p w14:paraId="16DCEC6D" w14:textId="77777777" w:rsidR="00733D67" w:rsidRPr="005B6C5D" w:rsidRDefault="00733D67" w:rsidP="007777F8"/>
        </w:tc>
      </w:tr>
      <w:tr w:rsidR="00897E3D" w:rsidRPr="005B6C5D" w14:paraId="5FDE2EAC" w14:textId="77777777" w:rsidTr="00FB02D5">
        <w:tc>
          <w:tcPr>
            <w:tcW w:w="4394" w:type="pct"/>
          </w:tcPr>
          <w:p w14:paraId="56DDEFB9" w14:textId="60B76B41" w:rsidR="00897E3D" w:rsidRPr="005B6C5D" w:rsidRDefault="00897E3D" w:rsidP="007777F8">
            <w:r w:rsidRPr="00F31F7C">
              <w:t>move his or head repeatedly (a head ‘wobble’)</w:t>
            </w:r>
          </w:p>
        </w:tc>
        <w:tc>
          <w:tcPr>
            <w:tcW w:w="606" w:type="pct"/>
          </w:tcPr>
          <w:p w14:paraId="1B42770F" w14:textId="77777777" w:rsidR="00897E3D" w:rsidRPr="005B6C5D" w:rsidRDefault="00897E3D" w:rsidP="007777F8"/>
        </w:tc>
      </w:tr>
      <w:tr w:rsidR="00733D67" w:rsidRPr="005B6C5D" w14:paraId="35E0EFA6" w14:textId="77777777" w:rsidTr="00FB02D5">
        <w:tc>
          <w:tcPr>
            <w:tcW w:w="4394" w:type="pct"/>
          </w:tcPr>
          <w:p w14:paraId="285FB500" w14:textId="77777777" w:rsidR="00733D67" w:rsidRPr="005B6C5D" w:rsidRDefault="00733D67" w:rsidP="007777F8">
            <w:r w:rsidRPr="005B6C5D">
              <w:t>bring eyes close to a toy, or a toy close to eyes</w:t>
            </w:r>
          </w:p>
        </w:tc>
        <w:tc>
          <w:tcPr>
            <w:tcW w:w="606" w:type="pct"/>
          </w:tcPr>
          <w:p w14:paraId="3CE84662" w14:textId="77777777" w:rsidR="00733D67" w:rsidRPr="005B6C5D" w:rsidRDefault="00733D67" w:rsidP="007777F8"/>
        </w:tc>
      </w:tr>
      <w:tr w:rsidR="00733D67" w:rsidRPr="005B6C5D" w14:paraId="6A9AD659" w14:textId="77777777" w:rsidTr="00FB02D5">
        <w:tc>
          <w:tcPr>
            <w:tcW w:w="4394" w:type="pct"/>
          </w:tcPr>
          <w:p w14:paraId="3FD93CF8" w14:textId="77777777" w:rsidR="00733D67" w:rsidRPr="005B6C5D" w:rsidRDefault="00733D67" w:rsidP="007777F8">
            <w:r w:rsidRPr="005B6C5D">
              <w:t>blink frequently</w:t>
            </w:r>
          </w:p>
        </w:tc>
        <w:tc>
          <w:tcPr>
            <w:tcW w:w="606" w:type="pct"/>
          </w:tcPr>
          <w:p w14:paraId="2DD54A94" w14:textId="77777777" w:rsidR="00733D67" w:rsidRPr="005B6C5D" w:rsidRDefault="00733D67" w:rsidP="007777F8"/>
        </w:tc>
      </w:tr>
      <w:tr w:rsidR="00733D67" w:rsidRPr="005B6C5D" w14:paraId="593367A5" w14:textId="77777777" w:rsidTr="00FB02D5">
        <w:tc>
          <w:tcPr>
            <w:tcW w:w="4394" w:type="pct"/>
          </w:tcPr>
          <w:p w14:paraId="090C66AB" w14:textId="77777777" w:rsidR="00733D67" w:rsidRPr="005B6C5D" w:rsidRDefault="00733D67" w:rsidP="007777F8">
            <w:r w:rsidRPr="005B6C5D">
              <w:t>appear sensitive to light or glare</w:t>
            </w:r>
          </w:p>
        </w:tc>
        <w:tc>
          <w:tcPr>
            <w:tcW w:w="606" w:type="pct"/>
          </w:tcPr>
          <w:p w14:paraId="04F8D5EC" w14:textId="77777777" w:rsidR="00733D67" w:rsidRPr="005B6C5D" w:rsidRDefault="00733D67" w:rsidP="007777F8"/>
        </w:tc>
      </w:tr>
      <w:tr w:rsidR="00733D67" w:rsidRPr="005B6C5D" w14:paraId="303D7F31" w14:textId="77777777" w:rsidTr="00FB02D5">
        <w:tc>
          <w:tcPr>
            <w:tcW w:w="4394" w:type="pct"/>
          </w:tcPr>
          <w:p w14:paraId="620CC4B0" w14:textId="17270472" w:rsidR="00733D67" w:rsidRPr="005B6C5D" w:rsidRDefault="00733D67" w:rsidP="007777F8">
            <w:r w:rsidRPr="005B6C5D">
              <w:t xml:space="preserve">have eye pain, </w:t>
            </w:r>
            <w:r w:rsidR="00503C67" w:rsidRPr="00F31F7C">
              <w:t>neck pain</w:t>
            </w:r>
            <w:r w:rsidR="00503C67">
              <w:t xml:space="preserve"> </w:t>
            </w:r>
            <w:r w:rsidRPr="005B6C5D">
              <w:t xml:space="preserve">headache, </w:t>
            </w:r>
            <w:proofErr w:type="gramStart"/>
            <w:r w:rsidRPr="005B6C5D">
              <w:t>dizziness</w:t>
            </w:r>
            <w:proofErr w:type="gramEnd"/>
            <w:r w:rsidRPr="005B6C5D">
              <w:t xml:space="preserve"> or nausea, especially after periods of looking closely at something</w:t>
            </w:r>
          </w:p>
        </w:tc>
        <w:tc>
          <w:tcPr>
            <w:tcW w:w="606" w:type="pct"/>
          </w:tcPr>
          <w:p w14:paraId="7171A7C1" w14:textId="77777777" w:rsidR="00733D67" w:rsidRPr="005B6C5D" w:rsidRDefault="00733D67" w:rsidP="007777F8"/>
        </w:tc>
      </w:tr>
      <w:tr w:rsidR="00733D67" w:rsidRPr="005B6C5D" w14:paraId="2BFAD6B7" w14:textId="77777777" w:rsidTr="00FB02D5">
        <w:tc>
          <w:tcPr>
            <w:tcW w:w="4394" w:type="pct"/>
          </w:tcPr>
          <w:p w14:paraId="06D9252C" w14:textId="77777777" w:rsidR="00733D67" w:rsidRPr="005B6C5D" w:rsidRDefault="00733D67" w:rsidP="007777F8">
            <w:r w:rsidRPr="005B6C5D">
              <w:t xml:space="preserve">find it difficult to track the movement of something across the field of vision, </w:t>
            </w:r>
            <w:proofErr w:type="spellStart"/>
            <w:proofErr w:type="gramStart"/>
            <w:r w:rsidRPr="005B6C5D">
              <w:t>eg</w:t>
            </w:r>
            <w:proofErr w:type="spellEnd"/>
            <w:proofErr w:type="gramEnd"/>
            <w:r w:rsidRPr="005B6C5D">
              <w:t xml:space="preserve"> a ball rolling from left to right</w:t>
            </w:r>
          </w:p>
        </w:tc>
        <w:tc>
          <w:tcPr>
            <w:tcW w:w="606" w:type="pct"/>
          </w:tcPr>
          <w:p w14:paraId="1A9046DA" w14:textId="77777777" w:rsidR="00733D67" w:rsidRPr="005B6C5D" w:rsidRDefault="00733D67" w:rsidP="007777F8"/>
        </w:tc>
      </w:tr>
      <w:tr w:rsidR="00733D67" w:rsidRPr="005B6C5D" w14:paraId="7148C5B3" w14:textId="77777777" w:rsidTr="00FB02D5">
        <w:tc>
          <w:tcPr>
            <w:tcW w:w="4394" w:type="pct"/>
          </w:tcPr>
          <w:p w14:paraId="5009A945" w14:textId="77777777" w:rsidR="00733D67" w:rsidRPr="00733D67" w:rsidRDefault="00733D67" w:rsidP="007777F8">
            <w:pPr>
              <w:rPr>
                <w:color w:val="000000" w:themeColor="text1"/>
              </w:rPr>
            </w:pPr>
            <w:r w:rsidRPr="00733D67">
              <w:rPr>
                <w:color w:val="000000" w:themeColor="text1"/>
              </w:rPr>
              <w:t xml:space="preserve">find scanning difficult, </w:t>
            </w:r>
            <w:proofErr w:type="spellStart"/>
            <w:proofErr w:type="gramStart"/>
            <w:r w:rsidRPr="00733D67">
              <w:rPr>
                <w:color w:val="000000" w:themeColor="text1"/>
              </w:rPr>
              <w:t>eg</w:t>
            </w:r>
            <w:proofErr w:type="spellEnd"/>
            <w:proofErr w:type="gramEnd"/>
            <w:r w:rsidRPr="00733D67">
              <w:rPr>
                <w:color w:val="000000" w:themeColor="text1"/>
              </w:rPr>
              <w:t xml:space="preserve"> searching for a toy in a room or details in a picture</w:t>
            </w:r>
          </w:p>
        </w:tc>
        <w:tc>
          <w:tcPr>
            <w:tcW w:w="606" w:type="pct"/>
          </w:tcPr>
          <w:p w14:paraId="741F5690" w14:textId="77777777" w:rsidR="00733D67" w:rsidRPr="005B6C5D" w:rsidRDefault="00733D67" w:rsidP="007777F8"/>
        </w:tc>
      </w:tr>
      <w:tr w:rsidR="00733D67" w:rsidRPr="005B6C5D" w14:paraId="7915687B" w14:textId="77777777" w:rsidTr="00FB02D5">
        <w:tc>
          <w:tcPr>
            <w:tcW w:w="4394" w:type="pct"/>
          </w:tcPr>
          <w:p w14:paraId="06E08F4A" w14:textId="77777777" w:rsidR="00733D67" w:rsidRPr="00733D67" w:rsidRDefault="00733D67" w:rsidP="007777F8">
            <w:pPr>
              <w:rPr>
                <w:color w:val="000000" w:themeColor="text1"/>
              </w:rPr>
            </w:pPr>
            <w:r w:rsidRPr="00733D67">
              <w:rPr>
                <w:color w:val="000000" w:themeColor="text1"/>
              </w:rPr>
              <w:t>bump into things as they move around</w:t>
            </w:r>
          </w:p>
        </w:tc>
        <w:tc>
          <w:tcPr>
            <w:tcW w:w="606" w:type="pct"/>
          </w:tcPr>
          <w:p w14:paraId="5CD1D641" w14:textId="77777777" w:rsidR="00733D67" w:rsidRPr="005B6C5D" w:rsidRDefault="00733D67" w:rsidP="007777F8"/>
        </w:tc>
      </w:tr>
      <w:tr w:rsidR="00503C67" w:rsidRPr="005B6C5D" w14:paraId="62D6C591" w14:textId="77777777" w:rsidTr="00FB02D5">
        <w:tc>
          <w:tcPr>
            <w:tcW w:w="4394" w:type="pct"/>
          </w:tcPr>
          <w:p w14:paraId="6949014D" w14:textId="206F47FA" w:rsidR="00503C67" w:rsidRPr="00F31F7C" w:rsidRDefault="00503C67" w:rsidP="007777F8">
            <w:pPr>
              <w:rPr>
                <w:color w:val="000000" w:themeColor="text1"/>
              </w:rPr>
            </w:pPr>
            <w:r w:rsidRPr="00F31F7C">
              <w:t>show minimal movement or exploration</w:t>
            </w:r>
          </w:p>
        </w:tc>
        <w:tc>
          <w:tcPr>
            <w:tcW w:w="606" w:type="pct"/>
          </w:tcPr>
          <w:p w14:paraId="30C3CE86" w14:textId="77777777" w:rsidR="00503C67" w:rsidRPr="005B6C5D" w:rsidRDefault="00503C67" w:rsidP="007777F8"/>
        </w:tc>
      </w:tr>
      <w:tr w:rsidR="00503C67" w:rsidRPr="005B6C5D" w14:paraId="585397F6" w14:textId="77777777" w:rsidTr="00FB02D5">
        <w:tc>
          <w:tcPr>
            <w:tcW w:w="4394" w:type="pct"/>
          </w:tcPr>
          <w:p w14:paraId="09FF3615" w14:textId="4CEEC637" w:rsidR="00503C67" w:rsidRPr="00F31F7C" w:rsidRDefault="00503C67" w:rsidP="007777F8">
            <w:r w:rsidRPr="00F31F7C">
              <w:t>struggle with recognition of people which may present as not being able to find specific peers in a crowded or large environment</w:t>
            </w:r>
          </w:p>
        </w:tc>
        <w:tc>
          <w:tcPr>
            <w:tcW w:w="606" w:type="pct"/>
          </w:tcPr>
          <w:p w14:paraId="1ECA7768" w14:textId="77777777" w:rsidR="00503C67" w:rsidRPr="005B6C5D" w:rsidRDefault="00503C67" w:rsidP="007777F8"/>
        </w:tc>
      </w:tr>
      <w:tr w:rsidR="00733D67" w:rsidRPr="005B6C5D" w14:paraId="7F2BA3A1" w14:textId="77777777" w:rsidTr="00FB02D5">
        <w:tc>
          <w:tcPr>
            <w:tcW w:w="4394" w:type="pct"/>
          </w:tcPr>
          <w:p w14:paraId="1714592F" w14:textId="5BDDBC70" w:rsidR="00733D67" w:rsidRPr="00503C67" w:rsidRDefault="00503C67" w:rsidP="007777F8">
            <w:pPr>
              <w:rPr>
                <w:strike/>
              </w:rPr>
            </w:pPr>
            <w:r w:rsidRPr="00F31F7C">
              <w:t>miss non-verbal gestures.</w:t>
            </w:r>
          </w:p>
        </w:tc>
        <w:tc>
          <w:tcPr>
            <w:tcW w:w="606" w:type="pct"/>
          </w:tcPr>
          <w:p w14:paraId="6C366E20" w14:textId="77777777" w:rsidR="00733D67" w:rsidRPr="005B6C5D" w:rsidRDefault="00733D67" w:rsidP="007777F8"/>
        </w:tc>
      </w:tr>
      <w:tr w:rsidR="00733D67" w:rsidRPr="005B6C5D" w14:paraId="05BDC25B" w14:textId="77777777" w:rsidTr="00FB02D5">
        <w:tc>
          <w:tcPr>
            <w:tcW w:w="4394" w:type="pct"/>
          </w:tcPr>
          <w:p w14:paraId="7B4A365D" w14:textId="63563C89" w:rsidR="00733D67" w:rsidRPr="005B6C5D" w:rsidRDefault="00733D67" w:rsidP="007777F8">
            <w:r w:rsidRPr="005B6C5D">
              <w:rPr>
                <w:b/>
                <w:i/>
              </w:rPr>
              <w:t>By 2 years the child needs support for at least one of the following:</w:t>
            </w:r>
          </w:p>
        </w:tc>
        <w:tc>
          <w:tcPr>
            <w:tcW w:w="606" w:type="pct"/>
          </w:tcPr>
          <w:p w14:paraId="565B4047" w14:textId="77777777" w:rsidR="00733D67" w:rsidRPr="005B6C5D" w:rsidRDefault="00733D67" w:rsidP="007777F8"/>
        </w:tc>
      </w:tr>
      <w:tr w:rsidR="00733D67" w:rsidRPr="005B6C5D" w14:paraId="02A87B9E" w14:textId="77777777" w:rsidTr="00FB02D5">
        <w:tc>
          <w:tcPr>
            <w:tcW w:w="4394" w:type="pct"/>
          </w:tcPr>
          <w:p w14:paraId="10A192FD" w14:textId="77777777" w:rsidR="00733D67" w:rsidRPr="005B6C5D" w:rsidRDefault="00733D67" w:rsidP="007777F8">
            <w:r w:rsidRPr="005B6C5D">
              <w:t>to spoon food or pick up a cup</w:t>
            </w:r>
          </w:p>
        </w:tc>
        <w:tc>
          <w:tcPr>
            <w:tcW w:w="606" w:type="pct"/>
          </w:tcPr>
          <w:p w14:paraId="479A39CE" w14:textId="77777777" w:rsidR="00733D67" w:rsidRPr="005B6C5D" w:rsidRDefault="00733D67" w:rsidP="007777F8"/>
        </w:tc>
      </w:tr>
      <w:tr w:rsidR="00733D67" w:rsidRPr="005B6C5D" w14:paraId="55282332" w14:textId="77777777" w:rsidTr="00FB02D5">
        <w:tc>
          <w:tcPr>
            <w:tcW w:w="4394" w:type="pct"/>
          </w:tcPr>
          <w:p w14:paraId="19475260" w14:textId="77777777" w:rsidR="00733D67" w:rsidRPr="005B6C5D" w:rsidRDefault="00733D67" w:rsidP="007777F8">
            <w:r w:rsidRPr="005B6C5D">
              <w:t xml:space="preserve">playing with a ball </w:t>
            </w:r>
          </w:p>
        </w:tc>
        <w:tc>
          <w:tcPr>
            <w:tcW w:w="606" w:type="pct"/>
          </w:tcPr>
          <w:p w14:paraId="286566DE" w14:textId="77777777" w:rsidR="00733D67" w:rsidRPr="005B6C5D" w:rsidRDefault="00733D67" w:rsidP="007777F8"/>
        </w:tc>
      </w:tr>
      <w:tr w:rsidR="00733D67" w:rsidRPr="005B6C5D" w14:paraId="0AECF239" w14:textId="77777777" w:rsidTr="00FB02D5">
        <w:tc>
          <w:tcPr>
            <w:tcW w:w="4394" w:type="pct"/>
          </w:tcPr>
          <w:p w14:paraId="135F7994" w14:textId="77777777" w:rsidR="00733D67" w:rsidRPr="005B6C5D" w:rsidRDefault="00733D67" w:rsidP="007777F8">
            <w:r w:rsidRPr="005B6C5D">
              <w:t>pointing to pictures.</w:t>
            </w:r>
          </w:p>
        </w:tc>
        <w:tc>
          <w:tcPr>
            <w:tcW w:w="606" w:type="pct"/>
          </w:tcPr>
          <w:p w14:paraId="204179DE" w14:textId="77777777" w:rsidR="00733D67" w:rsidRPr="005B6C5D" w:rsidRDefault="00733D67" w:rsidP="007777F8"/>
        </w:tc>
      </w:tr>
      <w:tr w:rsidR="00733D67" w:rsidRPr="005B6C5D" w14:paraId="254E2D9E" w14:textId="77777777" w:rsidTr="00FB02D5">
        <w:tc>
          <w:tcPr>
            <w:tcW w:w="4394" w:type="pct"/>
          </w:tcPr>
          <w:p w14:paraId="6C35BEEE" w14:textId="5CCBF3ED" w:rsidR="00733D67" w:rsidRPr="005B6C5D" w:rsidRDefault="00733D67" w:rsidP="00733D67">
            <w:r w:rsidRPr="005B6C5D">
              <w:rPr>
                <w:b/>
                <w:i/>
              </w:rPr>
              <w:t>By 3 years the child needs support for at least one of the following:</w:t>
            </w:r>
          </w:p>
        </w:tc>
        <w:tc>
          <w:tcPr>
            <w:tcW w:w="606" w:type="pct"/>
          </w:tcPr>
          <w:p w14:paraId="16B127BD" w14:textId="77777777" w:rsidR="00733D67" w:rsidRPr="005B6C5D" w:rsidRDefault="00733D67" w:rsidP="00733D67"/>
        </w:tc>
      </w:tr>
      <w:tr w:rsidR="00733D67" w:rsidRPr="005B6C5D" w14:paraId="013DFFC0" w14:textId="77777777" w:rsidTr="00FB02D5">
        <w:tc>
          <w:tcPr>
            <w:tcW w:w="4394" w:type="pct"/>
          </w:tcPr>
          <w:p w14:paraId="7FC0C157" w14:textId="77777777" w:rsidR="00733D67" w:rsidRPr="005B6C5D" w:rsidRDefault="00733D67" w:rsidP="00733D67">
            <w:r w:rsidRPr="005B6C5D">
              <w:t>drawing features on a pre-drawn face</w:t>
            </w:r>
          </w:p>
        </w:tc>
        <w:tc>
          <w:tcPr>
            <w:tcW w:w="606" w:type="pct"/>
          </w:tcPr>
          <w:p w14:paraId="6AFCD9D7" w14:textId="77777777" w:rsidR="00733D67" w:rsidRPr="005B6C5D" w:rsidRDefault="00733D67" w:rsidP="00733D67"/>
        </w:tc>
      </w:tr>
      <w:tr w:rsidR="00733D67" w:rsidRPr="005B6C5D" w14:paraId="754FF515" w14:textId="77777777" w:rsidTr="00FB02D5">
        <w:tc>
          <w:tcPr>
            <w:tcW w:w="4394" w:type="pct"/>
          </w:tcPr>
          <w:p w14:paraId="208E3470" w14:textId="77777777" w:rsidR="00733D67" w:rsidRPr="005B6C5D" w:rsidRDefault="00733D67" w:rsidP="00733D67">
            <w:r w:rsidRPr="005B6C5D">
              <w:t>catching a ball with both hands</w:t>
            </w:r>
          </w:p>
        </w:tc>
        <w:tc>
          <w:tcPr>
            <w:tcW w:w="606" w:type="pct"/>
          </w:tcPr>
          <w:p w14:paraId="2D501C07" w14:textId="77777777" w:rsidR="00733D67" w:rsidRPr="005B6C5D" w:rsidRDefault="00733D67" w:rsidP="00733D67"/>
        </w:tc>
      </w:tr>
      <w:tr w:rsidR="00733D67" w:rsidRPr="005B6C5D" w14:paraId="15B51185" w14:textId="77777777" w:rsidTr="00FB02D5">
        <w:tc>
          <w:tcPr>
            <w:tcW w:w="4394" w:type="pct"/>
          </w:tcPr>
          <w:p w14:paraId="42D79AA5" w14:textId="77777777" w:rsidR="00733D67" w:rsidRPr="005B6C5D" w:rsidRDefault="00733D67" w:rsidP="00733D67">
            <w:r w:rsidRPr="005B6C5D">
              <w:t>kicking a moving ball</w:t>
            </w:r>
          </w:p>
        </w:tc>
        <w:tc>
          <w:tcPr>
            <w:tcW w:w="606" w:type="pct"/>
          </w:tcPr>
          <w:p w14:paraId="19F63752" w14:textId="77777777" w:rsidR="00733D67" w:rsidRPr="005B6C5D" w:rsidRDefault="00733D67" w:rsidP="00733D67"/>
        </w:tc>
      </w:tr>
      <w:tr w:rsidR="00733D67" w:rsidRPr="005B6C5D" w14:paraId="2D0DCF6E" w14:textId="77777777" w:rsidTr="00FB02D5">
        <w:tc>
          <w:tcPr>
            <w:tcW w:w="4394" w:type="pct"/>
          </w:tcPr>
          <w:p w14:paraId="35A3136B" w14:textId="77777777" w:rsidR="00733D67" w:rsidRPr="005B6C5D" w:rsidRDefault="00733D67" w:rsidP="00733D67">
            <w:r w:rsidRPr="005B6C5D">
              <w:lastRenderedPageBreak/>
              <w:t>recognising detail in a picture.</w:t>
            </w:r>
          </w:p>
        </w:tc>
        <w:tc>
          <w:tcPr>
            <w:tcW w:w="606" w:type="pct"/>
          </w:tcPr>
          <w:p w14:paraId="6D31DD90" w14:textId="77777777" w:rsidR="00733D67" w:rsidRPr="005B6C5D" w:rsidRDefault="00733D67" w:rsidP="00733D67"/>
        </w:tc>
      </w:tr>
      <w:tr w:rsidR="00733D67" w:rsidRPr="005B6C5D" w14:paraId="2FAB0088" w14:textId="77777777" w:rsidTr="00FB02D5">
        <w:tc>
          <w:tcPr>
            <w:tcW w:w="4394" w:type="pct"/>
          </w:tcPr>
          <w:p w14:paraId="253A954A" w14:textId="56E9054F" w:rsidR="00733D67" w:rsidRPr="005B6C5D" w:rsidRDefault="00733D67" w:rsidP="00733D67">
            <w:r w:rsidRPr="005B6C5D">
              <w:rPr>
                <w:b/>
                <w:i/>
              </w:rPr>
              <w:t>By 4 years the child needs support for at least one of the following:</w:t>
            </w:r>
          </w:p>
        </w:tc>
        <w:tc>
          <w:tcPr>
            <w:tcW w:w="606" w:type="pct"/>
          </w:tcPr>
          <w:p w14:paraId="24CB8B48" w14:textId="77777777" w:rsidR="00733D67" w:rsidRPr="005B6C5D" w:rsidRDefault="00733D67" w:rsidP="00733D67"/>
        </w:tc>
      </w:tr>
      <w:tr w:rsidR="00733D67" w:rsidRPr="005B6C5D" w14:paraId="3B54F641" w14:textId="77777777" w:rsidTr="00FB02D5">
        <w:tc>
          <w:tcPr>
            <w:tcW w:w="4394" w:type="pct"/>
          </w:tcPr>
          <w:p w14:paraId="311EAD2B" w14:textId="50C9426F" w:rsidR="00733D67" w:rsidRPr="005B6C5D" w:rsidRDefault="00733D67" w:rsidP="00733D67">
            <w:proofErr w:type="gramStart"/>
            <w:r w:rsidRPr="005B6C5D">
              <w:t>age appropriate</w:t>
            </w:r>
            <w:proofErr w:type="gramEnd"/>
            <w:r w:rsidRPr="005B6C5D">
              <w:t xml:space="preserve"> activities that involve hand-eye co-ordination, e.g. placing small pegs in a board, threading beads</w:t>
            </w:r>
          </w:p>
        </w:tc>
        <w:tc>
          <w:tcPr>
            <w:tcW w:w="606" w:type="pct"/>
          </w:tcPr>
          <w:p w14:paraId="1503B7B8" w14:textId="77777777" w:rsidR="00733D67" w:rsidRPr="005B6C5D" w:rsidRDefault="00733D67" w:rsidP="00733D67"/>
          <w:p w14:paraId="4AABC943" w14:textId="77777777" w:rsidR="00733D67" w:rsidRPr="005B6C5D" w:rsidRDefault="00733D67" w:rsidP="00733D67"/>
        </w:tc>
      </w:tr>
      <w:tr w:rsidR="00733D67" w:rsidRPr="005B6C5D" w14:paraId="27DDCC28" w14:textId="77777777" w:rsidTr="00FB02D5">
        <w:tc>
          <w:tcPr>
            <w:tcW w:w="4394" w:type="pct"/>
          </w:tcPr>
          <w:p w14:paraId="25F655FA" w14:textId="77777777" w:rsidR="00733D67" w:rsidRPr="005B6C5D" w:rsidRDefault="00733D67" w:rsidP="00733D67">
            <w:r w:rsidRPr="005B6C5D">
              <w:t>cutting with scissors</w:t>
            </w:r>
          </w:p>
        </w:tc>
        <w:tc>
          <w:tcPr>
            <w:tcW w:w="606" w:type="pct"/>
          </w:tcPr>
          <w:p w14:paraId="0A34D50B" w14:textId="77777777" w:rsidR="00733D67" w:rsidRPr="005B6C5D" w:rsidRDefault="00733D67" w:rsidP="00733D67"/>
        </w:tc>
      </w:tr>
      <w:tr w:rsidR="00733D67" w:rsidRPr="005B6C5D" w14:paraId="538B791C" w14:textId="77777777" w:rsidTr="00FB02D5">
        <w:tc>
          <w:tcPr>
            <w:tcW w:w="4394" w:type="pct"/>
          </w:tcPr>
          <w:p w14:paraId="7BC7E912" w14:textId="77777777" w:rsidR="00733D67" w:rsidRPr="005B6C5D" w:rsidRDefault="00733D67" w:rsidP="00733D67">
            <w:r w:rsidRPr="005B6C5D">
              <w:t>completing inset puzzles</w:t>
            </w:r>
          </w:p>
        </w:tc>
        <w:tc>
          <w:tcPr>
            <w:tcW w:w="606" w:type="pct"/>
          </w:tcPr>
          <w:p w14:paraId="6246DCA4" w14:textId="77777777" w:rsidR="00733D67" w:rsidRPr="005B6C5D" w:rsidRDefault="00733D67" w:rsidP="00733D67"/>
        </w:tc>
      </w:tr>
      <w:tr w:rsidR="00733D67" w:rsidRPr="005B6C5D" w14:paraId="1DBADE7E" w14:textId="77777777" w:rsidTr="00FB02D5">
        <w:tc>
          <w:tcPr>
            <w:tcW w:w="4394" w:type="pct"/>
          </w:tcPr>
          <w:p w14:paraId="536FB8A3" w14:textId="0E38FA0E" w:rsidR="00733D67" w:rsidRPr="005B6C5D" w:rsidRDefault="00733D67" w:rsidP="00733D67">
            <w:r w:rsidRPr="005B6C5D">
              <w:t xml:space="preserve">copying simple shapes, </w:t>
            </w:r>
            <w:proofErr w:type="gramStart"/>
            <w:r w:rsidR="00B06975" w:rsidRPr="005B6C5D">
              <w:t>e.g.</w:t>
            </w:r>
            <w:proofErr w:type="gramEnd"/>
            <w:r w:rsidRPr="005B6C5D">
              <w:t xml:space="preserve"> a cross</w:t>
            </w:r>
          </w:p>
        </w:tc>
        <w:tc>
          <w:tcPr>
            <w:tcW w:w="606" w:type="pct"/>
          </w:tcPr>
          <w:p w14:paraId="44B63923" w14:textId="77777777" w:rsidR="00733D67" w:rsidRPr="005B6C5D" w:rsidRDefault="00733D67" w:rsidP="00733D67"/>
        </w:tc>
      </w:tr>
      <w:tr w:rsidR="00733D67" w:rsidRPr="005B6C5D" w14:paraId="7764B77A" w14:textId="77777777" w:rsidTr="00FB02D5">
        <w:tc>
          <w:tcPr>
            <w:tcW w:w="4394" w:type="pct"/>
          </w:tcPr>
          <w:p w14:paraId="16686B1F" w14:textId="0824AFB2" w:rsidR="00733D67" w:rsidRPr="005B6C5D" w:rsidRDefault="00733D67" w:rsidP="00733D67">
            <w:r w:rsidRPr="005B6C5D">
              <w:t xml:space="preserve">finding small details in pictures, </w:t>
            </w:r>
            <w:proofErr w:type="gramStart"/>
            <w:r w:rsidR="00B06975" w:rsidRPr="005B6C5D">
              <w:t>e.g.</w:t>
            </w:r>
            <w:proofErr w:type="gramEnd"/>
            <w:r w:rsidRPr="005B6C5D">
              <w:t xml:space="preserve"> Where’s Wally?</w:t>
            </w:r>
          </w:p>
        </w:tc>
        <w:tc>
          <w:tcPr>
            <w:tcW w:w="606" w:type="pct"/>
          </w:tcPr>
          <w:p w14:paraId="098967ED" w14:textId="77777777" w:rsidR="00733D67" w:rsidRPr="005B6C5D" w:rsidRDefault="00733D67" w:rsidP="00733D67"/>
        </w:tc>
      </w:tr>
      <w:tr w:rsidR="00733D67" w:rsidRPr="005B6C5D" w14:paraId="78DA1015" w14:textId="77777777" w:rsidTr="00FB02D5">
        <w:tc>
          <w:tcPr>
            <w:tcW w:w="4394" w:type="pct"/>
          </w:tcPr>
          <w:p w14:paraId="394920DD" w14:textId="77777777" w:rsidR="00733D67" w:rsidRPr="005B6C5D" w:rsidRDefault="00733D67" w:rsidP="00733D67">
            <w:r w:rsidRPr="005B6C5D">
              <w:t>joining in with outdoor play and physical activities.</w:t>
            </w:r>
          </w:p>
        </w:tc>
        <w:tc>
          <w:tcPr>
            <w:tcW w:w="606" w:type="pct"/>
          </w:tcPr>
          <w:p w14:paraId="225A2F6C" w14:textId="77777777" w:rsidR="00733D67" w:rsidRPr="005B6C5D" w:rsidRDefault="00733D67" w:rsidP="00733D67"/>
        </w:tc>
      </w:tr>
      <w:tr w:rsidR="00733D67" w:rsidRPr="005B6C5D" w14:paraId="69B2EAB2" w14:textId="77777777" w:rsidTr="00FB02D5">
        <w:tc>
          <w:tcPr>
            <w:tcW w:w="4394" w:type="pct"/>
          </w:tcPr>
          <w:p w14:paraId="3C0CB558" w14:textId="160FD43A" w:rsidR="00733D67" w:rsidRPr="00573B33" w:rsidRDefault="00733D67" w:rsidP="00733D67">
            <w:pPr>
              <w:rPr>
                <w:strike/>
                <w:color w:val="FF0000"/>
              </w:rPr>
            </w:pPr>
            <w:r w:rsidRPr="005B6C5D">
              <w:rPr>
                <w:b/>
                <w:i/>
              </w:rPr>
              <w:t>By 5 years the child needs support for at least one of the following:</w:t>
            </w:r>
          </w:p>
        </w:tc>
        <w:tc>
          <w:tcPr>
            <w:tcW w:w="606" w:type="pct"/>
          </w:tcPr>
          <w:p w14:paraId="64AD5C18" w14:textId="77777777" w:rsidR="00733D67" w:rsidRPr="005B6C5D" w:rsidRDefault="00733D67" w:rsidP="00733D67"/>
        </w:tc>
      </w:tr>
      <w:tr w:rsidR="00733D67" w:rsidRPr="005B6C5D" w14:paraId="429B5508" w14:textId="77777777" w:rsidTr="00FB02D5">
        <w:tc>
          <w:tcPr>
            <w:tcW w:w="4394" w:type="pct"/>
          </w:tcPr>
          <w:p w14:paraId="1A7EB5F9" w14:textId="6DA276D3" w:rsidR="00733D67" w:rsidRPr="005B6C5D" w:rsidRDefault="00733D67" w:rsidP="00733D67">
            <w:proofErr w:type="gramStart"/>
            <w:r w:rsidRPr="005B6C5D">
              <w:t>age appropriate</w:t>
            </w:r>
            <w:proofErr w:type="gramEnd"/>
            <w:r w:rsidRPr="005B6C5D">
              <w:t xml:space="preserve"> activities that involve hand-eye co-ordination, e.g. threading a large needle</w:t>
            </w:r>
          </w:p>
        </w:tc>
        <w:tc>
          <w:tcPr>
            <w:tcW w:w="606" w:type="pct"/>
          </w:tcPr>
          <w:p w14:paraId="4DFECA15" w14:textId="77777777" w:rsidR="00733D67" w:rsidRPr="005B6C5D" w:rsidRDefault="00733D67" w:rsidP="00733D67"/>
        </w:tc>
      </w:tr>
      <w:tr w:rsidR="00733D67" w:rsidRPr="005B6C5D" w14:paraId="6809EEA1" w14:textId="77777777" w:rsidTr="00FB02D5">
        <w:tc>
          <w:tcPr>
            <w:tcW w:w="4394" w:type="pct"/>
          </w:tcPr>
          <w:p w14:paraId="67A9023E" w14:textId="28A600D8" w:rsidR="00733D67" w:rsidRPr="005B6C5D" w:rsidRDefault="00733D67" w:rsidP="00733D67">
            <w:r w:rsidRPr="005B6C5D">
              <w:t xml:space="preserve">copying a pattern, </w:t>
            </w:r>
            <w:proofErr w:type="gramStart"/>
            <w:r w:rsidRPr="005B6C5D">
              <w:t>e.g.</w:t>
            </w:r>
            <w:proofErr w:type="gramEnd"/>
            <w:r w:rsidRPr="005B6C5D">
              <w:t xml:space="preserve"> a sequence of bricks</w:t>
            </w:r>
          </w:p>
        </w:tc>
        <w:tc>
          <w:tcPr>
            <w:tcW w:w="606" w:type="pct"/>
          </w:tcPr>
          <w:p w14:paraId="641A8269" w14:textId="77777777" w:rsidR="00733D67" w:rsidRPr="005B6C5D" w:rsidRDefault="00733D67" w:rsidP="00733D67"/>
        </w:tc>
      </w:tr>
      <w:tr w:rsidR="00733D67" w:rsidRPr="005B6C5D" w14:paraId="67D77609" w14:textId="77777777" w:rsidTr="00FB02D5">
        <w:tc>
          <w:tcPr>
            <w:tcW w:w="4394" w:type="pct"/>
          </w:tcPr>
          <w:p w14:paraId="0B991305" w14:textId="77777777" w:rsidR="00733D67" w:rsidRPr="005B6C5D" w:rsidRDefault="00733D67" w:rsidP="00733D67">
            <w:r w:rsidRPr="005B6C5D">
              <w:t>copying his/her own name</w:t>
            </w:r>
          </w:p>
        </w:tc>
        <w:tc>
          <w:tcPr>
            <w:tcW w:w="606" w:type="pct"/>
          </w:tcPr>
          <w:p w14:paraId="377D955A" w14:textId="77777777" w:rsidR="00733D67" w:rsidRPr="005B6C5D" w:rsidRDefault="00733D67" w:rsidP="00733D67"/>
        </w:tc>
      </w:tr>
      <w:tr w:rsidR="00733D67" w:rsidRPr="005B6C5D" w14:paraId="1BBF00B6" w14:textId="77777777" w:rsidTr="00FB02D5">
        <w:tc>
          <w:tcPr>
            <w:tcW w:w="4394" w:type="pct"/>
          </w:tcPr>
          <w:p w14:paraId="2FF846A1" w14:textId="77777777" w:rsidR="00733D67" w:rsidRPr="005B6C5D" w:rsidRDefault="00733D67" w:rsidP="00733D67">
            <w:r w:rsidRPr="005B6C5D">
              <w:t>recognising letters and numbers even when printed boldly</w:t>
            </w:r>
          </w:p>
        </w:tc>
        <w:tc>
          <w:tcPr>
            <w:tcW w:w="606" w:type="pct"/>
          </w:tcPr>
          <w:p w14:paraId="2164312B" w14:textId="77777777" w:rsidR="00733D67" w:rsidRPr="005B6C5D" w:rsidRDefault="00733D67" w:rsidP="00733D67"/>
        </w:tc>
      </w:tr>
      <w:tr w:rsidR="00733D67" w:rsidRPr="005B6C5D" w14:paraId="52CF68E7" w14:textId="77777777" w:rsidTr="00FB02D5">
        <w:tc>
          <w:tcPr>
            <w:tcW w:w="4394" w:type="pct"/>
          </w:tcPr>
          <w:p w14:paraId="34C6C02F" w14:textId="77777777" w:rsidR="00733D67" w:rsidRPr="005B6C5D" w:rsidRDefault="00733D67" w:rsidP="00733D67">
            <w:r w:rsidRPr="005B6C5D">
              <w:t>drawing a recognisable human figure with details like hair/buttons</w:t>
            </w:r>
          </w:p>
        </w:tc>
        <w:tc>
          <w:tcPr>
            <w:tcW w:w="606" w:type="pct"/>
          </w:tcPr>
          <w:p w14:paraId="4EC41110" w14:textId="77777777" w:rsidR="00733D67" w:rsidRPr="005B6C5D" w:rsidRDefault="00733D67" w:rsidP="00733D67"/>
        </w:tc>
      </w:tr>
      <w:tr w:rsidR="00733D67" w:rsidRPr="005B6C5D" w14:paraId="65FD882D" w14:textId="77777777" w:rsidTr="00FB02D5">
        <w:tc>
          <w:tcPr>
            <w:tcW w:w="4394" w:type="pct"/>
          </w:tcPr>
          <w:p w14:paraId="47C07876" w14:textId="2603BF00" w:rsidR="00733D67" w:rsidRPr="005B6C5D" w:rsidRDefault="00733D67" w:rsidP="00733D67">
            <w:r w:rsidRPr="005B6C5D">
              <w:t xml:space="preserve">using outdoor equipment, </w:t>
            </w:r>
            <w:proofErr w:type="gramStart"/>
            <w:r w:rsidR="0018166C" w:rsidRPr="005B6C5D">
              <w:t>e.g.</w:t>
            </w:r>
            <w:proofErr w:type="gramEnd"/>
            <w:r w:rsidRPr="005B6C5D">
              <w:t xml:space="preserve"> playing games with balls, hoops.</w:t>
            </w:r>
          </w:p>
        </w:tc>
        <w:tc>
          <w:tcPr>
            <w:tcW w:w="606" w:type="pct"/>
          </w:tcPr>
          <w:p w14:paraId="755C0375" w14:textId="77777777" w:rsidR="00733D67" w:rsidRPr="005B6C5D" w:rsidRDefault="00733D67" w:rsidP="00733D67"/>
        </w:tc>
      </w:tr>
    </w:tbl>
    <w:p w14:paraId="52CAE673" w14:textId="77777777" w:rsidR="00B21FED" w:rsidRDefault="00B21FED" w:rsidP="004C6AD2"/>
    <w:p w14:paraId="04653E39" w14:textId="77777777" w:rsidR="00B21FED" w:rsidRDefault="00B21FED" w:rsidP="004C6AD2"/>
    <w:p w14:paraId="0FEC5219" w14:textId="77777777" w:rsidR="00B21FED" w:rsidRDefault="00B21FED" w:rsidP="00C16C22">
      <w:pPr>
        <w:pStyle w:val="Heading2"/>
      </w:pPr>
    </w:p>
    <w:p w14:paraId="5B646748" w14:textId="77777777" w:rsidR="002F4B31" w:rsidRDefault="002F4B31">
      <w:pPr>
        <w:rPr>
          <w:rFonts w:eastAsiaTheme="minorHAnsi" w:cstheme="majorBidi"/>
          <w:b/>
          <w:szCs w:val="26"/>
        </w:rPr>
      </w:pPr>
      <w:r>
        <w:rPr>
          <w:rFonts w:eastAsiaTheme="minorHAnsi"/>
        </w:rPr>
        <w:br w:type="page"/>
      </w:r>
    </w:p>
    <w:p w14:paraId="367EF9E0" w14:textId="570E51C9" w:rsidR="00493C3A" w:rsidRPr="00C16C22" w:rsidRDefault="00493C3A" w:rsidP="00C16C22">
      <w:pPr>
        <w:pStyle w:val="Heading2"/>
        <w:rPr>
          <w:rFonts w:eastAsiaTheme="minorHAnsi"/>
        </w:rPr>
      </w:pPr>
      <w:bookmarkStart w:id="56" w:name="_Toc139982156"/>
      <w:r w:rsidRPr="007702C9">
        <w:rPr>
          <w:rFonts w:eastAsiaTheme="minorHAnsi"/>
        </w:rPr>
        <w:lastRenderedPageBreak/>
        <w:t>Multi-</w:t>
      </w:r>
      <w:r w:rsidR="00503C67">
        <w:rPr>
          <w:rFonts w:eastAsiaTheme="minorHAnsi"/>
        </w:rPr>
        <w:t>S</w:t>
      </w:r>
      <w:r w:rsidRPr="007702C9">
        <w:rPr>
          <w:rFonts w:eastAsiaTheme="minorHAnsi"/>
        </w:rPr>
        <w:t>ensory needs (MSI</w:t>
      </w:r>
      <w:r w:rsidR="00503C67" w:rsidRPr="00F31F7C">
        <w:rPr>
          <w:rFonts w:eastAsiaTheme="minorHAnsi"/>
        </w:rPr>
        <w:t xml:space="preserve"> or Dual Sensory Loss</w:t>
      </w:r>
      <w:r w:rsidRPr="00F31F7C">
        <w:rPr>
          <w:rFonts w:eastAsiaTheme="minorHAnsi"/>
        </w:rPr>
        <w:t>)</w:t>
      </w:r>
      <w:bookmarkEnd w:id="56"/>
      <w:r w:rsidRPr="007702C9">
        <w:rPr>
          <w:rFonts w:eastAsiaTheme="minorHAnsi"/>
        </w:rPr>
        <w:tab/>
      </w:r>
      <w:r w:rsidRPr="00C16C22">
        <w:rPr>
          <w:rFonts w:eastAsiaTheme="minorHAnsi"/>
        </w:rPr>
        <w:tab/>
      </w:r>
      <w:r w:rsidRPr="00C16C22">
        <w:rPr>
          <w:rFonts w:eastAsiaTheme="minorHAnsi"/>
        </w:rPr>
        <w:tab/>
      </w:r>
      <w:r w:rsidRPr="00C16C22">
        <w:rPr>
          <w:rFonts w:eastAsiaTheme="minorHAnsi"/>
        </w:rPr>
        <w:tab/>
      </w:r>
      <w:r w:rsidRPr="00C16C22">
        <w:rPr>
          <w:rFonts w:eastAsiaTheme="minorHAnsi"/>
        </w:rPr>
        <w:tab/>
      </w:r>
    </w:p>
    <w:p w14:paraId="294F9E36" w14:textId="77777777" w:rsidR="00493C3A" w:rsidRPr="00C16C22" w:rsidRDefault="00493C3A" w:rsidP="00493C3A">
      <w:pPr>
        <w:rPr>
          <w:rFonts w:eastAsiaTheme="minorHAnsi" w:cstheme="majorBidi"/>
          <w:b/>
          <w:szCs w:val="26"/>
        </w:rPr>
      </w:pPr>
    </w:p>
    <w:p w14:paraId="73C6A1F8" w14:textId="31B979D0" w:rsidR="00503C67" w:rsidRPr="00325B33" w:rsidRDefault="00503C67" w:rsidP="00503C67">
      <w:r>
        <w:t xml:space="preserve">This section describes children who have </w:t>
      </w:r>
      <w:r w:rsidRPr="00C80FF8">
        <w:t>multi-sensory</w:t>
      </w:r>
      <w:r>
        <w:t xml:space="preserve"> </w:t>
      </w:r>
      <w:r w:rsidRPr="00F31F7C">
        <w:t>impairment. The term ‘multi-sensory impairment’ usually refers to children who have a combination of hearing loss and vision impairment (</w:t>
      </w:r>
      <w:proofErr w:type="gramStart"/>
      <w:r w:rsidRPr="00F31F7C">
        <w:t>i.e.</w:t>
      </w:r>
      <w:proofErr w:type="gramEnd"/>
      <w:r w:rsidRPr="00F31F7C">
        <w:t xml:space="preserve"> dual-sensory loss) which used to be known as </w:t>
      </w:r>
      <w:r w:rsidR="00F31F7C" w:rsidRPr="00F31F7C">
        <w:t>deaf blindness</w:t>
      </w:r>
      <w:r w:rsidRPr="00F31F7C">
        <w:t xml:space="preserve">. </w:t>
      </w:r>
    </w:p>
    <w:p w14:paraId="3D3C5EAD" w14:textId="77777777" w:rsidR="00493C3A" w:rsidRDefault="00493C3A" w:rsidP="00493C3A"/>
    <w:p w14:paraId="72902F41" w14:textId="3F2F7CBC" w:rsidR="00503C67" w:rsidRDefault="00503C67" w:rsidP="00503C67">
      <w:r>
        <w:t xml:space="preserve">Other children with multi-sensory impairment may not have a combined clinical diagnosis of </w:t>
      </w:r>
      <w:r w:rsidRPr="00F31F7C">
        <w:t>hearing loss and vision impairment</w:t>
      </w:r>
      <w:r>
        <w:t xml:space="preserve"> but present as having substantial developmental delay in responding to sensory stimuli.</w:t>
      </w:r>
    </w:p>
    <w:p w14:paraId="2071D504" w14:textId="77777777" w:rsidR="00503C67" w:rsidRDefault="00503C67" w:rsidP="00503C67"/>
    <w:p w14:paraId="4A05AC6E" w14:textId="2629356E" w:rsidR="00503C67" w:rsidRPr="00325B33" w:rsidRDefault="00503C67" w:rsidP="00503C67">
      <w:r w:rsidRPr="00F31F7C">
        <w:t>This section contains guidance on what you may observe if a child has both hearing loss and vision impairment.</w:t>
      </w:r>
    </w:p>
    <w:p w14:paraId="00AC5647" w14:textId="77777777" w:rsidR="00493C3A" w:rsidRDefault="00493C3A" w:rsidP="00493C3A"/>
    <w:p w14:paraId="58213C9F" w14:textId="2B7AC484" w:rsidR="00503C67" w:rsidRPr="00325B33" w:rsidRDefault="00503C67" w:rsidP="00503C67">
      <w:r w:rsidRPr="004F3480">
        <w:t>This section contains guidance on what you may observe if a child has both hearing loss and vision impairment.</w:t>
      </w:r>
    </w:p>
    <w:p w14:paraId="2C26535A" w14:textId="77777777" w:rsidR="00503C67" w:rsidRDefault="00503C67" w:rsidP="00493C3A"/>
    <w:p w14:paraId="6E769C62" w14:textId="6856A2C2" w:rsidR="00493C3A" w:rsidRDefault="00493C3A" w:rsidP="00493C3A">
      <w:r>
        <w:t xml:space="preserve">Children with multi-sensory impairment usually have their needs identified at a very early stage. Occasionally multi-sensory </w:t>
      </w:r>
      <w:r w:rsidR="00503C67" w:rsidRPr="004F3480">
        <w:t>impairment</w:t>
      </w:r>
      <w:r w:rsidR="00503C67">
        <w:t xml:space="preserve"> </w:t>
      </w:r>
      <w:r>
        <w:t xml:space="preserve">may occur </w:t>
      </w:r>
      <w:proofErr w:type="gramStart"/>
      <w:r>
        <w:t>as a result of</w:t>
      </w:r>
      <w:proofErr w:type="gramEnd"/>
      <w:r>
        <w:t xml:space="preserve"> an accident, trauma or a progressive syndrome in an older child, for example Usher syndrome, Alstrom syndrome. Some children also have additional difficulties.</w:t>
      </w:r>
    </w:p>
    <w:p w14:paraId="575A5D74" w14:textId="77777777" w:rsidR="00493C3A" w:rsidRDefault="00493C3A" w:rsidP="00493C3A"/>
    <w:p w14:paraId="40C00847" w14:textId="77777777" w:rsidR="00493C3A" w:rsidRDefault="00493C3A" w:rsidP="00493C3A">
      <w:r>
        <w:t xml:space="preserve">Support and advice from a range of professionals is essential to meet the complex nature and pattern of needs displayed by these children. </w:t>
      </w:r>
    </w:p>
    <w:p w14:paraId="220A5D2B" w14:textId="77777777" w:rsidR="00493C3A" w:rsidRDefault="00493C3A" w:rsidP="00493C3A">
      <w:r>
        <w:t xml:space="preserve"> </w:t>
      </w:r>
      <w:r>
        <w:br w:type="page"/>
      </w:r>
    </w:p>
    <w:tbl>
      <w:tblPr>
        <w:tblStyle w:val="TableGridLight"/>
        <w:tblW w:w="5000" w:type="pct"/>
        <w:tblLook w:val="01E0" w:firstRow="1" w:lastRow="1" w:firstColumn="1" w:lastColumn="1" w:noHBand="0" w:noVBand="0"/>
      </w:tblPr>
      <w:tblGrid>
        <w:gridCol w:w="9350"/>
      </w:tblGrid>
      <w:tr w:rsidR="000570A5" w:rsidRPr="00F209AE" w14:paraId="25C54820" w14:textId="77777777" w:rsidTr="00FB02D5">
        <w:trPr>
          <w:trHeight w:val="275"/>
        </w:trPr>
        <w:tc>
          <w:tcPr>
            <w:tcW w:w="5000" w:type="pct"/>
          </w:tcPr>
          <w:p w14:paraId="72F73A63" w14:textId="77777777" w:rsidR="000570A5" w:rsidRPr="00F209AE" w:rsidRDefault="000570A5" w:rsidP="000570A5">
            <w:pPr>
              <w:rPr>
                <w:b/>
              </w:rPr>
            </w:pPr>
            <w:r w:rsidRPr="00F209AE">
              <w:rPr>
                <w:b/>
              </w:rPr>
              <w:lastRenderedPageBreak/>
              <w:t xml:space="preserve">Foundation years </w:t>
            </w:r>
          </w:p>
          <w:p w14:paraId="1187D404" w14:textId="5EAEDC58" w:rsidR="000570A5" w:rsidRDefault="000570A5" w:rsidP="000570A5">
            <w:pPr>
              <w:rPr>
                <w:b/>
              </w:rPr>
            </w:pPr>
            <w:r w:rsidRPr="00431AD9">
              <w:rPr>
                <w:b/>
              </w:rPr>
              <w:t>Multi-</w:t>
            </w:r>
            <w:r w:rsidR="00503C67">
              <w:rPr>
                <w:b/>
              </w:rPr>
              <w:t>S</w:t>
            </w:r>
            <w:r w:rsidRPr="00431AD9">
              <w:rPr>
                <w:b/>
              </w:rPr>
              <w:t xml:space="preserve">ensory </w:t>
            </w:r>
            <w:r w:rsidR="00503C67" w:rsidRPr="004F3480">
              <w:rPr>
                <w:b/>
              </w:rPr>
              <w:t>Impairment</w:t>
            </w:r>
          </w:p>
          <w:p w14:paraId="37AA928F" w14:textId="77777777" w:rsidR="000570A5" w:rsidRPr="00F209AE" w:rsidRDefault="000570A5" w:rsidP="007777F8"/>
        </w:tc>
      </w:tr>
      <w:tr w:rsidR="000570A5" w:rsidRPr="00F209AE" w14:paraId="4809F3DA" w14:textId="77777777" w:rsidTr="00FB02D5">
        <w:trPr>
          <w:trHeight w:val="275"/>
        </w:trPr>
        <w:tc>
          <w:tcPr>
            <w:tcW w:w="5000" w:type="pct"/>
          </w:tcPr>
          <w:p w14:paraId="61F67C43" w14:textId="16DC2531" w:rsidR="000570A5" w:rsidRPr="00F209AE" w:rsidRDefault="000570A5" w:rsidP="007777F8">
            <w:r w:rsidRPr="00F209AE">
              <w:t>Name</w:t>
            </w:r>
          </w:p>
        </w:tc>
      </w:tr>
      <w:tr w:rsidR="000570A5" w:rsidRPr="00F209AE" w14:paraId="2F40483E" w14:textId="77777777" w:rsidTr="00FB02D5">
        <w:trPr>
          <w:trHeight w:val="275"/>
        </w:trPr>
        <w:tc>
          <w:tcPr>
            <w:tcW w:w="5000" w:type="pct"/>
          </w:tcPr>
          <w:p w14:paraId="5EC10DEE" w14:textId="75608DF1" w:rsidR="000570A5" w:rsidRPr="00F209AE" w:rsidRDefault="000570A5" w:rsidP="007777F8">
            <w:r>
              <w:t>D.O.B.</w:t>
            </w:r>
          </w:p>
        </w:tc>
      </w:tr>
      <w:tr w:rsidR="000570A5" w:rsidRPr="00F209AE" w14:paraId="764F53B4" w14:textId="77777777" w:rsidTr="00FB02D5">
        <w:trPr>
          <w:trHeight w:val="275"/>
        </w:trPr>
        <w:tc>
          <w:tcPr>
            <w:tcW w:w="5000" w:type="pct"/>
          </w:tcPr>
          <w:p w14:paraId="7E21EB5D" w14:textId="7E8386ED" w:rsidR="000570A5" w:rsidRPr="00F209AE" w:rsidRDefault="000570A5" w:rsidP="007777F8">
            <w:r>
              <w:t>Date</w:t>
            </w:r>
          </w:p>
        </w:tc>
      </w:tr>
    </w:tbl>
    <w:p w14:paraId="40DCC00C" w14:textId="77777777" w:rsidR="00493C3A" w:rsidRDefault="00493C3A" w:rsidP="00493C3A"/>
    <w:tbl>
      <w:tblPr>
        <w:tblStyle w:val="TableGridLight"/>
        <w:tblW w:w="5000" w:type="pct"/>
        <w:tblLayout w:type="fixed"/>
        <w:tblLook w:val="01E0" w:firstRow="1" w:lastRow="1" w:firstColumn="1" w:lastColumn="1" w:noHBand="0" w:noVBand="0"/>
      </w:tblPr>
      <w:tblGrid>
        <w:gridCol w:w="8217"/>
        <w:gridCol w:w="1133"/>
      </w:tblGrid>
      <w:tr w:rsidR="00493C3A" w:rsidRPr="00F209AE" w14:paraId="2A2B7C9E" w14:textId="77777777" w:rsidTr="00FB02D5">
        <w:tc>
          <w:tcPr>
            <w:tcW w:w="4394" w:type="pct"/>
          </w:tcPr>
          <w:p w14:paraId="4188366F" w14:textId="7547FD13" w:rsidR="00493C3A" w:rsidRPr="00493C3A" w:rsidRDefault="00493C3A" w:rsidP="00493C3A">
            <w:pPr>
              <w:ind w:right="113"/>
              <w:rPr>
                <w:b/>
              </w:rPr>
            </w:pPr>
            <w:r w:rsidRPr="00493C3A">
              <w:rPr>
                <w:b/>
              </w:rPr>
              <w:t xml:space="preserve">A child with multi-sensory </w:t>
            </w:r>
            <w:r w:rsidR="00503C67" w:rsidRPr="004F3480">
              <w:rPr>
                <w:b/>
              </w:rPr>
              <w:t>impairment or dual-sensory loss</w:t>
            </w:r>
            <w:r w:rsidR="00503C67">
              <w:rPr>
                <w:b/>
              </w:rPr>
              <w:t xml:space="preserve"> </w:t>
            </w:r>
            <w:r w:rsidRPr="00493C3A">
              <w:rPr>
                <w:b/>
              </w:rPr>
              <w:t>may:</w:t>
            </w:r>
          </w:p>
          <w:p w14:paraId="219D1F69" w14:textId="77777777" w:rsidR="00493C3A" w:rsidRPr="00F209AE" w:rsidRDefault="00493C3A" w:rsidP="007777F8"/>
        </w:tc>
        <w:tc>
          <w:tcPr>
            <w:tcW w:w="606" w:type="pct"/>
          </w:tcPr>
          <w:p w14:paraId="35160E33" w14:textId="368D4B32" w:rsidR="00493C3A" w:rsidRPr="000B39CC" w:rsidRDefault="000B39CC" w:rsidP="007777F8">
            <w:pPr>
              <w:rPr>
                <w:sz w:val="20"/>
              </w:rPr>
            </w:pPr>
            <w:r w:rsidRPr="002A373E">
              <w:rPr>
                <w:sz w:val="22"/>
                <w:szCs w:val="22"/>
              </w:rPr>
              <w:t>Date observed</w:t>
            </w:r>
          </w:p>
        </w:tc>
      </w:tr>
      <w:tr w:rsidR="00493C3A" w:rsidRPr="00F209AE" w14:paraId="0E3B2AE6" w14:textId="77777777" w:rsidTr="00FB02D5">
        <w:tc>
          <w:tcPr>
            <w:tcW w:w="4394" w:type="pct"/>
          </w:tcPr>
          <w:p w14:paraId="38306732" w14:textId="77777777" w:rsidR="00493C3A" w:rsidRPr="00F209AE" w:rsidRDefault="00493C3A" w:rsidP="007777F8"/>
          <w:p w14:paraId="33F3BA3D" w14:textId="77777777" w:rsidR="00493C3A" w:rsidRPr="00F209AE" w:rsidRDefault="00493C3A" w:rsidP="007777F8">
            <w:r w:rsidRPr="00F209AE">
              <w:t>make idiosyncratic responses to auditory and/or visual stimuli</w:t>
            </w:r>
          </w:p>
        </w:tc>
        <w:tc>
          <w:tcPr>
            <w:tcW w:w="606" w:type="pct"/>
          </w:tcPr>
          <w:p w14:paraId="33C10074" w14:textId="77777777" w:rsidR="00493C3A" w:rsidRPr="00F209AE" w:rsidRDefault="00493C3A" w:rsidP="007777F8"/>
        </w:tc>
      </w:tr>
      <w:tr w:rsidR="00493C3A" w:rsidRPr="00F209AE" w14:paraId="0EC539B6" w14:textId="77777777" w:rsidTr="00FB02D5">
        <w:tc>
          <w:tcPr>
            <w:tcW w:w="4394" w:type="pct"/>
          </w:tcPr>
          <w:p w14:paraId="2E2DA4E1" w14:textId="65C4AB53" w:rsidR="00493C3A" w:rsidRPr="00F209AE" w:rsidRDefault="00493C3A" w:rsidP="007777F8">
            <w:r w:rsidRPr="00F209AE">
              <w:t xml:space="preserve">avoid touch or make a startled response to touch (tactile or </w:t>
            </w:r>
            <w:r w:rsidR="00503C67" w:rsidRPr="004F3480">
              <w:t>selectiveness</w:t>
            </w:r>
            <w:r w:rsidR="00503C67" w:rsidRPr="00F209AE">
              <w:t xml:space="preserve"> </w:t>
            </w:r>
            <w:r w:rsidRPr="00F209AE">
              <w:t>reluctance)</w:t>
            </w:r>
          </w:p>
        </w:tc>
        <w:tc>
          <w:tcPr>
            <w:tcW w:w="606" w:type="pct"/>
          </w:tcPr>
          <w:p w14:paraId="3172737C" w14:textId="77777777" w:rsidR="00493C3A" w:rsidRPr="00F209AE" w:rsidRDefault="00493C3A" w:rsidP="007777F8"/>
        </w:tc>
      </w:tr>
      <w:tr w:rsidR="00493C3A" w:rsidRPr="00F209AE" w14:paraId="0D2AE064" w14:textId="77777777" w:rsidTr="00FB02D5">
        <w:tc>
          <w:tcPr>
            <w:tcW w:w="4394" w:type="pct"/>
          </w:tcPr>
          <w:p w14:paraId="22D88B88" w14:textId="77777777" w:rsidR="00493C3A" w:rsidRPr="00F209AE" w:rsidRDefault="00493C3A" w:rsidP="007777F8">
            <w:r w:rsidRPr="00F209AE">
              <w:t>have problems with eye contact and interaction</w:t>
            </w:r>
          </w:p>
        </w:tc>
        <w:tc>
          <w:tcPr>
            <w:tcW w:w="606" w:type="pct"/>
          </w:tcPr>
          <w:p w14:paraId="4FEE89D7" w14:textId="77777777" w:rsidR="00493C3A" w:rsidRPr="00F209AE" w:rsidRDefault="00493C3A" w:rsidP="007777F8"/>
        </w:tc>
      </w:tr>
      <w:tr w:rsidR="00493C3A" w:rsidRPr="00F209AE" w14:paraId="30AF9942" w14:textId="77777777" w:rsidTr="00FB02D5">
        <w:tc>
          <w:tcPr>
            <w:tcW w:w="4394" w:type="pct"/>
          </w:tcPr>
          <w:p w14:paraId="2C5E191B" w14:textId="0C3D494D" w:rsidR="00493C3A" w:rsidRPr="00F209AE" w:rsidRDefault="00493C3A" w:rsidP="007777F8">
            <w:r w:rsidRPr="00F209AE">
              <w:t xml:space="preserve">find it difficult to fix and track an object, </w:t>
            </w:r>
            <w:proofErr w:type="gramStart"/>
            <w:r w:rsidRPr="00F209AE">
              <w:t>e.g.</w:t>
            </w:r>
            <w:proofErr w:type="gramEnd"/>
            <w:r w:rsidRPr="00F209AE">
              <w:t xml:space="preserve"> a ball rolling across the floor</w:t>
            </w:r>
          </w:p>
        </w:tc>
        <w:tc>
          <w:tcPr>
            <w:tcW w:w="606" w:type="pct"/>
          </w:tcPr>
          <w:p w14:paraId="673328C2" w14:textId="77777777" w:rsidR="00493C3A" w:rsidRPr="00F209AE" w:rsidRDefault="00493C3A" w:rsidP="007777F8"/>
        </w:tc>
      </w:tr>
      <w:tr w:rsidR="00493C3A" w:rsidRPr="00F209AE" w14:paraId="5632F8DE" w14:textId="77777777" w:rsidTr="00FB02D5">
        <w:tc>
          <w:tcPr>
            <w:tcW w:w="4394" w:type="pct"/>
          </w:tcPr>
          <w:p w14:paraId="537F9991" w14:textId="3472B3E2" w:rsidR="00493C3A" w:rsidRPr="00F209AE" w:rsidRDefault="00493C3A" w:rsidP="007777F8">
            <w:r w:rsidRPr="00F209AE">
              <w:t xml:space="preserve">be delayed in developing skills and in achieving developmental milestones, </w:t>
            </w:r>
            <w:proofErr w:type="gramStart"/>
            <w:r w:rsidRPr="00F209AE">
              <w:t>e.g.</w:t>
            </w:r>
            <w:proofErr w:type="gramEnd"/>
            <w:r w:rsidRPr="00F209AE">
              <w:t xml:space="preserve"> walking</w:t>
            </w:r>
          </w:p>
        </w:tc>
        <w:tc>
          <w:tcPr>
            <w:tcW w:w="606" w:type="pct"/>
          </w:tcPr>
          <w:p w14:paraId="05BD9CBF" w14:textId="77777777" w:rsidR="00493C3A" w:rsidRPr="00F209AE" w:rsidRDefault="00493C3A" w:rsidP="007777F8"/>
        </w:tc>
      </w:tr>
      <w:tr w:rsidR="00493C3A" w:rsidRPr="00F209AE" w14:paraId="4343B4FA" w14:textId="77777777" w:rsidTr="00FB02D5">
        <w:tc>
          <w:tcPr>
            <w:tcW w:w="4394" w:type="pct"/>
          </w:tcPr>
          <w:p w14:paraId="2BE9BA24" w14:textId="77777777" w:rsidR="00493C3A" w:rsidRPr="00F209AE" w:rsidRDefault="00493C3A" w:rsidP="007777F8">
            <w:r w:rsidRPr="00F209AE">
              <w:t>tilt his or her head and/or use his/her body in a different way to other children to maximise vision and hearing</w:t>
            </w:r>
          </w:p>
        </w:tc>
        <w:tc>
          <w:tcPr>
            <w:tcW w:w="606" w:type="pct"/>
          </w:tcPr>
          <w:p w14:paraId="7460DE79" w14:textId="77777777" w:rsidR="00493C3A" w:rsidRPr="00F209AE" w:rsidRDefault="00493C3A" w:rsidP="007777F8"/>
        </w:tc>
      </w:tr>
      <w:tr w:rsidR="00493C3A" w:rsidRPr="00F209AE" w14:paraId="7F564E47" w14:textId="77777777" w:rsidTr="00FB02D5">
        <w:tc>
          <w:tcPr>
            <w:tcW w:w="4394" w:type="pct"/>
          </w:tcPr>
          <w:p w14:paraId="0E02F5EE" w14:textId="77777777" w:rsidR="00493C3A" w:rsidRPr="00F209AE" w:rsidRDefault="00493C3A" w:rsidP="007777F8">
            <w:r w:rsidRPr="00F209AE">
              <w:t>have difficulty in making sense of the world because of fragmentary information received through the senses</w:t>
            </w:r>
          </w:p>
        </w:tc>
        <w:tc>
          <w:tcPr>
            <w:tcW w:w="606" w:type="pct"/>
          </w:tcPr>
          <w:p w14:paraId="244828EA" w14:textId="77777777" w:rsidR="00493C3A" w:rsidRPr="00F209AE" w:rsidRDefault="00493C3A" w:rsidP="007777F8"/>
        </w:tc>
      </w:tr>
      <w:tr w:rsidR="00493C3A" w:rsidRPr="00F209AE" w14:paraId="68E2B9F6" w14:textId="77777777" w:rsidTr="00FB02D5">
        <w:tc>
          <w:tcPr>
            <w:tcW w:w="4394" w:type="pct"/>
          </w:tcPr>
          <w:p w14:paraId="5A2C13C2" w14:textId="77777777" w:rsidR="00493C3A" w:rsidRPr="00F209AE" w:rsidRDefault="00493C3A" w:rsidP="007777F8">
            <w:r w:rsidRPr="00F209AE">
              <w:t xml:space="preserve">appear withdrawn or isolated, </w:t>
            </w:r>
            <w:proofErr w:type="spellStart"/>
            <w:proofErr w:type="gramStart"/>
            <w:r w:rsidRPr="00F209AE">
              <w:t>eg</w:t>
            </w:r>
            <w:proofErr w:type="spellEnd"/>
            <w:proofErr w:type="gramEnd"/>
            <w:r w:rsidRPr="00F209AE">
              <w:t xml:space="preserve"> may spend and unusual amount of time asleep</w:t>
            </w:r>
          </w:p>
        </w:tc>
        <w:tc>
          <w:tcPr>
            <w:tcW w:w="606" w:type="pct"/>
          </w:tcPr>
          <w:p w14:paraId="37AFA892" w14:textId="77777777" w:rsidR="00493C3A" w:rsidRPr="00F209AE" w:rsidRDefault="00493C3A" w:rsidP="007777F8"/>
        </w:tc>
      </w:tr>
      <w:tr w:rsidR="00493C3A" w:rsidRPr="00F209AE" w14:paraId="6CCC8170" w14:textId="77777777" w:rsidTr="00FB02D5">
        <w:tc>
          <w:tcPr>
            <w:tcW w:w="4394" w:type="pct"/>
          </w:tcPr>
          <w:p w14:paraId="21E3738C" w14:textId="77777777" w:rsidR="00493C3A" w:rsidRPr="00F209AE" w:rsidRDefault="00493C3A" w:rsidP="007777F8">
            <w:r w:rsidRPr="00F209AE">
              <w:t>display unusually passive behaviour</w:t>
            </w:r>
          </w:p>
        </w:tc>
        <w:tc>
          <w:tcPr>
            <w:tcW w:w="606" w:type="pct"/>
          </w:tcPr>
          <w:p w14:paraId="4DB9D27A" w14:textId="77777777" w:rsidR="00493C3A" w:rsidRPr="00F209AE" w:rsidRDefault="00493C3A" w:rsidP="007777F8"/>
        </w:tc>
      </w:tr>
      <w:tr w:rsidR="00493C3A" w:rsidRPr="00F209AE" w14:paraId="5C8B130E" w14:textId="77777777" w:rsidTr="00FB02D5">
        <w:tc>
          <w:tcPr>
            <w:tcW w:w="4394" w:type="pct"/>
          </w:tcPr>
          <w:p w14:paraId="03E4372B" w14:textId="77777777" w:rsidR="00493C3A" w:rsidRPr="00F209AE" w:rsidRDefault="00493C3A" w:rsidP="007777F8">
            <w:r w:rsidRPr="00F209AE">
              <w:t>display repetitive or challenging behaviour; this is likely to be a result of sensory overload</w:t>
            </w:r>
          </w:p>
        </w:tc>
        <w:tc>
          <w:tcPr>
            <w:tcW w:w="606" w:type="pct"/>
          </w:tcPr>
          <w:p w14:paraId="5B5BBB9E" w14:textId="77777777" w:rsidR="00493C3A" w:rsidRPr="00F209AE" w:rsidRDefault="00493C3A" w:rsidP="007777F8"/>
          <w:p w14:paraId="693976AF" w14:textId="77777777" w:rsidR="00493C3A" w:rsidRPr="00F209AE" w:rsidRDefault="00493C3A" w:rsidP="007777F8"/>
        </w:tc>
      </w:tr>
      <w:tr w:rsidR="00493C3A" w:rsidRPr="00F209AE" w14:paraId="5D01C0F2" w14:textId="77777777" w:rsidTr="00FB02D5">
        <w:tc>
          <w:tcPr>
            <w:tcW w:w="4394" w:type="pct"/>
          </w:tcPr>
          <w:p w14:paraId="2CBD1402" w14:textId="77777777" w:rsidR="00493C3A" w:rsidRPr="00F209AE" w:rsidRDefault="00493C3A" w:rsidP="007777F8">
            <w:r w:rsidRPr="00F209AE">
              <w:t xml:space="preserve">use smell, taste, </w:t>
            </w:r>
            <w:proofErr w:type="gramStart"/>
            <w:r w:rsidRPr="00F209AE">
              <w:t>movement</w:t>
            </w:r>
            <w:proofErr w:type="gramEnd"/>
            <w:r w:rsidRPr="00F209AE">
              <w:t xml:space="preserve"> and touch to gain information or to support mobility</w:t>
            </w:r>
          </w:p>
        </w:tc>
        <w:tc>
          <w:tcPr>
            <w:tcW w:w="606" w:type="pct"/>
          </w:tcPr>
          <w:p w14:paraId="073EC8EB" w14:textId="77777777" w:rsidR="00493C3A" w:rsidRPr="00F209AE" w:rsidRDefault="00493C3A" w:rsidP="007777F8"/>
          <w:p w14:paraId="0EAEA522" w14:textId="77777777" w:rsidR="00493C3A" w:rsidRPr="00F209AE" w:rsidRDefault="00493C3A" w:rsidP="007777F8"/>
        </w:tc>
      </w:tr>
      <w:tr w:rsidR="00493C3A" w:rsidRPr="00F209AE" w14:paraId="26040172" w14:textId="77777777" w:rsidTr="00FB02D5">
        <w:tc>
          <w:tcPr>
            <w:tcW w:w="4394" w:type="pct"/>
          </w:tcPr>
          <w:p w14:paraId="4ADCC6E5" w14:textId="77777777" w:rsidR="00493C3A" w:rsidRPr="00F209AE" w:rsidRDefault="00493C3A" w:rsidP="007777F8">
            <w:r w:rsidRPr="00F209AE">
              <w:t>be unable to find things or people when they have moved</w:t>
            </w:r>
          </w:p>
        </w:tc>
        <w:tc>
          <w:tcPr>
            <w:tcW w:w="606" w:type="pct"/>
          </w:tcPr>
          <w:p w14:paraId="78B3D51F" w14:textId="77777777" w:rsidR="00493C3A" w:rsidRPr="00F209AE" w:rsidRDefault="00493C3A" w:rsidP="007777F8"/>
        </w:tc>
      </w:tr>
      <w:tr w:rsidR="00493C3A" w:rsidRPr="00F209AE" w14:paraId="30664ABD" w14:textId="77777777" w:rsidTr="00FB02D5">
        <w:tc>
          <w:tcPr>
            <w:tcW w:w="4394" w:type="pct"/>
          </w:tcPr>
          <w:p w14:paraId="711EC4A1" w14:textId="77777777" w:rsidR="00493C3A" w:rsidRPr="00F209AE" w:rsidRDefault="00493C3A" w:rsidP="007777F8">
            <w:r w:rsidRPr="00F209AE">
              <w:t xml:space="preserve">have difficulty caused by changes in light levels, </w:t>
            </w:r>
            <w:proofErr w:type="gramStart"/>
            <w:r w:rsidRPr="00F209AE">
              <w:t>glare</w:t>
            </w:r>
            <w:proofErr w:type="gramEnd"/>
            <w:r w:rsidRPr="00F209AE">
              <w:t xml:space="preserve"> and reflection</w:t>
            </w:r>
          </w:p>
        </w:tc>
        <w:tc>
          <w:tcPr>
            <w:tcW w:w="606" w:type="pct"/>
          </w:tcPr>
          <w:p w14:paraId="3E7F3021" w14:textId="77777777" w:rsidR="00493C3A" w:rsidRPr="00F209AE" w:rsidRDefault="00493C3A" w:rsidP="007777F8"/>
        </w:tc>
      </w:tr>
      <w:tr w:rsidR="00493C3A" w:rsidRPr="00F209AE" w14:paraId="28B63E6E" w14:textId="77777777" w:rsidTr="00FB02D5">
        <w:tc>
          <w:tcPr>
            <w:tcW w:w="4394" w:type="pct"/>
          </w:tcPr>
          <w:p w14:paraId="76F85F17" w14:textId="77777777" w:rsidR="00493C3A" w:rsidRPr="00F209AE" w:rsidRDefault="00493C3A" w:rsidP="007777F8">
            <w:r w:rsidRPr="00F209AE">
              <w:t>have difficulty when attending unfamiliar places</w:t>
            </w:r>
          </w:p>
        </w:tc>
        <w:tc>
          <w:tcPr>
            <w:tcW w:w="606" w:type="pct"/>
          </w:tcPr>
          <w:p w14:paraId="05870ACE" w14:textId="77777777" w:rsidR="00493C3A" w:rsidRPr="00F209AE" w:rsidRDefault="00493C3A" w:rsidP="007777F8"/>
        </w:tc>
      </w:tr>
      <w:tr w:rsidR="00493C3A" w:rsidRPr="00F209AE" w14:paraId="68C26B6F" w14:textId="77777777" w:rsidTr="00FB02D5">
        <w:tc>
          <w:tcPr>
            <w:tcW w:w="4394" w:type="pct"/>
          </w:tcPr>
          <w:p w14:paraId="105486EE" w14:textId="77777777" w:rsidR="00493C3A" w:rsidRPr="00F209AE" w:rsidRDefault="00493C3A" w:rsidP="007777F8">
            <w:r w:rsidRPr="00F209AE">
              <w:t>appear clumsy – bumping into doorways, tripping over objects on the floor.</w:t>
            </w:r>
          </w:p>
        </w:tc>
        <w:tc>
          <w:tcPr>
            <w:tcW w:w="606" w:type="pct"/>
          </w:tcPr>
          <w:p w14:paraId="5CF2C6D3" w14:textId="77777777" w:rsidR="00493C3A" w:rsidRPr="00F209AE" w:rsidRDefault="00493C3A" w:rsidP="007777F8"/>
        </w:tc>
      </w:tr>
    </w:tbl>
    <w:p w14:paraId="66D5ABF4" w14:textId="77777777" w:rsidR="000908F2" w:rsidRDefault="000908F2" w:rsidP="00493C3A"/>
    <w:p w14:paraId="648EC848" w14:textId="77777777" w:rsidR="000908F2" w:rsidRDefault="000908F2" w:rsidP="00493C3A"/>
    <w:p w14:paraId="0EB4F9A9" w14:textId="77777777" w:rsidR="000908F2" w:rsidRDefault="000908F2" w:rsidP="00493C3A"/>
    <w:p w14:paraId="0C338729" w14:textId="5EF06D6F" w:rsidR="000908F2" w:rsidRDefault="000908F2" w:rsidP="00493C3A"/>
    <w:p w14:paraId="48A31CE1" w14:textId="3497D09C" w:rsidR="00863076" w:rsidRDefault="00863076" w:rsidP="00493C3A"/>
    <w:p w14:paraId="3F2AC797" w14:textId="6737BA4E" w:rsidR="00863076" w:rsidRDefault="00863076" w:rsidP="00493C3A"/>
    <w:p w14:paraId="5FF322FE" w14:textId="0D925041" w:rsidR="00863076" w:rsidRDefault="00863076" w:rsidP="00493C3A"/>
    <w:p w14:paraId="411D8942" w14:textId="252772EF" w:rsidR="00863076" w:rsidRDefault="00863076" w:rsidP="00493C3A"/>
    <w:p w14:paraId="7570F903" w14:textId="0A0DDF28" w:rsidR="00863076" w:rsidRDefault="00863076" w:rsidP="00493C3A"/>
    <w:p w14:paraId="5136A6C5" w14:textId="38A8B7F9" w:rsidR="00863076" w:rsidRDefault="00863076" w:rsidP="00493C3A"/>
    <w:p w14:paraId="3BA68E38" w14:textId="7FAACE1C" w:rsidR="00863076" w:rsidRDefault="00863076" w:rsidP="00493C3A"/>
    <w:p w14:paraId="56B20B38" w14:textId="77777777" w:rsidR="00863076" w:rsidRDefault="00863076" w:rsidP="00493C3A"/>
    <w:p w14:paraId="1673D60E" w14:textId="44ED7EDF" w:rsidR="000908F2" w:rsidRDefault="000908F2" w:rsidP="00493C3A"/>
    <w:p w14:paraId="6629042E" w14:textId="77777777" w:rsidR="004F3480" w:rsidRDefault="004F3480" w:rsidP="00493C3A"/>
    <w:p w14:paraId="53C35E3B" w14:textId="7C03462D" w:rsidR="00863076" w:rsidRDefault="00863076" w:rsidP="00863076">
      <w:pPr>
        <w:pStyle w:val="Heading1"/>
        <w:rPr>
          <w:bCs w:val="0"/>
          <w:sz w:val="28"/>
          <w:szCs w:val="28"/>
        </w:rPr>
      </w:pPr>
      <w:bookmarkStart w:id="57" w:name="_Toc139982157"/>
      <w:r w:rsidRPr="00210AB8">
        <w:rPr>
          <w:bCs w:val="0"/>
          <w:sz w:val="28"/>
          <w:szCs w:val="28"/>
          <w:u w:val="single"/>
        </w:rPr>
        <w:lastRenderedPageBreak/>
        <w:t>Assess</w:t>
      </w:r>
      <w:bookmarkEnd w:id="57"/>
      <w:r w:rsidRPr="00210AB8">
        <w:rPr>
          <w:bCs w:val="0"/>
          <w:sz w:val="28"/>
          <w:szCs w:val="28"/>
        </w:rPr>
        <w:t xml:space="preserve"> </w:t>
      </w:r>
    </w:p>
    <w:p w14:paraId="022D3C0C" w14:textId="2F88F959" w:rsidR="00637028" w:rsidRPr="00637028" w:rsidRDefault="00637028" w:rsidP="00637028">
      <w:pPr>
        <w:rPr>
          <w:lang w:eastAsia="en-US"/>
        </w:rPr>
      </w:pPr>
    </w:p>
    <w:p w14:paraId="0902E1B1" w14:textId="77777777" w:rsidR="00863076" w:rsidRDefault="00863076" w:rsidP="00863076">
      <w:pPr>
        <w:rPr>
          <w:b/>
          <w:sz w:val="28"/>
          <w:szCs w:val="28"/>
        </w:rPr>
      </w:pPr>
    </w:p>
    <w:p w14:paraId="4E98F820" w14:textId="77777777" w:rsidR="00863076" w:rsidRPr="008E4842" w:rsidRDefault="00863076" w:rsidP="00863076">
      <w:pPr>
        <w:rPr>
          <w:szCs w:val="24"/>
        </w:rPr>
      </w:pPr>
      <w:r w:rsidRPr="008E4842">
        <w:rPr>
          <w:szCs w:val="24"/>
        </w:rPr>
        <w:t>In identifying a child as needing SEN support, the early years practitioner, working with the setting SENCO and the child’s parents</w:t>
      </w:r>
      <w:r>
        <w:rPr>
          <w:szCs w:val="24"/>
        </w:rPr>
        <w:t>/carers</w:t>
      </w:r>
      <w:r w:rsidRPr="008E4842">
        <w:rPr>
          <w:szCs w:val="24"/>
        </w:rPr>
        <w:t xml:space="preserve">, will have carried out an analysis of the child’s needs. This initial assessment should be reviewed regularly to ensure that support is matched to need. Where there is little or no improvement in the child’s progress, more specialist assessment may be called for from specialist teachers or from health, social </w:t>
      </w:r>
      <w:proofErr w:type="gramStart"/>
      <w:r w:rsidRPr="008E4842">
        <w:rPr>
          <w:szCs w:val="24"/>
        </w:rPr>
        <w:t>services</w:t>
      </w:r>
      <w:proofErr w:type="gramEnd"/>
      <w:r w:rsidRPr="008E4842">
        <w:rPr>
          <w:szCs w:val="24"/>
        </w:rPr>
        <w:t xml:space="preserve"> or other agencies beyond the setting. Where professionals are not already working with the setting, the SENCO should contact them, with the parents’ agreement.</w:t>
      </w:r>
    </w:p>
    <w:p w14:paraId="5D73BFA3" w14:textId="77777777" w:rsidR="00863076" w:rsidRDefault="00863076" w:rsidP="00863076"/>
    <w:p w14:paraId="3C8BAC27" w14:textId="77777777" w:rsidR="00863076" w:rsidRDefault="00863076" w:rsidP="00863076"/>
    <w:tbl>
      <w:tblPr>
        <w:tblStyle w:val="TableGrid"/>
        <w:tblW w:w="0" w:type="auto"/>
        <w:tblLook w:val="04A0" w:firstRow="1" w:lastRow="0" w:firstColumn="1" w:lastColumn="0" w:noHBand="0" w:noVBand="1"/>
      </w:tblPr>
      <w:tblGrid>
        <w:gridCol w:w="9350"/>
      </w:tblGrid>
      <w:tr w:rsidR="00863076" w14:paraId="322EFCCE" w14:textId="77777777" w:rsidTr="00EC08A3">
        <w:tc>
          <w:tcPr>
            <w:tcW w:w="9350" w:type="dxa"/>
            <w:shd w:val="clear" w:color="auto" w:fill="8DB3E2" w:themeFill="text2" w:themeFillTint="66"/>
          </w:tcPr>
          <w:p w14:paraId="55582923" w14:textId="7275C7C3" w:rsidR="00863076" w:rsidRPr="00C42D20" w:rsidRDefault="00863076" w:rsidP="00EC08A3">
            <w:pPr>
              <w:jc w:val="center"/>
              <w:rPr>
                <w:rFonts w:ascii="Arial" w:hAnsi="Arial" w:cs="Arial"/>
                <w:sz w:val="24"/>
                <w:szCs w:val="24"/>
              </w:rPr>
            </w:pPr>
            <w:r w:rsidRPr="00C42D20">
              <w:rPr>
                <w:rFonts w:ascii="Arial" w:eastAsiaTheme="minorHAnsi" w:hAnsi="Arial" w:cstheme="majorBidi"/>
                <w:b/>
                <w:sz w:val="24"/>
                <w:szCs w:val="26"/>
              </w:rPr>
              <w:t>Additional assessments for children with Cognition and Learning difficulties</w:t>
            </w:r>
          </w:p>
        </w:tc>
      </w:tr>
      <w:tr w:rsidR="00863076" w14:paraId="121D5476" w14:textId="77777777" w:rsidTr="00EC08A3">
        <w:tc>
          <w:tcPr>
            <w:tcW w:w="9350" w:type="dxa"/>
          </w:tcPr>
          <w:p w14:paraId="4FA5438D" w14:textId="77777777" w:rsidR="00863076" w:rsidRPr="00F13C26" w:rsidRDefault="00863076" w:rsidP="00EC08A3">
            <w:pPr>
              <w:rPr>
                <w:rFonts w:ascii="Arial" w:hAnsi="Arial" w:cs="Arial"/>
                <w:sz w:val="24"/>
                <w:szCs w:val="24"/>
              </w:rPr>
            </w:pPr>
            <w:r w:rsidRPr="00F13C26">
              <w:rPr>
                <w:rFonts w:ascii="Arial" w:hAnsi="Arial" w:cs="Arial"/>
                <w:b/>
                <w:sz w:val="24"/>
                <w:szCs w:val="24"/>
              </w:rPr>
              <w:t>Careful observation is the best way of unpicking difficulties</w:t>
            </w:r>
            <w:r w:rsidRPr="00F13C26">
              <w:rPr>
                <w:rFonts w:ascii="Arial" w:hAnsi="Arial" w:cs="Arial"/>
                <w:sz w:val="24"/>
                <w:szCs w:val="24"/>
              </w:rPr>
              <w:t>.</w:t>
            </w:r>
          </w:p>
        </w:tc>
      </w:tr>
      <w:tr w:rsidR="00863076" w14:paraId="072D07F1" w14:textId="77777777" w:rsidTr="00EC08A3">
        <w:tc>
          <w:tcPr>
            <w:tcW w:w="9350" w:type="dxa"/>
          </w:tcPr>
          <w:p w14:paraId="0A3DFD59" w14:textId="7769001E" w:rsidR="00863076" w:rsidRPr="00C42D20" w:rsidRDefault="00863076" w:rsidP="00EC08A3">
            <w:pPr>
              <w:rPr>
                <w:rFonts w:ascii="Arial" w:hAnsi="Arial" w:cs="Arial"/>
                <w:sz w:val="24"/>
                <w:szCs w:val="24"/>
              </w:rPr>
            </w:pPr>
            <w:r w:rsidRPr="00C42D20">
              <w:rPr>
                <w:rFonts w:ascii="Arial" w:hAnsi="Arial" w:cs="Arial"/>
                <w:sz w:val="24"/>
                <w:szCs w:val="24"/>
              </w:rPr>
              <w:t xml:space="preserve">Use progress against </w:t>
            </w:r>
            <w:r w:rsidR="00595A07" w:rsidRPr="00C42D20">
              <w:rPr>
                <w:rFonts w:ascii="Arial" w:hAnsi="Arial" w:cs="Arial"/>
                <w:sz w:val="24"/>
                <w:szCs w:val="24"/>
              </w:rPr>
              <w:t>‘</w:t>
            </w:r>
            <w:r w:rsidRPr="00C42D20">
              <w:rPr>
                <w:rFonts w:ascii="Arial" w:hAnsi="Arial" w:cs="Arial"/>
                <w:sz w:val="24"/>
                <w:szCs w:val="24"/>
              </w:rPr>
              <w:t>Development Matters</w:t>
            </w:r>
            <w:r w:rsidR="00595A07" w:rsidRPr="00C42D20">
              <w:rPr>
                <w:rFonts w:ascii="Arial" w:hAnsi="Arial" w:cs="Arial"/>
                <w:sz w:val="24"/>
                <w:szCs w:val="24"/>
              </w:rPr>
              <w:t>’ and/or ‘Birth to 5 Matters’</w:t>
            </w:r>
            <w:r w:rsidRPr="00C42D20">
              <w:rPr>
                <w:rFonts w:ascii="Arial" w:hAnsi="Arial" w:cs="Arial"/>
                <w:sz w:val="24"/>
                <w:szCs w:val="24"/>
              </w:rPr>
              <w:t xml:space="preserve"> to evaluate progress.</w:t>
            </w:r>
          </w:p>
        </w:tc>
      </w:tr>
      <w:tr w:rsidR="00863076" w14:paraId="0E6D0AD4" w14:textId="77777777" w:rsidTr="00EC08A3">
        <w:tc>
          <w:tcPr>
            <w:tcW w:w="9350" w:type="dxa"/>
          </w:tcPr>
          <w:p w14:paraId="65965C66" w14:textId="40010352" w:rsidR="0079487B" w:rsidRPr="00C42D20" w:rsidRDefault="00595A07" w:rsidP="0079487B">
            <w:pPr>
              <w:rPr>
                <w:rStyle w:val="Hyperlink"/>
                <w:rFonts w:cs="Arial"/>
                <w:strike/>
                <w:szCs w:val="24"/>
              </w:rPr>
            </w:pPr>
            <w:r w:rsidRPr="00C42D20">
              <w:rPr>
                <w:rFonts w:ascii="Arial" w:hAnsi="Arial" w:cs="Arial"/>
                <w:sz w:val="24"/>
                <w:szCs w:val="24"/>
              </w:rPr>
              <w:t>For more</w:t>
            </w:r>
            <w:r w:rsidR="00863076" w:rsidRPr="00C42D20">
              <w:rPr>
                <w:rFonts w:ascii="Arial" w:hAnsi="Arial" w:cs="Arial"/>
                <w:sz w:val="24"/>
                <w:szCs w:val="24"/>
              </w:rPr>
              <w:t xml:space="preserve"> detailed information about the child’s strengths and needs, use the Oxfordshire Developmental Journal </w:t>
            </w:r>
          </w:p>
          <w:p w14:paraId="1058981E" w14:textId="3E89C230" w:rsidR="00190D44" w:rsidRDefault="00863076" w:rsidP="00EC08A3">
            <w:pPr>
              <w:rPr>
                <w:rStyle w:val="Hyperlink"/>
                <w:strike/>
              </w:rPr>
            </w:pPr>
            <w:r w:rsidRPr="00C42D20">
              <w:rPr>
                <w:rStyle w:val="Hyperlink"/>
                <w:rFonts w:cs="Arial"/>
                <w:strike/>
                <w:szCs w:val="24"/>
              </w:rPr>
              <w:t xml:space="preserve"> </w:t>
            </w:r>
            <w:r w:rsidRPr="00C42D20">
              <w:rPr>
                <w:rStyle w:val="Hyperlink"/>
                <w:strike/>
              </w:rPr>
              <w:t xml:space="preserve"> </w:t>
            </w:r>
            <w:hyperlink r:id="rId45" w:history="1">
              <w:r w:rsidR="006428CF" w:rsidRPr="00C42D20">
                <w:rPr>
                  <w:rFonts w:ascii="Arial" w:hAnsi="Arial"/>
                  <w:color w:val="0000FF"/>
                  <w:sz w:val="24"/>
                  <w:u w:val="single"/>
                </w:rPr>
                <w:t>Early Years SEN toolkit - For all children with SEN | Oxfordshire County Council</w:t>
              </w:r>
            </w:hyperlink>
          </w:p>
          <w:p w14:paraId="5463A991" w14:textId="2DD960D2" w:rsidR="00190D44" w:rsidRPr="00F13C26" w:rsidRDefault="00190D44" w:rsidP="00EC08A3">
            <w:pPr>
              <w:rPr>
                <w:rFonts w:ascii="Arial" w:hAnsi="Arial" w:cs="Arial"/>
                <w:sz w:val="24"/>
                <w:szCs w:val="24"/>
              </w:rPr>
            </w:pPr>
          </w:p>
        </w:tc>
      </w:tr>
      <w:tr w:rsidR="00863076" w14:paraId="5CA07642" w14:textId="77777777" w:rsidTr="00EC08A3">
        <w:tc>
          <w:tcPr>
            <w:tcW w:w="9350" w:type="dxa"/>
          </w:tcPr>
          <w:p w14:paraId="084510C1" w14:textId="77777777" w:rsidR="00863076" w:rsidRPr="00F13C26" w:rsidRDefault="00863076" w:rsidP="00EC08A3">
            <w:pPr>
              <w:rPr>
                <w:rFonts w:ascii="Arial" w:hAnsi="Arial" w:cs="Arial"/>
                <w:sz w:val="24"/>
                <w:szCs w:val="24"/>
              </w:rPr>
            </w:pPr>
            <w:r w:rsidRPr="00F13C26">
              <w:rPr>
                <w:rFonts w:ascii="Arial" w:hAnsi="Arial" w:cs="Arial"/>
                <w:sz w:val="24"/>
                <w:szCs w:val="24"/>
              </w:rPr>
              <w:t xml:space="preserve">Use progress against </w:t>
            </w:r>
            <w:proofErr w:type="gramStart"/>
            <w:r w:rsidRPr="00F13C26">
              <w:rPr>
                <w:rFonts w:ascii="Arial" w:hAnsi="Arial" w:cs="Arial"/>
                <w:sz w:val="24"/>
                <w:szCs w:val="24"/>
              </w:rPr>
              <w:t>small targeted</w:t>
            </w:r>
            <w:proofErr w:type="gramEnd"/>
            <w:r w:rsidRPr="00F13C26">
              <w:rPr>
                <w:rFonts w:ascii="Arial" w:hAnsi="Arial" w:cs="Arial"/>
                <w:sz w:val="24"/>
                <w:szCs w:val="24"/>
              </w:rPr>
              <w:t xml:space="preserve"> learning goals to evaluate progress.</w:t>
            </w:r>
          </w:p>
        </w:tc>
      </w:tr>
    </w:tbl>
    <w:p w14:paraId="12E59A05" w14:textId="77777777" w:rsidR="00863076" w:rsidRDefault="00863076" w:rsidP="00863076"/>
    <w:p w14:paraId="0D5275B4" w14:textId="77777777" w:rsidR="00863076" w:rsidRDefault="00863076" w:rsidP="00863076"/>
    <w:tbl>
      <w:tblPr>
        <w:tblStyle w:val="TableGrid"/>
        <w:tblW w:w="0" w:type="auto"/>
        <w:tblLook w:val="04A0" w:firstRow="1" w:lastRow="0" w:firstColumn="1" w:lastColumn="0" w:noHBand="0" w:noVBand="1"/>
      </w:tblPr>
      <w:tblGrid>
        <w:gridCol w:w="9350"/>
      </w:tblGrid>
      <w:tr w:rsidR="00863076" w14:paraId="008009D2" w14:textId="77777777" w:rsidTr="00EC08A3">
        <w:tc>
          <w:tcPr>
            <w:tcW w:w="9350" w:type="dxa"/>
            <w:shd w:val="clear" w:color="auto" w:fill="8DB3E2" w:themeFill="text2" w:themeFillTint="66"/>
          </w:tcPr>
          <w:p w14:paraId="2F7A4399" w14:textId="77777777" w:rsidR="00863076" w:rsidRPr="00FF09E3" w:rsidRDefault="00863076" w:rsidP="00EC08A3">
            <w:pPr>
              <w:jc w:val="center"/>
              <w:rPr>
                <w:rFonts w:ascii="Arial" w:hAnsi="Arial"/>
                <w:b/>
                <w:sz w:val="24"/>
                <w:szCs w:val="24"/>
              </w:rPr>
            </w:pPr>
            <w:r w:rsidRPr="007702C9">
              <w:rPr>
                <w:rFonts w:ascii="Arial" w:eastAsiaTheme="minorHAnsi" w:hAnsi="Arial" w:cstheme="majorBidi"/>
                <w:b/>
                <w:sz w:val="24"/>
                <w:szCs w:val="26"/>
              </w:rPr>
              <w:t>Additional assessments for children with Communication and Interaction difficulties</w:t>
            </w:r>
          </w:p>
        </w:tc>
      </w:tr>
      <w:tr w:rsidR="00595A07" w14:paraId="1CC06DA9" w14:textId="77777777" w:rsidTr="00EC08A3">
        <w:tc>
          <w:tcPr>
            <w:tcW w:w="9350" w:type="dxa"/>
          </w:tcPr>
          <w:p w14:paraId="57F4F188" w14:textId="77777777" w:rsidR="00F86C3E" w:rsidRDefault="00595A07" w:rsidP="00EC08A3">
            <w:pPr>
              <w:rPr>
                <w:rFonts w:ascii="Arial" w:hAnsi="Arial" w:cs="Arial"/>
                <w:sz w:val="24"/>
                <w:szCs w:val="24"/>
              </w:rPr>
            </w:pPr>
            <w:r w:rsidRPr="00C42D20">
              <w:rPr>
                <w:rFonts w:ascii="Arial" w:hAnsi="Arial" w:cs="Arial"/>
                <w:sz w:val="24"/>
                <w:szCs w:val="24"/>
              </w:rPr>
              <w:t xml:space="preserve">Use </w:t>
            </w:r>
            <w:proofErr w:type="spellStart"/>
            <w:r w:rsidRPr="00C42D20">
              <w:rPr>
                <w:rFonts w:ascii="Arial" w:hAnsi="Arial" w:cs="Arial"/>
                <w:sz w:val="24"/>
                <w:szCs w:val="24"/>
              </w:rPr>
              <w:t>WellComm</w:t>
            </w:r>
            <w:proofErr w:type="spellEnd"/>
            <w:r w:rsidRPr="00C42D20">
              <w:rPr>
                <w:rFonts w:ascii="Arial" w:hAnsi="Arial" w:cs="Arial"/>
                <w:sz w:val="24"/>
                <w:szCs w:val="24"/>
              </w:rPr>
              <w:t xml:space="preserve"> assessment tool to assess the child’s strengths, needs and progress</w:t>
            </w:r>
            <w:r w:rsidRPr="00210AB8">
              <w:rPr>
                <w:rFonts w:ascii="Arial" w:hAnsi="Arial" w:cs="Arial"/>
                <w:sz w:val="24"/>
                <w:szCs w:val="24"/>
              </w:rPr>
              <w:t>.</w:t>
            </w:r>
          </w:p>
          <w:p w14:paraId="6A50119C" w14:textId="36557F57" w:rsidR="00595A07" w:rsidRPr="00A86266" w:rsidRDefault="00A86266" w:rsidP="00EC08A3">
            <w:pPr>
              <w:rPr>
                <w:rFonts w:ascii="Arial" w:hAnsi="Arial" w:cs="Arial"/>
                <w:sz w:val="24"/>
                <w:szCs w:val="24"/>
                <w:highlight w:val="yellow"/>
              </w:rPr>
            </w:pPr>
            <w:r w:rsidRPr="00210AB8">
              <w:rPr>
                <w:rFonts w:ascii="Arial" w:hAnsi="Arial" w:cs="Arial"/>
                <w:sz w:val="24"/>
                <w:szCs w:val="24"/>
              </w:rPr>
              <w:t xml:space="preserve"> </w:t>
            </w:r>
            <w:hyperlink r:id="rId46" w:history="1">
              <w:proofErr w:type="spellStart"/>
              <w:r w:rsidR="00F86C3E" w:rsidRPr="00F86C3E">
                <w:rPr>
                  <w:rFonts w:ascii="Arial" w:hAnsi="Arial"/>
                  <w:color w:val="0000FF"/>
                  <w:sz w:val="24"/>
                  <w:u w:val="single"/>
                </w:rPr>
                <w:t>WellComm</w:t>
              </w:r>
              <w:proofErr w:type="spellEnd"/>
              <w:r w:rsidR="00F86C3E" w:rsidRPr="00F86C3E">
                <w:rPr>
                  <w:rFonts w:ascii="Arial" w:hAnsi="Arial"/>
                  <w:color w:val="0000FF"/>
                  <w:sz w:val="24"/>
                  <w:u w:val="single"/>
                </w:rPr>
                <w:t xml:space="preserve"> - GL Assessment (gl-assessment.co.uk)</w:t>
              </w:r>
            </w:hyperlink>
          </w:p>
        </w:tc>
      </w:tr>
      <w:tr w:rsidR="00863076" w14:paraId="29D26BBE" w14:textId="77777777" w:rsidTr="00EC08A3">
        <w:tc>
          <w:tcPr>
            <w:tcW w:w="9350" w:type="dxa"/>
          </w:tcPr>
          <w:p w14:paraId="67B7BB80" w14:textId="318AC1D9" w:rsidR="00863076" w:rsidRPr="0079487B" w:rsidRDefault="00863076" w:rsidP="00EC08A3">
            <w:pPr>
              <w:rPr>
                <w:rFonts w:ascii="Arial" w:hAnsi="Arial" w:cs="Arial"/>
                <w:sz w:val="24"/>
                <w:szCs w:val="24"/>
              </w:rPr>
            </w:pPr>
            <w:r w:rsidRPr="0079487B">
              <w:rPr>
                <w:rFonts w:ascii="Arial" w:hAnsi="Arial" w:cs="Arial"/>
                <w:sz w:val="24"/>
                <w:szCs w:val="24"/>
              </w:rPr>
              <w:t xml:space="preserve">Speech and Language UK’s </w:t>
            </w:r>
            <w:r w:rsidRPr="0079487B">
              <w:rPr>
                <w:rFonts w:ascii="Arial" w:hAnsi="Arial" w:cs="Arial"/>
                <w:i/>
                <w:sz w:val="24"/>
                <w:szCs w:val="24"/>
              </w:rPr>
              <w:t>Universally Speaking</w:t>
            </w:r>
            <w:r w:rsidRPr="0079487B">
              <w:rPr>
                <w:rFonts w:ascii="Arial" w:hAnsi="Arial" w:cs="Arial"/>
                <w:sz w:val="24"/>
                <w:szCs w:val="24"/>
              </w:rPr>
              <w:t xml:space="preserve"> booklets show where children should be with their communication skills at any given age.  </w:t>
            </w:r>
          </w:p>
          <w:p w14:paraId="3820F67E" w14:textId="13FD2A15" w:rsidR="00863076" w:rsidRPr="00863076" w:rsidRDefault="00430CEB" w:rsidP="00EC08A3">
            <w:pPr>
              <w:rPr>
                <w:rFonts w:ascii="Arial" w:hAnsi="Arial" w:cs="Arial"/>
                <w:bCs/>
                <w:sz w:val="24"/>
                <w:szCs w:val="24"/>
              </w:rPr>
            </w:pPr>
            <w:hyperlink r:id="rId47" w:history="1">
              <w:r w:rsidR="00863076" w:rsidRPr="0079487B">
                <w:rPr>
                  <w:rStyle w:val="Hyperlink"/>
                  <w:rFonts w:ascii="Arial" w:hAnsi="Arial" w:cs="Arial"/>
                  <w:bCs/>
                  <w:color w:val="auto"/>
                  <w:sz w:val="24"/>
                  <w:szCs w:val="24"/>
                </w:rPr>
                <w:t>https://speechandlanguage.org.uk/talking-point/for-professionals/the-communication-trust/universally-speaking/</w:t>
              </w:r>
            </w:hyperlink>
          </w:p>
          <w:p w14:paraId="4B056A78" w14:textId="0CFBEF88" w:rsidR="00863076" w:rsidRPr="00863076" w:rsidRDefault="00863076" w:rsidP="00EC08A3">
            <w:pPr>
              <w:rPr>
                <w:rFonts w:ascii="Arial" w:hAnsi="Arial" w:cs="Arial"/>
                <w:bCs/>
                <w:sz w:val="24"/>
                <w:szCs w:val="24"/>
              </w:rPr>
            </w:pPr>
          </w:p>
        </w:tc>
      </w:tr>
      <w:tr w:rsidR="00863076" w14:paraId="1B9B0A9D" w14:textId="77777777" w:rsidTr="00EC08A3">
        <w:tc>
          <w:tcPr>
            <w:tcW w:w="9350" w:type="dxa"/>
          </w:tcPr>
          <w:p w14:paraId="087C176B" w14:textId="77777777" w:rsidR="00863076" w:rsidRPr="0079487B" w:rsidRDefault="00863076" w:rsidP="00EC08A3">
            <w:pPr>
              <w:rPr>
                <w:rFonts w:ascii="Arial" w:hAnsi="Arial" w:cs="Arial"/>
                <w:sz w:val="24"/>
                <w:szCs w:val="24"/>
              </w:rPr>
            </w:pPr>
            <w:r w:rsidRPr="0079487B">
              <w:rPr>
                <w:rFonts w:ascii="Arial" w:hAnsi="Arial" w:cs="Arial"/>
                <w:sz w:val="24"/>
                <w:szCs w:val="24"/>
              </w:rPr>
              <w:t>The ‘</w:t>
            </w:r>
            <w:hyperlink r:id="rId48" w:history="1">
              <w:r w:rsidRPr="0079487B">
                <w:rPr>
                  <w:rStyle w:val="Hyperlink"/>
                  <w:rFonts w:ascii="Arial" w:hAnsi="Arial" w:cs="Arial"/>
                  <w:sz w:val="24"/>
                  <w:szCs w:val="24"/>
                </w:rPr>
                <w:t>BRISC Checklist</w:t>
              </w:r>
            </w:hyperlink>
            <w:r w:rsidRPr="0079487B">
              <w:rPr>
                <w:rStyle w:val="Hyperlink"/>
                <w:rFonts w:cs="Arial"/>
                <w:szCs w:val="24"/>
              </w:rPr>
              <w:t>’</w:t>
            </w:r>
            <w:r w:rsidRPr="0079487B">
              <w:rPr>
                <w:rFonts w:ascii="Arial" w:hAnsi="Arial" w:cs="Arial"/>
                <w:sz w:val="24"/>
                <w:szCs w:val="24"/>
              </w:rPr>
              <w:t xml:space="preserve"> and ‘Speech Sounds Checklist’ are useful documents used by Oxfordshire Speech and Language Therapists to identify children needing support. </w:t>
            </w:r>
          </w:p>
        </w:tc>
      </w:tr>
      <w:tr w:rsidR="00863076" w14:paraId="441FF5DE" w14:textId="77777777" w:rsidTr="00EC08A3">
        <w:tc>
          <w:tcPr>
            <w:tcW w:w="9350" w:type="dxa"/>
          </w:tcPr>
          <w:p w14:paraId="25F2D8FE" w14:textId="333B7C7F" w:rsidR="00863076" w:rsidRPr="0079487B" w:rsidRDefault="00863076" w:rsidP="00EC08A3">
            <w:pPr>
              <w:rPr>
                <w:rFonts w:ascii="Arial" w:hAnsi="Arial" w:cs="Arial"/>
                <w:sz w:val="24"/>
                <w:szCs w:val="24"/>
              </w:rPr>
            </w:pPr>
            <w:r w:rsidRPr="0079487B">
              <w:rPr>
                <w:rFonts w:ascii="Arial" w:hAnsi="Arial" w:cs="Arial"/>
                <w:sz w:val="24"/>
                <w:szCs w:val="24"/>
              </w:rPr>
              <w:t xml:space="preserve">Speech Sounds development chart: </w:t>
            </w:r>
          </w:p>
          <w:p w14:paraId="707B4556" w14:textId="77777777" w:rsidR="00863076" w:rsidRPr="0079487B" w:rsidRDefault="00430CEB" w:rsidP="00EC08A3">
            <w:pPr>
              <w:rPr>
                <w:rFonts w:cs="Arial"/>
                <w:szCs w:val="24"/>
              </w:rPr>
            </w:pPr>
            <w:hyperlink r:id="rId49" w:history="1">
              <w:r w:rsidR="00863076" w:rsidRPr="0079487B">
                <w:rPr>
                  <w:rStyle w:val="Hyperlink"/>
                  <w:rFonts w:ascii="Arial" w:hAnsi="Arial" w:cs="Arial"/>
                  <w:sz w:val="24"/>
                  <w:szCs w:val="24"/>
                </w:rPr>
                <w:t>https://www.oxfordhealth.nhs.uk/wp-content/uploads/docs/speech-sound-development-chart.pdf</w:t>
              </w:r>
            </w:hyperlink>
          </w:p>
        </w:tc>
      </w:tr>
      <w:tr w:rsidR="00863076" w14:paraId="34B1400C" w14:textId="77777777" w:rsidTr="00EC08A3">
        <w:tc>
          <w:tcPr>
            <w:tcW w:w="9350" w:type="dxa"/>
          </w:tcPr>
          <w:p w14:paraId="192828C8" w14:textId="7ED47E32" w:rsidR="00863076" w:rsidRPr="00FF09E3" w:rsidRDefault="00863076" w:rsidP="00EC08A3">
            <w:pPr>
              <w:rPr>
                <w:rFonts w:ascii="Arial" w:hAnsi="Arial" w:cs="Arial"/>
                <w:sz w:val="24"/>
                <w:szCs w:val="24"/>
              </w:rPr>
            </w:pPr>
            <w:r w:rsidRPr="00FF09E3">
              <w:rPr>
                <w:rFonts w:ascii="Arial" w:hAnsi="Arial" w:cs="Arial"/>
                <w:sz w:val="24"/>
                <w:szCs w:val="24"/>
              </w:rPr>
              <w:t>For children with marked diff</w:t>
            </w:r>
            <w:r>
              <w:rPr>
                <w:rFonts w:ascii="Arial" w:hAnsi="Arial" w:cs="Arial"/>
                <w:sz w:val="24"/>
                <w:szCs w:val="24"/>
              </w:rPr>
              <w:t xml:space="preserve">erences </w:t>
            </w:r>
            <w:r w:rsidRPr="00FF09E3">
              <w:rPr>
                <w:rFonts w:ascii="Arial" w:hAnsi="Arial" w:cs="Arial"/>
                <w:sz w:val="24"/>
                <w:szCs w:val="24"/>
              </w:rPr>
              <w:t xml:space="preserve">in social communication, flexible thinking and/or sensory processing, build on the initial evidence gathered to assemble a detailed profile of the child’s strengths, interests, </w:t>
            </w:r>
            <w:proofErr w:type="gramStart"/>
            <w:r w:rsidRPr="00FF09E3">
              <w:rPr>
                <w:rFonts w:ascii="Arial" w:hAnsi="Arial" w:cs="Arial"/>
                <w:sz w:val="24"/>
                <w:szCs w:val="24"/>
              </w:rPr>
              <w:t>challenges</w:t>
            </w:r>
            <w:proofErr w:type="gramEnd"/>
            <w:r w:rsidRPr="00FF09E3">
              <w:rPr>
                <w:rFonts w:ascii="Arial" w:hAnsi="Arial" w:cs="Arial"/>
                <w:sz w:val="24"/>
                <w:szCs w:val="24"/>
              </w:rPr>
              <w:t xml:space="preserve"> and sources of stress. Include parents and the child in this process. This profile will help to ensure that the optimum learning environment is achieved.  </w:t>
            </w:r>
          </w:p>
        </w:tc>
      </w:tr>
      <w:tr w:rsidR="00863076" w14:paraId="6AC9A080" w14:textId="77777777" w:rsidTr="00EC08A3">
        <w:tc>
          <w:tcPr>
            <w:tcW w:w="9350" w:type="dxa"/>
          </w:tcPr>
          <w:p w14:paraId="0EF2D977" w14:textId="77777777" w:rsidR="00863076" w:rsidRPr="00B550F1" w:rsidRDefault="00863076" w:rsidP="00EC08A3">
            <w:pPr>
              <w:ind w:left="72"/>
              <w:rPr>
                <w:rFonts w:ascii="Arial" w:hAnsi="Arial" w:cs="Arial"/>
                <w:sz w:val="24"/>
                <w:szCs w:val="24"/>
              </w:rPr>
            </w:pPr>
            <w:r w:rsidRPr="00B550F1">
              <w:rPr>
                <w:rFonts w:ascii="Arial" w:hAnsi="Arial" w:cs="Arial"/>
                <w:sz w:val="24"/>
                <w:szCs w:val="24"/>
              </w:rPr>
              <w:t xml:space="preserve">The Autism Education Trust Sensory Assessment Checklist looks at how children respond to sensory experiences. </w:t>
            </w:r>
          </w:p>
          <w:p w14:paraId="43E2252B" w14:textId="2FFD53A4" w:rsidR="006428CF" w:rsidRPr="00041976" w:rsidRDefault="006428CF" w:rsidP="00EC08A3">
            <w:pPr>
              <w:rPr>
                <w:rFonts w:ascii="Arial" w:hAnsi="Arial" w:cs="Arial"/>
                <w:color w:val="0563C1"/>
                <w:szCs w:val="24"/>
                <w:u w:val="single"/>
              </w:rPr>
            </w:pPr>
            <w:r w:rsidRPr="0079487B">
              <w:rPr>
                <w:rStyle w:val="Hyperlink"/>
                <w:rFonts w:ascii="Arial" w:hAnsi="Arial" w:cs="Arial"/>
                <w:szCs w:val="24"/>
              </w:rPr>
              <w:t>https://www.locala.org.uk/fileadmin/Services/Sensory_OT/AET_Individual_Sensory_Checklist.pdf</w:t>
            </w:r>
          </w:p>
          <w:p w14:paraId="158D5A30" w14:textId="75B88C0F" w:rsidR="006428CF" w:rsidRPr="00FF09E3" w:rsidRDefault="006428CF" w:rsidP="00EC08A3">
            <w:pPr>
              <w:rPr>
                <w:rFonts w:cs="Arial"/>
                <w:szCs w:val="24"/>
              </w:rPr>
            </w:pPr>
          </w:p>
        </w:tc>
      </w:tr>
    </w:tbl>
    <w:p w14:paraId="541F5020" w14:textId="77777777" w:rsidR="00863076" w:rsidRDefault="00863076" w:rsidP="00863076"/>
    <w:p w14:paraId="5051BEC1" w14:textId="77777777" w:rsidR="00863076" w:rsidRDefault="00863076" w:rsidP="00863076"/>
    <w:p w14:paraId="6B0FD7DD" w14:textId="77777777" w:rsidR="00863076" w:rsidRDefault="00863076" w:rsidP="00863076"/>
    <w:p w14:paraId="59D92CC0" w14:textId="77777777" w:rsidR="00863076" w:rsidRDefault="00863076" w:rsidP="00863076"/>
    <w:tbl>
      <w:tblPr>
        <w:tblStyle w:val="TableGrid1"/>
        <w:tblpPr w:leftFromText="180" w:rightFromText="180" w:vertAnchor="page" w:horzAnchor="margin" w:tblpY="1879"/>
        <w:tblW w:w="5000" w:type="pct"/>
        <w:tblLook w:val="01E0" w:firstRow="1" w:lastRow="1" w:firstColumn="1" w:lastColumn="1" w:noHBand="0" w:noVBand="0"/>
      </w:tblPr>
      <w:tblGrid>
        <w:gridCol w:w="9350"/>
      </w:tblGrid>
      <w:tr w:rsidR="00664CF2" w:rsidRPr="00700E3E" w14:paraId="09A18643" w14:textId="77777777" w:rsidTr="0031097B">
        <w:tc>
          <w:tcPr>
            <w:tcW w:w="5000" w:type="pct"/>
            <w:shd w:val="clear" w:color="auto" w:fill="8DB3E2" w:themeFill="text2" w:themeFillTint="66"/>
          </w:tcPr>
          <w:p w14:paraId="6B1116B8" w14:textId="77777777" w:rsidR="00664CF2" w:rsidRPr="00700E3E" w:rsidRDefault="00664CF2" w:rsidP="00664CF2">
            <w:pPr>
              <w:jc w:val="center"/>
              <w:rPr>
                <w:szCs w:val="24"/>
              </w:rPr>
            </w:pPr>
            <w:r w:rsidRPr="00F13C26">
              <w:rPr>
                <w:rFonts w:eastAsiaTheme="minorHAnsi" w:cstheme="majorBidi"/>
                <w:b/>
                <w:szCs w:val="26"/>
              </w:rPr>
              <w:t>Additional assessments for children with Social, Emotional and Mental Health difficulties</w:t>
            </w:r>
          </w:p>
        </w:tc>
      </w:tr>
      <w:tr w:rsidR="00664CF2" w:rsidRPr="00700E3E" w14:paraId="6FE3BD86" w14:textId="77777777" w:rsidTr="004E1A9C">
        <w:tc>
          <w:tcPr>
            <w:tcW w:w="5000" w:type="pct"/>
          </w:tcPr>
          <w:p w14:paraId="1A209AEA" w14:textId="53855601" w:rsidR="00664CF2" w:rsidRPr="0079487B" w:rsidRDefault="00664CF2" w:rsidP="009B7AA0">
            <w:r w:rsidRPr="0079487B">
              <w:t xml:space="preserve">Completion of a Strengths &amp; Needs form </w:t>
            </w:r>
            <w:r w:rsidR="009B7AA0" w:rsidRPr="0079487B">
              <w:t>should be considered with the family</w:t>
            </w:r>
            <w:r w:rsidRPr="0079487B">
              <w:t xml:space="preserve"> </w:t>
            </w:r>
            <w:r w:rsidR="009B7AA0" w:rsidRPr="0079487B">
              <w:t>as</w:t>
            </w:r>
            <w:r w:rsidRPr="0079487B">
              <w:t xml:space="preserve"> part of the assessment process for children with SEMH difficulties</w:t>
            </w:r>
            <w:r w:rsidR="009B7AA0" w:rsidRPr="0079487B">
              <w:t>.</w:t>
            </w:r>
            <w:r w:rsidRPr="0079487B">
              <w:t xml:space="preserve"> </w:t>
            </w:r>
            <w:hyperlink r:id="rId50" w:history="1">
              <w:r w:rsidRPr="0079487B">
                <w:rPr>
                  <w:rStyle w:val="Hyperlink"/>
                </w:rPr>
                <w:t>https://www2.oxfordshire.gov.uk/cms/content/early-help-assessment-and-team-around-family</w:t>
              </w:r>
            </w:hyperlink>
          </w:p>
        </w:tc>
      </w:tr>
      <w:tr w:rsidR="00664CF2" w:rsidRPr="00700E3E" w14:paraId="5A6A1F15" w14:textId="77777777" w:rsidTr="004E1A9C">
        <w:tc>
          <w:tcPr>
            <w:tcW w:w="5000" w:type="pct"/>
          </w:tcPr>
          <w:p w14:paraId="0EEAB891" w14:textId="2C7471BB" w:rsidR="00664CF2" w:rsidRPr="0079487B" w:rsidRDefault="00664CF2" w:rsidP="00664CF2">
            <w:r w:rsidRPr="0079487B">
              <w:t>The Leuven Scale of Active Engagement in Learning is a helpful measure of well-being and engagement. It is contained within the Oxfordshire Developmental Journal to support assessment.</w:t>
            </w:r>
          </w:p>
          <w:p w14:paraId="4D88DEF9" w14:textId="77777777" w:rsidR="00664CF2" w:rsidRPr="0079487B" w:rsidRDefault="00430CEB" w:rsidP="00664CF2">
            <w:hyperlink r:id="rId51" w:history="1">
              <w:r w:rsidR="00664CF2" w:rsidRPr="0079487B">
                <w:rPr>
                  <w:rStyle w:val="Hyperlink"/>
                </w:rPr>
                <w:t>https://www.scilt.org.uk/Portals/24/Library/resources/hmi/Leuven_Scale.pdf</w:t>
              </w:r>
            </w:hyperlink>
            <w:r w:rsidR="00664CF2" w:rsidRPr="0079487B">
              <w:t xml:space="preserve"> </w:t>
            </w:r>
          </w:p>
          <w:p w14:paraId="5DB741F4" w14:textId="04DEEF89" w:rsidR="00041976" w:rsidRPr="0079487B" w:rsidRDefault="00430CEB" w:rsidP="00664CF2">
            <w:pPr>
              <w:rPr>
                <w:szCs w:val="24"/>
              </w:rPr>
            </w:pPr>
            <w:hyperlink r:id="rId52" w:history="1">
              <w:r w:rsidR="00041976" w:rsidRPr="0079487B">
                <w:rPr>
                  <w:color w:val="0000FF"/>
                  <w:u w:val="single"/>
                </w:rPr>
                <w:t>Early Years SEN toolkit - For all children with SEN | Oxfordshire County Council</w:t>
              </w:r>
            </w:hyperlink>
          </w:p>
        </w:tc>
      </w:tr>
      <w:tr w:rsidR="00664CF2" w:rsidRPr="00700E3E" w14:paraId="6D5F28DF" w14:textId="77777777" w:rsidTr="004E1A9C">
        <w:tc>
          <w:tcPr>
            <w:tcW w:w="5000" w:type="pct"/>
          </w:tcPr>
          <w:p w14:paraId="3437429E" w14:textId="703DCCE0" w:rsidR="00664CF2" w:rsidRPr="0079487B" w:rsidRDefault="00664CF2" w:rsidP="00664CF2">
            <w:r w:rsidRPr="0079487B">
              <w:t>Antecedent Behaviour Consequences</w:t>
            </w:r>
            <w:r w:rsidR="002C26D9">
              <w:t xml:space="preserve"> (ABC)</w:t>
            </w:r>
            <w:r w:rsidRPr="0079487B">
              <w:t xml:space="preserve"> or Iceberg tools on the Oxfordshire Early Years SEN Toolkit.</w:t>
            </w:r>
          </w:p>
          <w:p w14:paraId="47038702" w14:textId="77777777" w:rsidR="00664CF2" w:rsidRPr="0079487B" w:rsidRDefault="00430CEB" w:rsidP="00664CF2">
            <w:pPr>
              <w:rPr>
                <w:szCs w:val="24"/>
              </w:rPr>
            </w:pPr>
            <w:hyperlink r:id="rId53" w:history="1">
              <w:r w:rsidR="00664CF2" w:rsidRPr="0079487B">
                <w:rPr>
                  <w:rStyle w:val="Hyperlink"/>
                </w:rPr>
                <w:t>https://www2.oxfordshire.gov.uk/cms/sites/default/files/folders/documents/childreneducationandfamilies/informationforchildcareproviders/goodpractice/sentoolkit/ABCchart.pdf</w:t>
              </w:r>
            </w:hyperlink>
          </w:p>
        </w:tc>
      </w:tr>
      <w:tr w:rsidR="00664CF2" w:rsidRPr="00700E3E" w14:paraId="2EFA0D8B" w14:textId="77777777" w:rsidTr="004E1A9C">
        <w:tc>
          <w:tcPr>
            <w:tcW w:w="5000" w:type="pct"/>
          </w:tcPr>
          <w:p w14:paraId="7FB6E3B9" w14:textId="5BE8B822" w:rsidR="00024C5A" w:rsidRPr="00150348" w:rsidRDefault="00664CF2" w:rsidP="00024C5A">
            <w:pPr>
              <w:rPr>
                <w:i/>
                <w:szCs w:val="24"/>
              </w:rPr>
            </w:pPr>
            <w:r w:rsidRPr="0018166C">
              <w:t>For children with autism</w:t>
            </w:r>
            <w:r w:rsidR="002C26D9">
              <w:t xml:space="preserve"> use the</w:t>
            </w:r>
            <w:r w:rsidRPr="0018166C">
              <w:t xml:space="preserve"> Oxfordshire’s SCERTs in Action - a framework that supports assessment and planning for</w:t>
            </w:r>
            <w:r>
              <w:t xml:space="preserve"> children with autism.</w:t>
            </w:r>
            <w:r w:rsidR="002C26D9">
              <w:t xml:space="preserve"> </w:t>
            </w:r>
            <w:r w:rsidR="002C26D9" w:rsidRPr="002F4B31">
              <w:t>SCERTS = Social Communication Emotional Regulation Transactional Support</w:t>
            </w:r>
            <w:r w:rsidR="002C26D9">
              <w:t xml:space="preserve"> </w:t>
            </w:r>
          </w:p>
          <w:p w14:paraId="264B39ED" w14:textId="4FF226A1" w:rsidR="00664CF2" w:rsidRPr="00150348" w:rsidRDefault="00664CF2" w:rsidP="00664CF2">
            <w:pPr>
              <w:rPr>
                <w:i/>
                <w:szCs w:val="24"/>
              </w:rPr>
            </w:pPr>
          </w:p>
        </w:tc>
      </w:tr>
      <w:tr w:rsidR="00664CF2" w:rsidRPr="00700E3E" w14:paraId="256AD32F" w14:textId="77777777" w:rsidTr="004E1A9C">
        <w:tc>
          <w:tcPr>
            <w:tcW w:w="5000" w:type="pct"/>
          </w:tcPr>
          <w:p w14:paraId="49E65C2C" w14:textId="77777777" w:rsidR="00664CF2" w:rsidRDefault="00664CF2" w:rsidP="00664CF2">
            <w:r w:rsidRPr="00C5147D">
              <w:t>Autism Education Tru</w:t>
            </w:r>
            <w:r w:rsidRPr="0079487B">
              <w:t xml:space="preserve">st (AET) Progression Framework  </w:t>
            </w:r>
            <w:hyperlink r:id="rId54" w:history="1">
              <w:r w:rsidRPr="0079487B">
                <w:rPr>
                  <w:rStyle w:val="Hyperlink"/>
                </w:rPr>
                <w:t>https://www.autismeducationtrust.org.uk/shop/pf-shop//</w:t>
              </w:r>
            </w:hyperlink>
          </w:p>
        </w:tc>
      </w:tr>
    </w:tbl>
    <w:p w14:paraId="47F52A76" w14:textId="77777777" w:rsidR="00863076" w:rsidRDefault="00863076" w:rsidP="00863076"/>
    <w:p w14:paraId="236AD439" w14:textId="77777777" w:rsidR="00863076" w:rsidRDefault="00863076" w:rsidP="00863076"/>
    <w:tbl>
      <w:tblPr>
        <w:tblStyle w:val="TableGrid1"/>
        <w:tblpPr w:leftFromText="180" w:rightFromText="180" w:vertAnchor="text" w:horzAnchor="margin" w:tblpY="117"/>
        <w:tblW w:w="9242" w:type="dxa"/>
        <w:tblLook w:val="01E0" w:firstRow="1" w:lastRow="1" w:firstColumn="1" w:lastColumn="1" w:noHBand="0" w:noVBand="0"/>
      </w:tblPr>
      <w:tblGrid>
        <w:gridCol w:w="9242"/>
      </w:tblGrid>
      <w:tr w:rsidR="00863076" w:rsidRPr="00294DB6" w14:paraId="774EDE19" w14:textId="77777777" w:rsidTr="0031097B">
        <w:tc>
          <w:tcPr>
            <w:tcW w:w="5000" w:type="pct"/>
            <w:shd w:val="clear" w:color="auto" w:fill="8DB3E2" w:themeFill="text2" w:themeFillTint="66"/>
          </w:tcPr>
          <w:p w14:paraId="545C6300" w14:textId="1756DDFA" w:rsidR="00863076" w:rsidRPr="007702C9" w:rsidRDefault="00863076" w:rsidP="00EC08A3">
            <w:pPr>
              <w:jc w:val="center"/>
              <w:rPr>
                <w:rFonts w:eastAsiaTheme="minorHAnsi" w:cstheme="majorBidi"/>
                <w:b/>
                <w:szCs w:val="26"/>
              </w:rPr>
            </w:pPr>
            <w:r w:rsidRPr="007702C9">
              <w:rPr>
                <w:rFonts w:eastAsiaTheme="minorHAnsi" w:cstheme="majorBidi"/>
                <w:b/>
                <w:szCs w:val="26"/>
              </w:rPr>
              <w:t>Additional assessments for children with Hearing Loss</w:t>
            </w:r>
            <w:r w:rsidR="00255929">
              <w:rPr>
                <w:rFonts w:eastAsiaTheme="minorHAnsi" w:cstheme="majorBidi"/>
                <w:b/>
                <w:szCs w:val="26"/>
              </w:rPr>
              <w:t xml:space="preserve"> </w:t>
            </w:r>
          </w:p>
        </w:tc>
      </w:tr>
      <w:tr w:rsidR="00863076" w:rsidRPr="00255929" w14:paraId="74FD7767" w14:textId="77777777" w:rsidTr="004E1A9C">
        <w:tc>
          <w:tcPr>
            <w:tcW w:w="5000" w:type="pct"/>
          </w:tcPr>
          <w:p w14:paraId="27AB62E3" w14:textId="77777777" w:rsidR="00863076" w:rsidRPr="00255929" w:rsidRDefault="00863076" w:rsidP="00EC08A3">
            <w:pPr>
              <w:rPr>
                <w:rFonts w:cs="Arial"/>
                <w:szCs w:val="24"/>
              </w:rPr>
            </w:pPr>
            <w:r w:rsidRPr="00255929">
              <w:rPr>
                <w:szCs w:val="24"/>
              </w:rPr>
              <w:t xml:space="preserve">If a child/ young person appears to have a hearing difficulty that has not been previously identified, </w:t>
            </w:r>
            <w:r w:rsidRPr="00255929">
              <w:rPr>
                <w:rFonts w:cs="Arial"/>
                <w:szCs w:val="24"/>
              </w:rPr>
              <w:t>the first step is a GP referral to community paediatric audiology for further assessment. Parents should be asked to discuss this with their child’s GP.</w:t>
            </w:r>
            <w:r w:rsidRPr="00255929">
              <w:rPr>
                <w:szCs w:val="24"/>
              </w:rPr>
              <w:t xml:space="preserve"> Diagnosis of a difficulty by the </w:t>
            </w:r>
            <w:r w:rsidRPr="00255929">
              <w:rPr>
                <w:rFonts w:cs="Arial"/>
                <w:szCs w:val="24"/>
              </w:rPr>
              <w:t>community paediatric audiology</w:t>
            </w:r>
            <w:r w:rsidRPr="00255929">
              <w:rPr>
                <w:szCs w:val="24"/>
              </w:rPr>
              <w:t xml:space="preserve"> team will trigger the involvement of the SENSS Hearing Impairment team who will work alongside the school to support the child’s access to learning.</w:t>
            </w:r>
          </w:p>
        </w:tc>
      </w:tr>
    </w:tbl>
    <w:p w14:paraId="3ADA9B8F" w14:textId="77777777" w:rsidR="00863076" w:rsidRPr="00255929" w:rsidRDefault="00863076" w:rsidP="00863076"/>
    <w:p w14:paraId="6F8EA193" w14:textId="65D679BD" w:rsidR="00863076" w:rsidRDefault="00863076" w:rsidP="00863076"/>
    <w:p w14:paraId="70093AE6" w14:textId="6B3229B5" w:rsidR="002C26D9" w:rsidRDefault="002C26D9" w:rsidP="00863076"/>
    <w:p w14:paraId="7E76E449" w14:textId="3220B523" w:rsidR="006D65D2" w:rsidRDefault="006D65D2" w:rsidP="00863076"/>
    <w:p w14:paraId="2BD1D9DB" w14:textId="77777777" w:rsidR="006D65D2" w:rsidRDefault="006D65D2" w:rsidP="00863076"/>
    <w:p w14:paraId="10799363" w14:textId="77777777" w:rsidR="002C26D9" w:rsidRPr="00255929" w:rsidRDefault="002C26D9" w:rsidP="00863076"/>
    <w:tbl>
      <w:tblPr>
        <w:tblStyle w:val="TableGrid"/>
        <w:tblpPr w:leftFromText="180" w:rightFromText="180" w:vertAnchor="text" w:horzAnchor="margin" w:tblpY="-341"/>
        <w:tblOverlap w:val="never"/>
        <w:tblW w:w="0" w:type="auto"/>
        <w:tblLook w:val="04A0" w:firstRow="1" w:lastRow="0" w:firstColumn="1" w:lastColumn="0" w:noHBand="0" w:noVBand="1"/>
      </w:tblPr>
      <w:tblGrid>
        <w:gridCol w:w="9124"/>
      </w:tblGrid>
      <w:tr w:rsidR="00863076" w:rsidRPr="00255929" w14:paraId="08286C4E" w14:textId="77777777" w:rsidTr="00863076">
        <w:tc>
          <w:tcPr>
            <w:tcW w:w="9124" w:type="dxa"/>
            <w:shd w:val="clear" w:color="auto" w:fill="8DB3E2" w:themeFill="text2" w:themeFillTint="66"/>
          </w:tcPr>
          <w:p w14:paraId="0A0BF7A7" w14:textId="7A8E6FEC" w:rsidR="00863076" w:rsidRPr="00255929" w:rsidRDefault="00863076" w:rsidP="00863076">
            <w:pPr>
              <w:jc w:val="center"/>
              <w:rPr>
                <w:rFonts w:eastAsiaTheme="minorHAnsi" w:cstheme="majorBidi"/>
                <w:b/>
                <w:szCs w:val="26"/>
              </w:rPr>
            </w:pPr>
            <w:r w:rsidRPr="00255929">
              <w:rPr>
                <w:rFonts w:ascii="Arial" w:eastAsiaTheme="minorHAnsi" w:hAnsi="Arial" w:cstheme="majorBidi"/>
                <w:b/>
                <w:sz w:val="24"/>
                <w:szCs w:val="26"/>
              </w:rPr>
              <w:t xml:space="preserve">Additional assessments for children with </w:t>
            </w:r>
            <w:r w:rsidR="00255929" w:rsidRPr="002C26D9">
              <w:rPr>
                <w:rFonts w:ascii="Arial" w:eastAsiaTheme="minorHAnsi" w:hAnsi="Arial" w:cstheme="majorBidi"/>
                <w:b/>
                <w:sz w:val="24"/>
                <w:szCs w:val="26"/>
              </w:rPr>
              <w:t>Vision Impairment</w:t>
            </w:r>
          </w:p>
        </w:tc>
      </w:tr>
      <w:tr w:rsidR="00863076" w:rsidRPr="00255929" w14:paraId="5ECE7565" w14:textId="77777777" w:rsidTr="00863076">
        <w:tc>
          <w:tcPr>
            <w:tcW w:w="9124" w:type="dxa"/>
          </w:tcPr>
          <w:p w14:paraId="11CFAD60" w14:textId="77777777" w:rsidR="00863076" w:rsidRPr="00255929" w:rsidRDefault="00863076" w:rsidP="00863076">
            <w:pPr>
              <w:rPr>
                <w:rFonts w:ascii="Arial" w:hAnsi="Arial" w:cs="Arial"/>
                <w:sz w:val="24"/>
              </w:rPr>
            </w:pPr>
            <w:bookmarkStart w:id="58" w:name="_Hlk5810319"/>
            <w:r w:rsidRPr="00255929">
              <w:rPr>
                <w:rFonts w:ascii="Arial" w:hAnsi="Arial" w:cs="Arial"/>
                <w:sz w:val="24"/>
              </w:rPr>
              <w:t xml:space="preserve">If a child appears to have a visual difficulty that has not been previously identified parents should be referred to an optician or the child’s GP. </w:t>
            </w:r>
          </w:p>
          <w:p w14:paraId="673B08D3" w14:textId="08F9514F" w:rsidR="00863076" w:rsidRPr="00255929" w:rsidRDefault="00863076" w:rsidP="00863076">
            <w:r w:rsidRPr="00255929">
              <w:rPr>
                <w:rFonts w:ascii="Arial" w:hAnsi="Arial" w:cs="Arial"/>
                <w:sz w:val="24"/>
              </w:rPr>
              <w:t>The optician or GP will be able to make a referral to an eye hospital if necessary. Diagnosis of a difficulty by the eye hospital will trigger the involvement of the SENSS Visual Impairment team who will work alongside the school to support the child’s access to learning.</w:t>
            </w:r>
            <w:bookmarkEnd w:id="58"/>
          </w:p>
        </w:tc>
      </w:tr>
    </w:tbl>
    <w:tbl>
      <w:tblPr>
        <w:tblStyle w:val="TableGrid"/>
        <w:tblW w:w="0" w:type="auto"/>
        <w:tblLook w:val="04A0" w:firstRow="1" w:lastRow="0" w:firstColumn="1" w:lastColumn="0" w:noHBand="0" w:noVBand="1"/>
      </w:tblPr>
      <w:tblGrid>
        <w:gridCol w:w="9350"/>
      </w:tblGrid>
      <w:tr w:rsidR="00664CF2" w:rsidRPr="00255929" w14:paraId="3A3A736A" w14:textId="77777777" w:rsidTr="00EC08A3">
        <w:tc>
          <w:tcPr>
            <w:tcW w:w="9350" w:type="dxa"/>
            <w:shd w:val="clear" w:color="auto" w:fill="8DB3E2" w:themeFill="text2" w:themeFillTint="66"/>
          </w:tcPr>
          <w:p w14:paraId="6B085890" w14:textId="77777777" w:rsidR="00664CF2" w:rsidRPr="00255929" w:rsidRDefault="00664CF2" w:rsidP="00EC08A3">
            <w:pPr>
              <w:jc w:val="center"/>
            </w:pPr>
            <w:r w:rsidRPr="00255929">
              <w:rPr>
                <w:rFonts w:ascii="Arial" w:eastAsiaTheme="minorHAnsi" w:hAnsi="Arial" w:cstheme="majorBidi"/>
                <w:b/>
                <w:sz w:val="24"/>
                <w:szCs w:val="26"/>
              </w:rPr>
              <w:lastRenderedPageBreak/>
              <w:t>Additional assessments for children with Multi-Sensory Impairment</w:t>
            </w:r>
          </w:p>
        </w:tc>
      </w:tr>
      <w:tr w:rsidR="00664CF2" w14:paraId="67082666" w14:textId="77777777" w:rsidTr="00EC08A3">
        <w:tc>
          <w:tcPr>
            <w:tcW w:w="9350" w:type="dxa"/>
          </w:tcPr>
          <w:p w14:paraId="6F6A80F2" w14:textId="44B1B8CB" w:rsidR="00664CF2" w:rsidRPr="00807AB3" w:rsidRDefault="00664CF2" w:rsidP="00EC08A3">
            <w:pPr>
              <w:rPr>
                <w:rFonts w:ascii="Arial" w:hAnsi="Arial" w:cs="Arial"/>
                <w:sz w:val="24"/>
              </w:rPr>
            </w:pPr>
            <w:r w:rsidRPr="00255929">
              <w:rPr>
                <w:rFonts w:ascii="Arial" w:hAnsi="Arial" w:cs="Arial"/>
                <w:sz w:val="24"/>
              </w:rPr>
              <w:t xml:space="preserve">If a child appears to have a multi-sensory difficulty that has not been previously identified contact the Advisory teacher for multi-sensory impairment (MSI) from SENSS. </w:t>
            </w:r>
            <w:r w:rsidR="00255929" w:rsidRPr="0079487B">
              <w:rPr>
                <w:rFonts w:ascii="Arial" w:hAnsi="Arial" w:cs="Arial"/>
                <w:sz w:val="24"/>
              </w:rPr>
              <w:t xml:space="preserve">An advisory teacher from the </w:t>
            </w:r>
            <w:r w:rsidR="00255929" w:rsidRPr="0079487B">
              <w:rPr>
                <w:rFonts w:ascii="Arial" w:hAnsi="Arial" w:cs="Arial"/>
                <w:bCs/>
                <w:sz w:val="24"/>
                <w:szCs w:val="24"/>
              </w:rPr>
              <w:t>SENSS Multi-Sensory Impairment Team</w:t>
            </w:r>
            <w:r w:rsidRPr="00255929">
              <w:rPr>
                <w:rFonts w:ascii="Arial" w:hAnsi="Arial" w:cs="Arial"/>
                <w:sz w:val="24"/>
              </w:rPr>
              <w:t xml:space="preserve"> will undertake specialist assessment and provide specialist advice. S/he will also advise about involving any other professionals.</w:t>
            </w:r>
          </w:p>
          <w:p w14:paraId="63E1C324" w14:textId="77777777" w:rsidR="00664CF2" w:rsidRDefault="00664CF2" w:rsidP="00EC08A3"/>
        </w:tc>
      </w:tr>
    </w:tbl>
    <w:p w14:paraId="58B64F24" w14:textId="77777777" w:rsidR="00863076" w:rsidRDefault="00863076" w:rsidP="00863076"/>
    <w:p w14:paraId="4F3A5CEB" w14:textId="77777777" w:rsidR="00863076" w:rsidRDefault="00863076" w:rsidP="00863076"/>
    <w:p w14:paraId="5C2C5B87" w14:textId="77777777" w:rsidR="004B4213" w:rsidRDefault="004B4213" w:rsidP="004B4213">
      <w:pPr>
        <w:pStyle w:val="Heading2"/>
        <w:rPr>
          <w:szCs w:val="24"/>
        </w:rPr>
      </w:pPr>
      <w:bookmarkStart w:id="59" w:name="_Toc139982184"/>
      <w:r w:rsidRPr="00F13470">
        <w:rPr>
          <w:szCs w:val="24"/>
        </w:rPr>
        <w:t xml:space="preserve">For further advice with assessment and planning for </w:t>
      </w:r>
      <w:r>
        <w:rPr>
          <w:szCs w:val="24"/>
        </w:rPr>
        <w:t xml:space="preserve">young </w:t>
      </w:r>
      <w:r w:rsidRPr="00F13470">
        <w:rPr>
          <w:szCs w:val="24"/>
        </w:rPr>
        <w:t>children with SEN</w:t>
      </w:r>
      <w:r>
        <w:rPr>
          <w:szCs w:val="24"/>
        </w:rPr>
        <w:t>D</w:t>
      </w:r>
      <w:r w:rsidRPr="00F13470">
        <w:rPr>
          <w:szCs w:val="24"/>
        </w:rPr>
        <w:t>:</w:t>
      </w:r>
      <w:bookmarkEnd w:id="59"/>
    </w:p>
    <w:p w14:paraId="2CC023A9" w14:textId="77777777" w:rsidR="004B4213" w:rsidRPr="00F13470" w:rsidRDefault="004B4213" w:rsidP="004B4213"/>
    <w:p w14:paraId="6224C729" w14:textId="77777777" w:rsidR="004B4213" w:rsidRPr="00F13470" w:rsidRDefault="004B4213" w:rsidP="004B4213">
      <w:pPr>
        <w:rPr>
          <w:bCs/>
          <w:szCs w:val="24"/>
        </w:rPr>
      </w:pPr>
      <w:r w:rsidRPr="00F13470">
        <w:rPr>
          <w:bCs/>
          <w:szCs w:val="24"/>
        </w:rPr>
        <w:t xml:space="preserve">Settings </w:t>
      </w:r>
      <w:r>
        <w:rPr>
          <w:bCs/>
          <w:szCs w:val="24"/>
        </w:rPr>
        <w:t xml:space="preserve">and schools can </w:t>
      </w:r>
      <w:r w:rsidRPr="00771505">
        <w:t>contact</w:t>
      </w:r>
      <w:r w:rsidRPr="00F13470">
        <w:rPr>
          <w:bCs/>
          <w:szCs w:val="24"/>
        </w:rPr>
        <w:t xml:space="preserve"> the child’s </w:t>
      </w:r>
      <w:r w:rsidRPr="00DA15F5">
        <w:rPr>
          <w:b/>
          <w:szCs w:val="24"/>
        </w:rPr>
        <w:t>Health Visitor</w:t>
      </w:r>
      <w:r w:rsidRPr="00F13470">
        <w:rPr>
          <w:bCs/>
          <w:szCs w:val="24"/>
        </w:rPr>
        <w:t xml:space="preserve"> (with parental consent) or their link health visiting team for an anonymous discussion:</w:t>
      </w:r>
    </w:p>
    <w:p w14:paraId="37F955A6" w14:textId="77777777" w:rsidR="004B4213" w:rsidRDefault="00430CEB" w:rsidP="004B4213">
      <w:pPr>
        <w:rPr>
          <w:bCs/>
          <w:szCs w:val="24"/>
        </w:rPr>
      </w:pPr>
      <w:hyperlink r:id="rId55" w:history="1">
        <w:r w:rsidR="004B4213" w:rsidRPr="00804B15">
          <w:rPr>
            <w:rStyle w:val="Hyperlink"/>
            <w:bCs/>
            <w:szCs w:val="24"/>
          </w:rPr>
          <w:t>https://www.oxfordhealth.nhs.uk/0-5-years-public-health-service/</w:t>
        </w:r>
      </w:hyperlink>
      <w:r w:rsidR="004B4213" w:rsidRPr="00804B15">
        <w:rPr>
          <w:bCs/>
          <w:szCs w:val="24"/>
        </w:rPr>
        <w:t xml:space="preserve">  </w:t>
      </w:r>
    </w:p>
    <w:p w14:paraId="73578E67" w14:textId="77777777" w:rsidR="004B4213" w:rsidRPr="00804B15" w:rsidRDefault="004B4213" w:rsidP="004B4213">
      <w:pPr>
        <w:rPr>
          <w:bCs/>
          <w:szCs w:val="24"/>
        </w:rPr>
      </w:pPr>
    </w:p>
    <w:p w14:paraId="00FF021A" w14:textId="77777777" w:rsidR="004B4213" w:rsidRPr="00F13470" w:rsidRDefault="00430CEB" w:rsidP="004B4213">
      <w:pPr>
        <w:rPr>
          <w:bCs/>
          <w:szCs w:val="24"/>
        </w:rPr>
      </w:pPr>
      <w:hyperlink r:id="rId56" w:history="1">
        <w:r w:rsidR="004B4213" w:rsidRPr="00804B15">
          <w:rPr>
            <w:rStyle w:val="Hyperlink"/>
          </w:rPr>
          <w:t>Linking with your health visiting team and the health and development review | Oxfordshire County Council</w:t>
        </w:r>
      </w:hyperlink>
    </w:p>
    <w:p w14:paraId="52005C83" w14:textId="77777777" w:rsidR="004B4213" w:rsidRPr="00F13470" w:rsidRDefault="004B4213" w:rsidP="004B4213">
      <w:pPr>
        <w:rPr>
          <w:bCs/>
          <w:szCs w:val="24"/>
        </w:rPr>
      </w:pPr>
    </w:p>
    <w:p w14:paraId="72E9E8DA" w14:textId="77777777" w:rsidR="004B4213" w:rsidRDefault="004B4213" w:rsidP="004B4213">
      <w:pPr>
        <w:pStyle w:val="Default"/>
      </w:pPr>
      <w:r w:rsidRPr="00F13470">
        <w:rPr>
          <w:bCs/>
        </w:rPr>
        <w:t xml:space="preserve">Settings can contact the </w:t>
      </w:r>
      <w:r w:rsidRPr="00DA15F5">
        <w:rPr>
          <w:b/>
        </w:rPr>
        <w:t>Early Years SEN Team</w:t>
      </w:r>
      <w:r w:rsidRPr="00F13470">
        <w:rPr>
          <w:bCs/>
        </w:rPr>
        <w:t xml:space="preserve"> (EY</w:t>
      </w:r>
      <w:r>
        <w:rPr>
          <w:bCs/>
        </w:rPr>
        <w:t xml:space="preserve"> </w:t>
      </w:r>
      <w:r w:rsidRPr="00F13470">
        <w:rPr>
          <w:bCs/>
        </w:rPr>
        <w:t xml:space="preserve">SEN) for </w:t>
      </w:r>
      <w:r>
        <w:rPr>
          <w:bCs/>
        </w:rPr>
        <w:t xml:space="preserve">anonymous advice about how to meet the needs of </w:t>
      </w:r>
      <w:r w:rsidRPr="00F13470">
        <w:rPr>
          <w:bCs/>
        </w:rPr>
        <w:t>children</w:t>
      </w:r>
      <w:r>
        <w:rPr>
          <w:bCs/>
        </w:rPr>
        <w:t xml:space="preserve"> identified as having SEND</w:t>
      </w:r>
      <w:r w:rsidRPr="00F13470">
        <w:rPr>
          <w:bCs/>
        </w:rPr>
        <w:t xml:space="preserve"> in </w:t>
      </w:r>
      <w:r>
        <w:rPr>
          <w:bCs/>
        </w:rPr>
        <w:t xml:space="preserve">the </w:t>
      </w:r>
      <w:r w:rsidRPr="00F13470">
        <w:rPr>
          <w:bCs/>
        </w:rPr>
        <w:t>early years</w:t>
      </w:r>
      <w:r>
        <w:rPr>
          <w:bCs/>
        </w:rPr>
        <w:t xml:space="preserve"> via the </w:t>
      </w:r>
      <w:r w:rsidRPr="00CC6AA4">
        <w:rPr>
          <w:bCs/>
        </w:rPr>
        <w:t xml:space="preserve">SENDCO helpdesk - </w:t>
      </w:r>
      <w:hyperlink r:id="rId57" w:history="1">
        <w:r w:rsidRPr="002B2AA4">
          <w:rPr>
            <w:rFonts w:eastAsia="Times New Roman" w:cs="Times New Roman"/>
            <w:color w:val="0000FF"/>
            <w:szCs w:val="20"/>
            <w:u w:val="single"/>
            <w:lang w:eastAsia="en-GB"/>
          </w:rPr>
          <w:t>Request support from the SENDCO helpdesk - Oxfordshire County Council</w:t>
        </w:r>
      </w:hyperlink>
    </w:p>
    <w:p w14:paraId="1296E1A5" w14:textId="77777777" w:rsidR="004B4213" w:rsidRPr="00F13470" w:rsidRDefault="004B4213" w:rsidP="004B4213">
      <w:pPr>
        <w:rPr>
          <w:bCs/>
          <w:szCs w:val="24"/>
        </w:rPr>
      </w:pPr>
    </w:p>
    <w:p w14:paraId="415B2087" w14:textId="77777777" w:rsidR="004B4213" w:rsidRDefault="004B4213" w:rsidP="004B4213">
      <w:pPr>
        <w:pStyle w:val="Default"/>
      </w:pPr>
      <w:r w:rsidRPr="00F13470">
        <w:rPr>
          <w:bCs/>
        </w:rPr>
        <w:t xml:space="preserve">For children where there may be </w:t>
      </w:r>
      <w:r>
        <w:rPr>
          <w:bCs/>
        </w:rPr>
        <w:t>underlying medical needs</w:t>
      </w:r>
      <w:r w:rsidRPr="00F13470">
        <w:rPr>
          <w:bCs/>
        </w:rPr>
        <w:t xml:space="preserve"> contributing to their Special Educational Needs it may be appropriate to consider </w:t>
      </w:r>
      <w:r>
        <w:rPr>
          <w:bCs/>
        </w:rPr>
        <w:t xml:space="preserve">referral to the </w:t>
      </w:r>
      <w:r w:rsidRPr="00DA15F5">
        <w:rPr>
          <w:b/>
        </w:rPr>
        <w:t>Community Paediatrician</w:t>
      </w:r>
      <w:r>
        <w:rPr>
          <w:bCs/>
        </w:rPr>
        <w:t xml:space="preserve"> for assessment. These referrals must be made via the GP </w:t>
      </w:r>
      <w:hyperlink r:id="rId58" w:history="1">
        <w:r w:rsidRPr="002B2AA4">
          <w:rPr>
            <w:rFonts w:eastAsia="Times New Roman" w:cs="Times New Roman"/>
            <w:color w:val="0000FF"/>
            <w:szCs w:val="20"/>
            <w:u w:val="single"/>
            <w:lang w:eastAsia="en-GB"/>
          </w:rPr>
          <w:t>Community Paediatrics referrals - Oxford University Hospitals (ouh.nhs.uk)</w:t>
        </w:r>
      </w:hyperlink>
    </w:p>
    <w:p w14:paraId="5FFBAD9D" w14:textId="77777777" w:rsidR="004B4213" w:rsidRPr="00DE1060" w:rsidRDefault="004B4213" w:rsidP="004B4213">
      <w:pPr>
        <w:rPr>
          <w:bCs/>
          <w:szCs w:val="24"/>
        </w:rPr>
      </w:pPr>
    </w:p>
    <w:p w14:paraId="55404051" w14:textId="77777777" w:rsidR="004B4213" w:rsidRDefault="004B4213" w:rsidP="004B4213">
      <w:r>
        <w:t xml:space="preserve">Referrals to the </w:t>
      </w:r>
      <w:r w:rsidRPr="00DA15F5">
        <w:rPr>
          <w:b/>
          <w:bCs/>
        </w:rPr>
        <w:t>Speech and Language Therapy service</w:t>
      </w:r>
      <w:r>
        <w:t xml:space="preserve"> can be made via the Single Point of Request for Involvement (SPORFI) with parental consent.</w:t>
      </w:r>
    </w:p>
    <w:p w14:paraId="1CF04CED" w14:textId="77777777" w:rsidR="004B4213" w:rsidRDefault="00430CEB" w:rsidP="004B4213">
      <w:hyperlink r:id="rId59" w:history="1">
        <w:r w:rsidR="004B4213" w:rsidRPr="00831656">
          <w:rPr>
            <w:rStyle w:val="Hyperlink"/>
          </w:rPr>
          <w:t>https://www.oxfordshire.gov.uk/residents/children-education-and-families/early-years-education/early-support</w:t>
        </w:r>
      </w:hyperlink>
      <w:r w:rsidR="004B4213">
        <w:t xml:space="preserve"> </w:t>
      </w:r>
    </w:p>
    <w:p w14:paraId="49C3F058" w14:textId="77777777" w:rsidR="004B4213" w:rsidRDefault="004B4213" w:rsidP="004B4213"/>
    <w:p w14:paraId="106FC384" w14:textId="77777777" w:rsidR="004B4213" w:rsidRPr="00831656" w:rsidRDefault="004B4213" w:rsidP="004B4213">
      <w:r>
        <w:t>For children with social communication needs</w:t>
      </w:r>
      <w:r w:rsidRPr="00DA15F5">
        <w:t xml:space="preserve"> </w:t>
      </w:r>
      <w:r w:rsidRPr="00831656">
        <w:t xml:space="preserve">in </w:t>
      </w:r>
      <w:r>
        <w:t>r</w:t>
      </w:r>
      <w:r w:rsidRPr="00831656">
        <w:t>eception classes (and above</w:t>
      </w:r>
      <w:r>
        <w:t xml:space="preserve">; schools and settings can contact the </w:t>
      </w:r>
      <w:r w:rsidRPr="00DA15F5">
        <w:rPr>
          <w:b/>
          <w:bCs/>
        </w:rPr>
        <w:t>Communication and Interaction team</w:t>
      </w:r>
      <w:r>
        <w:t xml:space="preserve"> for advice: </w:t>
      </w:r>
    </w:p>
    <w:p w14:paraId="2AAC4AF0" w14:textId="77777777" w:rsidR="004B4213" w:rsidRPr="00831656" w:rsidRDefault="00430CEB" w:rsidP="004B4213">
      <w:hyperlink r:id="rId60" w:history="1">
        <w:r w:rsidR="004B4213" w:rsidRPr="00831656">
          <w:rPr>
            <w:rStyle w:val="Hyperlink"/>
          </w:rPr>
          <w:t>https://www.oxfordshire.gov.uk/residents/children-education-and-families/education-and-learning/special-educational-needs-and-disability-local-offer/communication-and-interaction</w:t>
        </w:r>
      </w:hyperlink>
      <w:r w:rsidR="004B4213" w:rsidRPr="00831656">
        <w:t xml:space="preserve"> </w:t>
      </w:r>
    </w:p>
    <w:p w14:paraId="2EC3A491" w14:textId="77777777" w:rsidR="004B4213" w:rsidRPr="00831656" w:rsidRDefault="004B4213" w:rsidP="004B4213">
      <w:r w:rsidRPr="00831656">
        <w:t>Information about referrals can be found on the local offer at:</w:t>
      </w:r>
    </w:p>
    <w:p w14:paraId="228D1E2D" w14:textId="77777777" w:rsidR="004B4213" w:rsidRPr="00831656" w:rsidRDefault="00430CEB" w:rsidP="004B4213">
      <w:hyperlink r:id="rId61" w:anchor="paragraph-3258" w:history="1">
        <w:r w:rsidR="004B4213" w:rsidRPr="00831656">
          <w:rPr>
            <w:rStyle w:val="Hyperlink"/>
          </w:rPr>
          <w:t>https://www.oxfordshire.gov.uk/business/information-providers/childrens-services-providers/sen-support-providers/communication-and-interaction#paragraph-3258</w:t>
        </w:r>
      </w:hyperlink>
      <w:r w:rsidR="004B4213" w:rsidRPr="00831656">
        <w:t xml:space="preserve"> </w:t>
      </w:r>
    </w:p>
    <w:p w14:paraId="1ACB7379" w14:textId="77777777" w:rsidR="004B4213" w:rsidRPr="00831656" w:rsidRDefault="004B4213" w:rsidP="004B4213">
      <w:r w:rsidRPr="00831656">
        <w:t xml:space="preserve">No referrals are needed for Universal support, but for Targeted and Specialist support referrals are accepted from schools after a pre-referral conversation with their Advisory Teachers.  C&amp;I staff work closely with the Speech and Language Therapy Service to ensure that children receive appropriate support. </w:t>
      </w:r>
    </w:p>
    <w:p w14:paraId="0A19BB9B" w14:textId="77777777" w:rsidR="004B4213" w:rsidRPr="00831656" w:rsidRDefault="004B4213" w:rsidP="004B4213">
      <w:r w:rsidRPr="00831656">
        <w:t>Information for schools:</w:t>
      </w:r>
    </w:p>
    <w:p w14:paraId="183EEA33" w14:textId="77777777" w:rsidR="004B4213" w:rsidRDefault="00430CEB" w:rsidP="004B4213">
      <w:hyperlink r:id="rId62" w:history="1">
        <w:r w:rsidR="004B4213" w:rsidRPr="00831656">
          <w:rPr>
            <w:rStyle w:val="Hyperlink"/>
          </w:rPr>
          <w:t>http://www.oxfordshire.gov.uk/sites/default/files/file/special-educational-needs/schoolsleaflet.pdf</w:t>
        </w:r>
      </w:hyperlink>
      <w:r w:rsidR="004B4213">
        <w:t xml:space="preserve">  </w:t>
      </w:r>
    </w:p>
    <w:p w14:paraId="40AB658B" w14:textId="77777777" w:rsidR="004B4213" w:rsidRDefault="004B4213" w:rsidP="004B4213">
      <w:r>
        <w:t>Information for parents:</w:t>
      </w:r>
    </w:p>
    <w:p w14:paraId="0A63561F" w14:textId="77777777" w:rsidR="004B4213" w:rsidRDefault="00430CEB" w:rsidP="004B4213">
      <w:hyperlink r:id="rId63" w:history="1">
        <w:r w:rsidR="004B4213" w:rsidRPr="00831656">
          <w:rPr>
            <w:rStyle w:val="Hyperlink"/>
          </w:rPr>
          <w:t>https://www.oxfordshire.gov.uk/sites/default/files/file/special-educational-needs/parentleaflet.pdf</w:t>
        </w:r>
      </w:hyperlink>
      <w:r w:rsidR="004B4213">
        <w:t xml:space="preserve"> </w:t>
      </w:r>
    </w:p>
    <w:p w14:paraId="1FEBA7D3" w14:textId="77777777" w:rsidR="004B4213" w:rsidRDefault="004B4213" w:rsidP="004B4213"/>
    <w:p w14:paraId="2E9204D9" w14:textId="77777777" w:rsidR="004B4213" w:rsidRPr="00CC6AA4" w:rsidRDefault="004B4213" w:rsidP="004B4213">
      <w:r w:rsidRPr="00CC6AA4">
        <w:t xml:space="preserve">For children with complex needs in Reception classes (and above) schools can make referrals to the </w:t>
      </w:r>
      <w:r w:rsidRPr="00CC6AA4">
        <w:rPr>
          <w:b/>
          <w:bCs/>
        </w:rPr>
        <w:t>SENSS Down Syndrome and Complex Needs Team</w:t>
      </w:r>
      <w:r w:rsidRPr="00CC6AA4">
        <w:t>:</w:t>
      </w:r>
    </w:p>
    <w:p w14:paraId="32D0BF57" w14:textId="77777777" w:rsidR="004B4213" w:rsidRDefault="00430CEB" w:rsidP="004B4213">
      <w:hyperlink r:id="rId64" w:history="1">
        <w:r w:rsidR="004B4213" w:rsidRPr="00CC6AA4">
          <w:rPr>
            <w:rStyle w:val="Hyperlink"/>
          </w:rPr>
          <w:t>https://fisd.oxfordshire.gov.uk/kb5/oxfordshire/directory/service.page?id=sByfuZIyl3Q</w:t>
        </w:r>
      </w:hyperlink>
      <w:r w:rsidR="004B4213">
        <w:t xml:space="preserve"> </w:t>
      </w:r>
    </w:p>
    <w:p w14:paraId="0D494387" w14:textId="77777777" w:rsidR="004B4213" w:rsidRDefault="004B4213" w:rsidP="004B4213"/>
    <w:p w14:paraId="05A078EA" w14:textId="77142F8D" w:rsidR="00493C3A" w:rsidRPr="00B1421B" w:rsidRDefault="00B71E10" w:rsidP="00493C3A">
      <w:r>
        <w:t xml:space="preserve"> </w:t>
      </w:r>
      <w:r w:rsidR="00493C3A">
        <w:br w:type="page"/>
      </w:r>
    </w:p>
    <w:p w14:paraId="7CBA8DED" w14:textId="77777777" w:rsidR="002216F7" w:rsidRPr="001B299A" w:rsidRDefault="002216F7" w:rsidP="002216F7">
      <w:pPr>
        <w:pStyle w:val="Heading1"/>
        <w:rPr>
          <w:bCs w:val="0"/>
          <w:sz w:val="28"/>
          <w:szCs w:val="28"/>
          <w:u w:val="single"/>
        </w:rPr>
      </w:pPr>
      <w:bookmarkStart w:id="60" w:name="_Toc139982158"/>
      <w:r w:rsidRPr="001B299A">
        <w:rPr>
          <w:bCs w:val="0"/>
          <w:sz w:val="28"/>
          <w:szCs w:val="28"/>
          <w:u w:val="single"/>
        </w:rPr>
        <w:lastRenderedPageBreak/>
        <w:t>Plan</w:t>
      </w:r>
      <w:bookmarkEnd w:id="60"/>
      <w:r w:rsidRPr="001B299A">
        <w:rPr>
          <w:bCs w:val="0"/>
          <w:sz w:val="28"/>
          <w:szCs w:val="28"/>
          <w:u w:val="single"/>
        </w:rPr>
        <w:t xml:space="preserve"> </w:t>
      </w:r>
    </w:p>
    <w:p w14:paraId="1BE3B8F5" w14:textId="77777777" w:rsidR="002216F7" w:rsidRDefault="002216F7" w:rsidP="002216F7">
      <w:pPr>
        <w:rPr>
          <w:rFonts w:cs="Arial"/>
          <w:sz w:val="16"/>
          <w:szCs w:val="16"/>
        </w:rPr>
      </w:pPr>
    </w:p>
    <w:p w14:paraId="0A3B4C39" w14:textId="77777777" w:rsidR="002216F7" w:rsidRPr="008E4842" w:rsidRDefault="002216F7" w:rsidP="002216F7">
      <w:pPr>
        <w:rPr>
          <w:rFonts w:cs="Arial"/>
          <w:i/>
          <w:szCs w:val="24"/>
        </w:rPr>
      </w:pPr>
    </w:p>
    <w:p w14:paraId="1FE7E98C" w14:textId="2CFE8F36" w:rsidR="002216F7" w:rsidRPr="00E7240C" w:rsidRDefault="002216F7" w:rsidP="002216F7">
      <w:pPr>
        <w:rPr>
          <w:rFonts w:cs="Arial"/>
          <w:sz w:val="16"/>
          <w:szCs w:val="16"/>
        </w:rPr>
      </w:pPr>
      <w:r w:rsidRPr="008E4842">
        <w:rPr>
          <w:i/>
          <w:szCs w:val="24"/>
        </w:rPr>
        <w:t xml:space="preserve">Where it is decided to provide SEN support, and having formally notified the parents, the practitioner and the SENCO should agree, in consultation with the parent, the outcomes they are seeking, the interventions and support to be put in place, the expected impact on progress, development or behaviour, and a clear date for review. Plans should </w:t>
      </w:r>
      <w:proofErr w:type="gramStart"/>
      <w:r w:rsidRPr="008E4842">
        <w:rPr>
          <w:i/>
          <w:szCs w:val="24"/>
        </w:rPr>
        <w:t>take into account</w:t>
      </w:r>
      <w:proofErr w:type="gramEnd"/>
      <w:r w:rsidRPr="008E4842">
        <w:rPr>
          <w:i/>
          <w:szCs w:val="24"/>
        </w:rPr>
        <w:t xml:space="preserve"> the views of the child. The support and intervention provided should be selected to meet the outcomes identified for the child, based on reliable evidence of effectiveness, and provided by practitioners with relevant skills and knowledge. Any related staff development needs should be identified and addressed.</w:t>
      </w:r>
      <w:r>
        <w:rPr>
          <w:sz w:val="23"/>
          <w:szCs w:val="23"/>
        </w:rPr>
        <w:t xml:space="preserve"> </w:t>
      </w:r>
      <w:r w:rsidRPr="00E7240C">
        <w:rPr>
          <w:rFonts w:cs="Arial"/>
          <w:sz w:val="16"/>
          <w:szCs w:val="16"/>
        </w:rPr>
        <w:t xml:space="preserve"> (</w:t>
      </w:r>
      <w:r>
        <w:rPr>
          <w:rFonts w:cs="Arial"/>
          <w:sz w:val="16"/>
          <w:szCs w:val="16"/>
        </w:rPr>
        <w:t>SEND Code of Practice</w:t>
      </w:r>
      <w:r w:rsidRPr="00E7240C">
        <w:rPr>
          <w:rFonts w:cs="Arial"/>
          <w:sz w:val="16"/>
          <w:szCs w:val="16"/>
        </w:rPr>
        <w:t xml:space="preserve"> 2015</w:t>
      </w:r>
      <w:r w:rsidR="000908F2">
        <w:rPr>
          <w:rFonts w:cs="Arial"/>
          <w:sz w:val="16"/>
          <w:szCs w:val="16"/>
        </w:rPr>
        <w:t>)</w:t>
      </w:r>
    </w:p>
    <w:p w14:paraId="1EF7543D" w14:textId="77777777" w:rsidR="002216F7" w:rsidRPr="00E7240C" w:rsidRDefault="002216F7" w:rsidP="002216F7">
      <w:pPr>
        <w:rPr>
          <w:rFonts w:cs="Arial"/>
          <w:szCs w:val="24"/>
        </w:rPr>
      </w:pPr>
    </w:p>
    <w:p w14:paraId="11675A5E" w14:textId="0F7BA230" w:rsidR="002216F7" w:rsidRDefault="002216F7" w:rsidP="002216F7">
      <w:pPr>
        <w:pStyle w:val="Default"/>
        <w:rPr>
          <w:sz w:val="28"/>
          <w:szCs w:val="28"/>
        </w:rPr>
      </w:pPr>
      <w:r>
        <w:rPr>
          <w:b/>
          <w:bCs/>
          <w:sz w:val="28"/>
          <w:szCs w:val="28"/>
        </w:rPr>
        <w:t xml:space="preserve">Transition </w:t>
      </w:r>
    </w:p>
    <w:p w14:paraId="45027016" w14:textId="618054D6" w:rsidR="002216F7" w:rsidRPr="00E7240C" w:rsidRDefault="002216F7" w:rsidP="002216F7">
      <w:pPr>
        <w:rPr>
          <w:rFonts w:cs="Arial"/>
          <w:sz w:val="16"/>
          <w:szCs w:val="16"/>
        </w:rPr>
      </w:pPr>
      <w:r w:rsidRPr="008E4842">
        <w:rPr>
          <w:i/>
          <w:szCs w:val="24"/>
        </w:rPr>
        <w:t xml:space="preserve">SEN support should include planning and preparing for transition, before a child moves into another </w:t>
      </w:r>
      <w:r w:rsidRPr="0079487B">
        <w:rPr>
          <w:i/>
          <w:szCs w:val="24"/>
        </w:rPr>
        <w:t>phase</w:t>
      </w:r>
      <w:r w:rsidR="000908F2" w:rsidRPr="0079487B">
        <w:rPr>
          <w:i/>
          <w:szCs w:val="24"/>
        </w:rPr>
        <w:t>/class</w:t>
      </w:r>
      <w:r w:rsidRPr="0079487B">
        <w:rPr>
          <w:i/>
          <w:szCs w:val="24"/>
        </w:rPr>
        <w:t>,</w:t>
      </w:r>
      <w:r>
        <w:rPr>
          <w:i/>
          <w:szCs w:val="24"/>
        </w:rPr>
        <w:t xml:space="preserve"> </w:t>
      </w:r>
      <w:r w:rsidRPr="008E4842">
        <w:rPr>
          <w:i/>
          <w:szCs w:val="24"/>
        </w:rPr>
        <w:t>setting or school. This can also include a review of the SEN support being provided or the EHC plan. To support the transition, information should be shared by the current setting with the receiving setting or school. The current setting should agree with parents the information to be shared as part of this planning process.</w:t>
      </w:r>
      <w:r>
        <w:rPr>
          <w:sz w:val="23"/>
          <w:szCs w:val="23"/>
        </w:rPr>
        <w:t xml:space="preserve"> </w:t>
      </w:r>
      <w:r w:rsidRPr="00E7240C">
        <w:rPr>
          <w:rFonts w:cs="Arial"/>
          <w:sz w:val="16"/>
          <w:szCs w:val="16"/>
        </w:rPr>
        <w:t xml:space="preserve"> (</w:t>
      </w:r>
      <w:r>
        <w:rPr>
          <w:rFonts w:cs="Arial"/>
          <w:sz w:val="16"/>
          <w:szCs w:val="16"/>
        </w:rPr>
        <w:t>SEND Code of Practice</w:t>
      </w:r>
      <w:r w:rsidRPr="00E7240C">
        <w:rPr>
          <w:rFonts w:cs="Arial"/>
          <w:sz w:val="16"/>
          <w:szCs w:val="16"/>
        </w:rPr>
        <w:t xml:space="preserve"> 2015)</w:t>
      </w:r>
      <w:r>
        <w:rPr>
          <w:rFonts w:cs="Arial"/>
          <w:sz w:val="16"/>
          <w:szCs w:val="16"/>
        </w:rPr>
        <w:t xml:space="preserve"> </w:t>
      </w:r>
    </w:p>
    <w:p w14:paraId="0992CEB7" w14:textId="77777777" w:rsidR="002216F7" w:rsidRDefault="002216F7" w:rsidP="002216F7"/>
    <w:p w14:paraId="60110A56" w14:textId="77777777" w:rsidR="002216F7" w:rsidRPr="001054EA" w:rsidRDefault="002216F7" w:rsidP="002216F7">
      <w:pPr>
        <w:rPr>
          <w:rFonts w:cs="Arial"/>
          <w:szCs w:val="24"/>
        </w:rPr>
      </w:pPr>
      <w:r w:rsidRPr="001054EA">
        <w:rPr>
          <w:rFonts w:cs="Arial"/>
          <w:szCs w:val="24"/>
        </w:rPr>
        <w:t xml:space="preserve">Oxfordshire has a comprehensive EY Transition pack for practitioners </w:t>
      </w:r>
      <w:r>
        <w:rPr>
          <w:rFonts w:cs="Arial"/>
          <w:szCs w:val="24"/>
        </w:rPr>
        <w:t>‘</w:t>
      </w:r>
      <w:r w:rsidRPr="009971FD">
        <w:rPr>
          <w:i/>
          <w:iCs/>
        </w:rPr>
        <w:t>Smooth Transitions in the Early Years: A Good Practice Guide’</w:t>
      </w:r>
      <w:r w:rsidRPr="001054EA">
        <w:rPr>
          <w:rFonts w:cs="Arial"/>
          <w:szCs w:val="24"/>
        </w:rPr>
        <w:t xml:space="preserve"> which provides lots of helpful information and templates. </w:t>
      </w:r>
    </w:p>
    <w:p w14:paraId="08C66681" w14:textId="41F9117A" w:rsidR="002216F7" w:rsidRDefault="002216F7" w:rsidP="002216F7">
      <w:pPr>
        <w:rPr>
          <w:rStyle w:val="Hyperlink"/>
          <w:color w:val="auto"/>
        </w:rPr>
      </w:pPr>
    </w:p>
    <w:p w14:paraId="33F83B7E" w14:textId="15FD687D" w:rsidR="00041976" w:rsidRDefault="00430CEB" w:rsidP="002216F7">
      <w:pPr>
        <w:rPr>
          <w:rStyle w:val="Hyperlink"/>
        </w:rPr>
      </w:pPr>
      <w:hyperlink r:id="rId65" w:history="1">
        <w:r w:rsidR="00041976" w:rsidRPr="0079487B">
          <w:rPr>
            <w:rStyle w:val="Hyperlink"/>
          </w:rPr>
          <w:t>https://www.oxfordshire.gov.uk/business/information-providers/childrens-services-providers/support-early-years-providers/transition-pack</w:t>
        </w:r>
      </w:hyperlink>
    </w:p>
    <w:p w14:paraId="440D09D8" w14:textId="77777777" w:rsidR="00041976" w:rsidRDefault="00041976" w:rsidP="002216F7">
      <w:pPr>
        <w:rPr>
          <w:rStyle w:val="Hyperlink"/>
        </w:rPr>
      </w:pPr>
    </w:p>
    <w:p w14:paraId="3E570D7F" w14:textId="5ABE0CA8" w:rsidR="002216F7" w:rsidRDefault="002216F7" w:rsidP="002216F7"/>
    <w:p w14:paraId="2C90C3F6" w14:textId="77777777" w:rsidR="00DB275D" w:rsidRPr="0079487B" w:rsidRDefault="002216F7" w:rsidP="002216F7">
      <w:pPr>
        <w:pStyle w:val="Heading2"/>
      </w:pPr>
      <w:bookmarkStart w:id="61" w:name="_Toc139982159"/>
      <w:r>
        <w:t xml:space="preserve">Planning for all children with </w:t>
      </w:r>
      <w:r w:rsidRPr="0079487B">
        <w:t>SEN</w:t>
      </w:r>
      <w:r w:rsidR="001B299A" w:rsidRPr="0079487B">
        <w:t>D</w:t>
      </w:r>
      <w:bookmarkEnd w:id="61"/>
      <w:r w:rsidRPr="0079487B">
        <w:t xml:space="preserve"> </w:t>
      </w:r>
    </w:p>
    <w:p w14:paraId="0FDCAB60" w14:textId="2DDE750A" w:rsidR="002216F7" w:rsidRPr="004B4213" w:rsidRDefault="00DB275D" w:rsidP="002216F7">
      <w:pPr>
        <w:pStyle w:val="Heading2"/>
        <w:rPr>
          <w:u w:val="single"/>
        </w:rPr>
      </w:pPr>
      <w:bookmarkStart w:id="62" w:name="_Toc139982160"/>
      <w:r w:rsidRPr="004B4213">
        <w:rPr>
          <w:rFonts w:cs="Arial"/>
          <w:szCs w:val="24"/>
        </w:rPr>
        <w:t>Additional planning considerations for children with</w:t>
      </w:r>
      <w:r w:rsidRPr="0079487B">
        <w:t xml:space="preserve"> </w:t>
      </w:r>
      <w:r w:rsidR="002216F7" w:rsidRPr="004B4213">
        <w:rPr>
          <w:u w:val="single"/>
        </w:rPr>
        <w:t>Cognition and Learning</w:t>
      </w:r>
      <w:r w:rsidR="002216F7" w:rsidRPr="004B4213">
        <w:rPr>
          <w:strike/>
          <w:u w:val="single"/>
        </w:rPr>
        <w:t xml:space="preserve"> </w:t>
      </w:r>
      <w:r w:rsidRPr="004B4213">
        <w:rPr>
          <w:u w:val="single"/>
        </w:rPr>
        <w:t>needs</w:t>
      </w:r>
      <w:bookmarkEnd w:id="62"/>
    </w:p>
    <w:p w14:paraId="1FA74730" w14:textId="7E4F497E" w:rsidR="002216F7" w:rsidRPr="0079487B" w:rsidRDefault="002216F7" w:rsidP="00D55107">
      <w:pPr>
        <w:pStyle w:val="ListParagraph"/>
        <w:numPr>
          <w:ilvl w:val="0"/>
          <w:numId w:val="12"/>
        </w:numPr>
        <w:rPr>
          <w:rFonts w:ascii="Arial" w:hAnsi="Arial" w:cs="Arial"/>
          <w:sz w:val="24"/>
          <w:szCs w:val="24"/>
        </w:rPr>
      </w:pPr>
      <w:r w:rsidRPr="0079487B">
        <w:rPr>
          <w:rFonts w:ascii="Arial" w:hAnsi="Arial" w:cs="Arial"/>
          <w:sz w:val="24"/>
          <w:szCs w:val="24"/>
        </w:rPr>
        <w:t xml:space="preserve">‘Thinking ahead’ about the planned learning each week </w:t>
      </w:r>
      <w:r w:rsidR="00745395" w:rsidRPr="0079487B">
        <w:rPr>
          <w:rFonts w:ascii="Arial" w:hAnsi="Arial" w:cs="Arial"/>
          <w:sz w:val="24"/>
          <w:szCs w:val="24"/>
        </w:rPr>
        <w:t xml:space="preserve">to ensure it </w:t>
      </w:r>
      <w:r w:rsidRPr="0079487B">
        <w:rPr>
          <w:rFonts w:ascii="Arial" w:hAnsi="Arial" w:cs="Arial"/>
          <w:sz w:val="24"/>
          <w:szCs w:val="24"/>
        </w:rPr>
        <w:t xml:space="preserve">will support all </w:t>
      </w:r>
      <w:r w:rsidR="00745395" w:rsidRPr="0079487B">
        <w:rPr>
          <w:rFonts w:ascii="Arial" w:hAnsi="Arial" w:cs="Arial"/>
          <w:sz w:val="24"/>
          <w:szCs w:val="24"/>
        </w:rPr>
        <w:t>children’s</w:t>
      </w:r>
      <w:r w:rsidR="00664CF2" w:rsidRPr="0079487B">
        <w:rPr>
          <w:rFonts w:ascii="Arial" w:hAnsi="Arial" w:cs="Arial"/>
          <w:sz w:val="24"/>
          <w:szCs w:val="24"/>
        </w:rPr>
        <w:t xml:space="preserve"> learning</w:t>
      </w:r>
      <w:r w:rsidRPr="0079487B">
        <w:rPr>
          <w:rFonts w:ascii="Arial" w:hAnsi="Arial" w:cs="Arial"/>
          <w:sz w:val="24"/>
          <w:szCs w:val="24"/>
        </w:rPr>
        <w:t xml:space="preserve"> including those with SEND</w:t>
      </w:r>
      <w:r w:rsidR="00745395" w:rsidRPr="0079487B">
        <w:rPr>
          <w:rFonts w:ascii="Arial" w:hAnsi="Arial" w:cs="Arial"/>
          <w:sz w:val="24"/>
          <w:szCs w:val="24"/>
        </w:rPr>
        <w:t>.</w:t>
      </w:r>
    </w:p>
    <w:p w14:paraId="6F62B096" w14:textId="77777777" w:rsidR="002216F7" w:rsidRPr="00375E35" w:rsidRDefault="002216F7" w:rsidP="00D55107">
      <w:pPr>
        <w:pStyle w:val="ListParagraph"/>
        <w:numPr>
          <w:ilvl w:val="0"/>
          <w:numId w:val="12"/>
        </w:numPr>
        <w:rPr>
          <w:rFonts w:ascii="Arial" w:hAnsi="Arial" w:cs="Arial"/>
          <w:sz w:val="24"/>
          <w:szCs w:val="24"/>
        </w:rPr>
      </w:pPr>
      <w:r w:rsidRPr="0079487B">
        <w:rPr>
          <w:rFonts w:ascii="Arial" w:hAnsi="Arial" w:cs="Arial"/>
          <w:sz w:val="24"/>
          <w:szCs w:val="24"/>
        </w:rPr>
        <w:t>Any adaptations needed to the physical environment to help with</w:t>
      </w:r>
      <w:r w:rsidRPr="00375E35">
        <w:rPr>
          <w:rFonts w:ascii="Arial" w:hAnsi="Arial" w:cs="Arial"/>
          <w:sz w:val="24"/>
          <w:szCs w:val="24"/>
        </w:rPr>
        <w:t xml:space="preserve"> access to learning, </w:t>
      </w:r>
      <w:proofErr w:type="gramStart"/>
      <w:r w:rsidRPr="00375E35">
        <w:rPr>
          <w:rFonts w:ascii="Arial" w:hAnsi="Arial" w:cs="Arial"/>
          <w:sz w:val="24"/>
          <w:szCs w:val="24"/>
        </w:rPr>
        <w:t>e.g.</w:t>
      </w:r>
      <w:proofErr w:type="gramEnd"/>
      <w:r w:rsidRPr="00375E35">
        <w:rPr>
          <w:rFonts w:ascii="Arial" w:hAnsi="Arial" w:cs="Arial"/>
          <w:sz w:val="24"/>
          <w:szCs w:val="24"/>
        </w:rPr>
        <w:t xml:space="preserve"> labelling of resources.</w:t>
      </w:r>
    </w:p>
    <w:p w14:paraId="381D5484"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Any specialist equipment or resources, including ICT that may be helpful.</w:t>
      </w:r>
    </w:p>
    <w:p w14:paraId="584026B1"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How the child’s key person will help him/her to access learning opportunities.</w:t>
      </w:r>
    </w:p>
    <w:p w14:paraId="30192CDE"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Individual or small group work to focus on specific skills.</w:t>
      </w:r>
    </w:p>
    <w:p w14:paraId="50DB0EF3"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 xml:space="preserve">Where the child will sit for </w:t>
      </w:r>
      <w:proofErr w:type="gramStart"/>
      <w:r w:rsidRPr="00375E35">
        <w:rPr>
          <w:rFonts w:ascii="Arial" w:hAnsi="Arial" w:cs="Arial"/>
          <w:sz w:val="24"/>
          <w:szCs w:val="24"/>
        </w:rPr>
        <w:t>particular activities</w:t>
      </w:r>
      <w:proofErr w:type="gramEnd"/>
      <w:r w:rsidRPr="00375E35">
        <w:rPr>
          <w:rFonts w:ascii="Arial" w:hAnsi="Arial" w:cs="Arial"/>
          <w:sz w:val="24"/>
          <w:szCs w:val="24"/>
        </w:rPr>
        <w:t xml:space="preserve">. </w:t>
      </w:r>
    </w:p>
    <w:p w14:paraId="7ED952FF"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 xml:space="preserve">Considering reasonable expectations in relation to the specific needs of the child, </w:t>
      </w:r>
      <w:proofErr w:type="gramStart"/>
      <w:r w:rsidRPr="00375E35">
        <w:rPr>
          <w:rFonts w:ascii="Arial" w:hAnsi="Arial" w:cs="Arial"/>
          <w:sz w:val="24"/>
          <w:szCs w:val="24"/>
        </w:rPr>
        <w:t>e.g.</w:t>
      </w:r>
      <w:proofErr w:type="gramEnd"/>
      <w:r w:rsidRPr="00375E35">
        <w:rPr>
          <w:rFonts w:ascii="Arial" w:hAnsi="Arial" w:cs="Arial"/>
          <w:sz w:val="24"/>
          <w:szCs w:val="24"/>
        </w:rPr>
        <w:t xml:space="preserve"> the time that may be taken to complete a task.</w:t>
      </w:r>
    </w:p>
    <w:p w14:paraId="403B46AC" w14:textId="77777777" w:rsidR="0074539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Risk assessments relating to any health and safety issues.</w:t>
      </w:r>
    </w:p>
    <w:p w14:paraId="4C4528E4" w14:textId="1BC96B08" w:rsidR="002216F7" w:rsidRPr="004D3C3D" w:rsidRDefault="00745395" w:rsidP="00D55107">
      <w:pPr>
        <w:pStyle w:val="ListParagraph"/>
        <w:numPr>
          <w:ilvl w:val="0"/>
          <w:numId w:val="12"/>
        </w:numPr>
        <w:rPr>
          <w:rFonts w:ascii="Arial" w:hAnsi="Arial" w:cs="Arial"/>
          <w:sz w:val="24"/>
          <w:szCs w:val="24"/>
        </w:rPr>
      </w:pPr>
      <w:r w:rsidRPr="004D3C3D">
        <w:rPr>
          <w:rFonts w:ascii="Arial" w:hAnsi="Arial" w:cs="Arial"/>
          <w:sz w:val="24"/>
          <w:szCs w:val="24"/>
        </w:rPr>
        <w:t>H</w:t>
      </w:r>
      <w:r w:rsidR="002216F7" w:rsidRPr="004D3C3D">
        <w:rPr>
          <w:rFonts w:ascii="Arial" w:hAnsi="Arial" w:cs="Arial"/>
          <w:sz w:val="24"/>
          <w:szCs w:val="24"/>
        </w:rPr>
        <w:t xml:space="preserve">ow </w:t>
      </w:r>
      <w:r w:rsidRPr="004D3C3D">
        <w:rPr>
          <w:rFonts w:ascii="Arial" w:hAnsi="Arial" w:cs="Arial"/>
          <w:sz w:val="24"/>
          <w:szCs w:val="24"/>
        </w:rPr>
        <w:t xml:space="preserve">all staff will support the child to have positive experiences, </w:t>
      </w:r>
      <w:proofErr w:type="gramStart"/>
      <w:r w:rsidRPr="004D3C3D">
        <w:rPr>
          <w:rFonts w:ascii="Arial" w:hAnsi="Arial" w:cs="Arial"/>
          <w:sz w:val="24"/>
          <w:szCs w:val="24"/>
        </w:rPr>
        <w:t>interactions</w:t>
      </w:r>
      <w:proofErr w:type="gramEnd"/>
      <w:r w:rsidRPr="004D3C3D">
        <w:rPr>
          <w:rFonts w:ascii="Arial" w:hAnsi="Arial" w:cs="Arial"/>
          <w:sz w:val="24"/>
          <w:szCs w:val="24"/>
        </w:rPr>
        <w:t xml:space="preserve"> and relationships</w:t>
      </w:r>
      <w:r w:rsidR="002216F7" w:rsidRPr="004D3C3D">
        <w:rPr>
          <w:rFonts w:ascii="Arial" w:hAnsi="Arial" w:cs="Arial"/>
          <w:sz w:val="24"/>
          <w:szCs w:val="24"/>
        </w:rPr>
        <w:t xml:space="preserve"> with and alongside peers</w:t>
      </w:r>
      <w:r w:rsidRPr="004D3C3D">
        <w:rPr>
          <w:rFonts w:ascii="Arial" w:hAnsi="Arial" w:cs="Arial"/>
          <w:sz w:val="24"/>
          <w:szCs w:val="24"/>
        </w:rPr>
        <w:t xml:space="preserve"> through the day.</w:t>
      </w:r>
    </w:p>
    <w:p w14:paraId="143E8ADF" w14:textId="77777777" w:rsidR="002216F7" w:rsidRDefault="002216F7" w:rsidP="002216F7"/>
    <w:p w14:paraId="3E6250E6" w14:textId="77777777" w:rsidR="002216F7" w:rsidRDefault="002216F7" w:rsidP="002216F7"/>
    <w:p w14:paraId="5CC650C2" w14:textId="0C41DC1B" w:rsidR="002216F7" w:rsidRPr="004B4213" w:rsidRDefault="002216F7" w:rsidP="002216F7">
      <w:pPr>
        <w:pStyle w:val="Heading2"/>
        <w:rPr>
          <w:rFonts w:cs="Arial"/>
          <w:szCs w:val="24"/>
          <w:u w:val="single"/>
        </w:rPr>
      </w:pPr>
      <w:bookmarkStart w:id="63" w:name="_Toc139982161"/>
      <w:r w:rsidRPr="00375E35">
        <w:rPr>
          <w:rFonts w:cs="Arial"/>
          <w:szCs w:val="24"/>
        </w:rPr>
        <w:t xml:space="preserve">Additional planning considerations for children with </w:t>
      </w:r>
      <w:r w:rsidRPr="004B4213">
        <w:rPr>
          <w:rFonts w:cs="Arial"/>
          <w:szCs w:val="24"/>
          <w:u w:val="single"/>
        </w:rPr>
        <w:t xml:space="preserve">Communication and Interaction </w:t>
      </w:r>
      <w:r w:rsidR="004B4213">
        <w:rPr>
          <w:rFonts w:cs="Arial"/>
          <w:szCs w:val="24"/>
          <w:u w:val="single"/>
        </w:rPr>
        <w:t>needs</w:t>
      </w:r>
      <w:r w:rsidRPr="004B4213">
        <w:rPr>
          <w:rFonts w:cs="Arial"/>
          <w:szCs w:val="24"/>
          <w:u w:val="single"/>
        </w:rPr>
        <w:t>:</w:t>
      </w:r>
      <w:bookmarkEnd w:id="63"/>
    </w:p>
    <w:p w14:paraId="06C55C69" w14:textId="08BE0915" w:rsidR="00196699" w:rsidRPr="004D3C3D" w:rsidRDefault="00196699" w:rsidP="00D55107">
      <w:pPr>
        <w:pStyle w:val="ListParagraph"/>
        <w:numPr>
          <w:ilvl w:val="0"/>
          <w:numId w:val="31"/>
        </w:numPr>
        <w:rPr>
          <w:rFonts w:ascii="Arial" w:hAnsi="Arial" w:cs="Arial"/>
          <w:sz w:val="24"/>
          <w:szCs w:val="24"/>
        </w:rPr>
      </w:pPr>
      <w:r w:rsidRPr="004D3C3D">
        <w:rPr>
          <w:rFonts w:ascii="Arial" w:hAnsi="Arial" w:cs="Arial"/>
          <w:sz w:val="24"/>
          <w:szCs w:val="24"/>
        </w:rPr>
        <w:t xml:space="preserve">Use </w:t>
      </w:r>
      <w:proofErr w:type="spellStart"/>
      <w:r w:rsidRPr="004D3C3D">
        <w:rPr>
          <w:rFonts w:ascii="Arial" w:hAnsi="Arial" w:cs="Arial"/>
          <w:sz w:val="24"/>
          <w:szCs w:val="24"/>
        </w:rPr>
        <w:t>WellComm</w:t>
      </w:r>
      <w:proofErr w:type="spellEnd"/>
      <w:r w:rsidRPr="004D3C3D">
        <w:rPr>
          <w:rFonts w:ascii="Arial" w:hAnsi="Arial" w:cs="Arial"/>
          <w:sz w:val="24"/>
          <w:szCs w:val="24"/>
        </w:rPr>
        <w:t xml:space="preserve"> to assess the child’s strengths</w:t>
      </w:r>
      <w:r w:rsidR="004D3C3D" w:rsidRPr="004D3C3D">
        <w:rPr>
          <w:rFonts w:ascii="Arial" w:hAnsi="Arial" w:cs="Arial"/>
          <w:sz w:val="24"/>
          <w:szCs w:val="24"/>
        </w:rPr>
        <w:t xml:space="preserve">, </w:t>
      </w:r>
      <w:r w:rsidRPr="004D3C3D">
        <w:rPr>
          <w:rFonts w:ascii="Arial" w:hAnsi="Arial" w:cs="Arial"/>
          <w:sz w:val="24"/>
          <w:szCs w:val="24"/>
        </w:rPr>
        <w:t>needs</w:t>
      </w:r>
      <w:r w:rsidR="004D3C3D" w:rsidRPr="004D3C3D">
        <w:rPr>
          <w:rFonts w:ascii="Arial" w:hAnsi="Arial" w:cs="Arial"/>
          <w:sz w:val="24"/>
          <w:szCs w:val="24"/>
        </w:rPr>
        <w:t xml:space="preserve"> and progress</w:t>
      </w:r>
      <w:r w:rsidRPr="004D3C3D">
        <w:rPr>
          <w:rFonts w:ascii="Arial" w:hAnsi="Arial" w:cs="Arial"/>
          <w:sz w:val="24"/>
          <w:szCs w:val="24"/>
        </w:rPr>
        <w:t xml:space="preserve"> within the area of C&amp;I</w:t>
      </w:r>
      <w:r w:rsidR="002C26D9">
        <w:rPr>
          <w:rFonts w:ascii="Arial" w:hAnsi="Arial" w:cs="Arial"/>
          <w:sz w:val="24"/>
          <w:szCs w:val="24"/>
        </w:rPr>
        <w:t xml:space="preserve">, </w:t>
      </w:r>
      <w:r w:rsidR="002C26D9" w:rsidRPr="00C42D20">
        <w:rPr>
          <w:rFonts w:ascii="Arial" w:hAnsi="Arial" w:cs="Arial"/>
          <w:sz w:val="24"/>
          <w:szCs w:val="24"/>
        </w:rPr>
        <w:t>to help plan next steps and support required.</w:t>
      </w:r>
    </w:p>
    <w:p w14:paraId="17FDF16F" w14:textId="720C18BD" w:rsidR="00196699" w:rsidRPr="004D3C3D" w:rsidRDefault="00196699" w:rsidP="00D55107">
      <w:pPr>
        <w:pStyle w:val="ListParagraph"/>
        <w:numPr>
          <w:ilvl w:val="0"/>
          <w:numId w:val="31"/>
        </w:numPr>
        <w:rPr>
          <w:rFonts w:ascii="Arial" w:hAnsi="Arial" w:cs="Arial"/>
          <w:sz w:val="24"/>
          <w:szCs w:val="24"/>
        </w:rPr>
      </w:pPr>
      <w:r w:rsidRPr="004D3C3D">
        <w:rPr>
          <w:rFonts w:ascii="Arial" w:hAnsi="Arial" w:cs="Arial"/>
          <w:sz w:val="24"/>
          <w:szCs w:val="24"/>
        </w:rPr>
        <w:t xml:space="preserve">Work closely with your school or setting’s language </w:t>
      </w:r>
      <w:proofErr w:type="gramStart"/>
      <w:r w:rsidRPr="004D3C3D">
        <w:rPr>
          <w:rFonts w:ascii="Arial" w:hAnsi="Arial" w:cs="Arial"/>
          <w:sz w:val="24"/>
          <w:szCs w:val="24"/>
        </w:rPr>
        <w:t>lead</w:t>
      </w:r>
      <w:proofErr w:type="gramEnd"/>
      <w:r w:rsidRPr="004D3C3D">
        <w:rPr>
          <w:rFonts w:ascii="Arial" w:hAnsi="Arial" w:cs="Arial"/>
          <w:sz w:val="24"/>
          <w:szCs w:val="24"/>
        </w:rPr>
        <w:t xml:space="preserve"> to plan next steps and interventions </w:t>
      </w:r>
    </w:p>
    <w:p w14:paraId="65DF632E" w14:textId="36C74828" w:rsidR="00196699" w:rsidRPr="004D3C3D" w:rsidRDefault="00196699" w:rsidP="00D55107">
      <w:pPr>
        <w:pStyle w:val="ListParagraph"/>
        <w:numPr>
          <w:ilvl w:val="0"/>
          <w:numId w:val="31"/>
        </w:numPr>
        <w:rPr>
          <w:rFonts w:ascii="Arial" w:hAnsi="Arial" w:cs="Arial"/>
          <w:sz w:val="24"/>
          <w:szCs w:val="24"/>
        </w:rPr>
      </w:pPr>
      <w:r w:rsidRPr="004D3C3D">
        <w:rPr>
          <w:rFonts w:ascii="Arial" w:hAnsi="Arial" w:cs="Arial"/>
          <w:sz w:val="24"/>
          <w:szCs w:val="24"/>
        </w:rPr>
        <w:t>Use the Well Comm big book of ideas</w:t>
      </w:r>
    </w:p>
    <w:p w14:paraId="3F150E13" w14:textId="7605F38C" w:rsidR="002216F7" w:rsidRPr="00745395" w:rsidRDefault="002216F7" w:rsidP="00D55107">
      <w:pPr>
        <w:pStyle w:val="ListParagraph"/>
        <w:numPr>
          <w:ilvl w:val="0"/>
          <w:numId w:val="13"/>
        </w:numPr>
        <w:rPr>
          <w:rFonts w:ascii="Arial" w:hAnsi="Arial" w:cs="Arial"/>
          <w:sz w:val="24"/>
          <w:szCs w:val="24"/>
        </w:rPr>
      </w:pPr>
      <w:r w:rsidRPr="004D3C3D">
        <w:rPr>
          <w:rFonts w:ascii="Arial" w:hAnsi="Arial" w:cs="Arial"/>
          <w:sz w:val="24"/>
          <w:szCs w:val="24"/>
        </w:rPr>
        <w:t xml:space="preserve">Help to make the day as predictable as possible by using consistent routines, </w:t>
      </w:r>
      <w:r w:rsidR="00DB275D" w:rsidRPr="004D3C3D">
        <w:rPr>
          <w:rFonts w:ascii="Arial" w:hAnsi="Arial" w:cs="Arial"/>
          <w:sz w:val="24"/>
          <w:szCs w:val="24"/>
        </w:rPr>
        <w:t>language</w:t>
      </w:r>
      <w:r w:rsidR="00745395" w:rsidRPr="004D3C3D">
        <w:rPr>
          <w:rFonts w:ascii="Arial" w:hAnsi="Arial" w:cs="Arial"/>
          <w:sz w:val="24"/>
          <w:szCs w:val="24"/>
        </w:rPr>
        <w:t xml:space="preserve"> and expectations</w:t>
      </w:r>
      <w:r w:rsidR="00DB275D" w:rsidRPr="004D3C3D">
        <w:rPr>
          <w:rFonts w:ascii="Arial" w:hAnsi="Arial" w:cs="Arial"/>
          <w:sz w:val="24"/>
          <w:szCs w:val="24"/>
        </w:rPr>
        <w:t xml:space="preserve"> </w:t>
      </w:r>
      <w:r w:rsidR="00745395" w:rsidRPr="004D3C3D">
        <w:rPr>
          <w:rFonts w:ascii="Arial" w:hAnsi="Arial" w:cs="Arial"/>
          <w:sz w:val="24"/>
          <w:szCs w:val="24"/>
        </w:rPr>
        <w:t xml:space="preserve">supported by </w:t>
      </w:r>
      <w:r w:rsidR="00DB275D" w:rsidRPr="004D3C3D">
        <w:rPr>
          <w:rFonts w:ascii="Arial" w:hAnsi="Arial" w:cs="Arial"/>
          <w:sz w:val="24"/>
          <w:szCs w:val="24"/>
        </w:rPr>
        <w:t>visual</w:t>
      </w:r>
      <w:r w:rsidRPr="004D3C3D">
        <w:rPr>
          <w:rFonts w:ascii="Arial" w:hAnsi="Arial" w:cs="Arial"/>
          <w:sz w:val="24"/>
          <w:szCs w:val="24"/>
        </w:rPr>
        <w:t xml:space="preserve"> images/symbols,</w:t>
      </w:r>
      <w:r w:rsidR="00DB275D" w:rsidRPr="004D3C3D">
        <w:rPr>
          <w:rFonts w:ascii="Arial" w:hAnsi="Arial" w:cs="Arial"/>
          <w:sz w:val="24"/>
          <w:szCs w:val="24"/>
        </w:rPr>
        <w:t xml:space="preserve"> </w:t>
      </w:r>
      <w:proofErr w:type="gramStart"/>
      <w:r w:rsidR="00DB275D" w:rsidRPr="004D3C3D">
        <w:rPr>
          <w:rFonts w:ascii="Arial" w:hAnsi="Arial" w:cs="Arial"/>
          <w:sz w:val="24"/>
          <w:szCs w:val="24"/>
        </w:rPr>
        <w:t>e.g.</w:t>
      </w:r>
      <w:proofErr w:type="gramEnd"/>
      <w:r w:rsidR="00DB275D" w:rsidRPr="004D3C3D">
        <w:rPr>
          <w:rFonts w:ascii="Arial" w:hAnsi="Arial" w:cs="Arial"/>
          <w:sz w:val="24"/>
          <w:szCs w:val="24"/>
        </w:rPr>
        <w:t xml:space="preserve"> visual timetable, now and next board</w:t>
      </w:r>
      <w:r w:rsidR="00745395" w:rsidRPr="004D3C3D">
        <w:rPr>
          <w:rFonts w:ascii="Arial" w:hAnsi="Arial" w:cs="Arial"/>
          <w:sz w:val="24"/>
          <w:szCs w:val="24"/>
        </w:rPr>
        <w:t xml:space="preserve"> or gestures. Consistent</w:t>
      </w:r>
      <w:r w:rsidRPr="004D3C3D">
        <w:rPr>
          <w:rFonts w:ascii="Arial" w:hAnsi="Arial" w:cs="Arial"/>
          <w:sz w:val="24"/>
          <w:szCs w:val="24"/>
        </w:rPr>
        <w:t xml:space="preserve"> </w:t>
      </w:r>
      <w:r w:rsidR="00745395" w:rsidRPr="004D3C3D">
        <w:rPr>
          <w:rFonts w:ascii="Arial" w:hAnsi="Arial" w:cs="Arial"/>
          <w:sz w:val="24"/>
          <w:szCs w:val="24"/>
        </w:rPr>
        <w:t xml:space="preserve">use </w:t>
      </w:r>
      <w:r w:rsidRPr="004D3C3D">
        <w:rPr>
          <w:rFonts w:ascii="Arial" w:hAnsi="Arial" w:cs="Arial"/>
          <w:sz w:val="24"/>
          <w:szCs w:val="24"/>
        </w:rPr>
        <w:t xml:space="preserve">across the whole setting </w:t>
      </w:r>
      <w:r w:rsidR="00745395" w:rsidRPr="004D3C3D">
        <w:rPr>
          <w:rFonts w:ascii="Arial" w:hAnsi="Arial" w:cs="Arial"/>
          <w:sz w:val="24"/>
          <w:szCs w:val="24"/>
        </w:rPr>
        <w:t xml:space="preserve">will </w:t>
      </w:r>
      <w:r w:rsidRPr="004D3C3D">
        <w:rPr>
          <w:rFonts w:ascii="Arial" w:hAnsi="Arial" w:cs="Arial"/>
          <w:sz w:val="24"/>
          <w:szCs w:val="24"/>
        </w:rPr>
        <w:t xml:space="preserve">help </w:t>
      </w:r>
      <w:r w:rsidR="00745395" w:rsidRPr="004D3C3D">
        <w:rPr>
          <w:rFonts w:ascii="Arial" w:hAnsi="Arial" w:cs="Arial"/>
          <w:sz w:val="24"/>
          <w:szCs w:val="24"/>
        </w:rPr>
        <w:t xml:space="preserve">a child </w:t>
      </w:r>
      <w:r w:rsidRPr="004D3C3D">
        <w:rPr>
          <w:rFonts w:ascii="Arial" w:hAnsi="Arial" w:cs="Arial"/>
          <w:sz w:val="24"/>
          <w:szCs w:val="24"/>
        </w:rPr>
        <w:t>with prediction, anticipation and understanding</w:t>
      </w:r>
      <w:r w:rsidRPr="002C26D9">
        <w:rPr>
          <w:rFonts w:ascii="Arial" w:hAnsi="Arial" w:cs="Arial"/>
          <w:sz w:val="24"/>
          <w:szCs w:val="24"/>
        </w:rPr>
        <w:t>.</w:t>
      </w:r>
    </w:p>
    <w:p w14:paraId="25C9C273"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 xml:space="preserve">Any adaptations needed to the physical environment to help with access to learning, </w:t>
      </w:r>
      <w:proofErr w:type="gramStart"/>
      <w:r w:rsidRPr="00375E35">
        <w:rPr>
          <w:rFonts w:ascii="Arial" w:hAnsi="Arial" w:cs="Arial"/>
          <w:sz w:val="24"/>
          <w:szCs w:val="24"/>
        </w:rPr>
        <w:t>e.g.</w:t>
      </w:r>
      <w:proofErr w:type="gramEnd"/>
      <w:r w:rsidRPr="00375E35">
        <w:rPr>
          <w:rFonts w:ascii="Arial" w:hAnsi="Arial" w:cs="Arial"/>
          <w:sz w:val="24"/>
          <w:szCs w:val="24"/>
        </w:rPr>
        <w:t xml:space="preserve"> picture labelling of resources.</w:t>
      </w:r>
    </w:p>
    <w:p w14:paraId="48357D8F"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Any specialist equipment or resources, including ICT that may be helpful.</w:t>
      </w:r>
    </w:p>
    <w:p w14:paraId="471EB13D"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How the child’s key person will help him/her to access learning opportunities.</w:t>
      </w:r>
    </w:p>
    <w:p w14:paraId="7F824646"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Individual or small group work to focus on specific communication and interaction skills.</w:t>
      </w:r>
    </w:p>
    <w:p w14:paraId="43CEF8D2"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 xml:space="preserve">Where the child will sit for </w:t>
      </w:r>
      <w:proofErr w:type="gramStart"/>
      <w:r w:rsidRPr="00375E35">
        <w:rPr>
          <w:rFonts w:ascii="Arial" w:hAnsi="Arial" w:cs="Arial"/>
          <w:sz w:val="24"/>
          <w:szCs w:val="24"/>
        </w:rPr>
        <w:t>particular activities</w:t>
      </w:r>
      <w:proofErr w:type="gramEnd"/>
      <w:r w:rsidRPr="00375E35">
        <w:rPr>
          <w:rFonts w:ascii="Arial" w:hAnsi="Arial" w:cs="Arial"/>
          <w:sz w:val="24"/>
          <w:szCs w:val="24"/>
        </w:rPr>
        <w:t xml:space="preserve">. </w:t>
      </w:r>
    </w:p>
    <w:p w14:paraId="762C60D6"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Any support that is needed during outdoor play to help the child to be part of a small group and/or to follow his/her own interests.</w:t>
      </w:r>
    </w:p>
    <w:p w14:paraId="1F8BD5B3"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 xml:space="preserve">Enhanced transition planning into school or the next setting. </w:t>
      </w:r>
    </w:p>
    <w:p w14:paraId="5368A6BC" w14:textId="77777777" w:rsidR="007758CE"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Careful planning for moving from the FS curriculum to KS1.</w:t>
      </w:r>
    </w:p>
    <w:p w14:paraId="5AE8A990" w14:textId="66728BC3" w:rsidR="002216F7" w:rsidRPr="004D3C3D" w:rsidRDefault="007758CE" w:rsidP="00D55107">
      <w:pPr>
        <w:pStyle w:val="ListParagraph"/>
        <w:numPr>
          <w:ilvl w:val="0"/>
          <w:numId w:val="13"/>
        </w:numPr>
        <w:rPr>
          <w:rFonts w:ascii="Arial" w:hAnsi="Arial" w:cs="Arial"/>
          <w:sz w:val="24"/>
          <w:szCs w:val="24"/>
        </w:rPr>
      </w:pPr>
      <w:r w:rsidRPr="004D3C3D">
        <w:rPr>
          <w:rFonts w:ascii="Arial" w:hAnsi="Arial" w:cs="Arial"/>
          <w:sz w:val="24"/>
          <w:szCs w:val="24"/>
        </w:rPr>
        <w:t xml:space="preserve">Ensure staff are </w:t>
      </w:r>
      <w:r w:rsidR="002216F7" w:rsidRPr="004D3C3D">
        <w:rPr>
          <w:rFonts w:ascii="Arial" w:hAnsi="Arial" w:cs="Arial"/>
          <w:sz w:val="24"/>
          <w:szCs w:val="24"/>
        </w:rPr>
        <w:t>skilled in strategies to support</w:t>
      </w:r>
      <w:r w:rsidR="00664CF2" w:rsidRPr="004D3C3D">
        <w:rPr>
          <w:rFonts w:ascii="Arial" w:hAnsi="Arial" w:cs="Arial"/>
          <w:sz w:val="24"/>
          <w:szCs w:val="24"/>
        </w:rPr>
        <w:t xml:space="preserve"> the child’s communication development e.g.,</w:t>
      </w:r>
      <w:r w:rsidRPr="004D3C3D">
        <w:rPr>
          <w:rFonts w:ascii="Arial" w:hAnsi="Arial" w:cs="Arial"/>
          <w:sz w:val="24"/>
          <w:szCs w:val="24"/>
        </w:rPr>
        <w:t xml:space="preserve"> that they:</w:t>
      </w:r>
    </w:p>
    <w:p w14:paraId="4F09D476" w14:textId="4E7B1434" w:rsidR="002216F7" w:rsidRPr="004D3C3D" w:rsidRDefault="007758CE" w:rsidP="00D55107">
      <w:pPr>
        <w:pStyle w:val="ListParagraph"/>
        <w:numPr>
          <w:ilvl w:val="0"/>
          <w:numId w:val="30"/>
        </w:numPr>
        <w:rPr>
          <w:rFonts w:ascii="Arial" w:hAnsi="Arial" w:cs="Arial"/>
          <w:sz w:val="24"/>
          <w:szCs w:val="24"/>
        </w:rPr>
      </w:pPr>
      <w:r w:rsidRPr="004D3C3D">
        <w:rPr>
          <w:rFonts w:ascii="Arial" w:hAnsi="Arial" w:cs="Arial"/>
          <w:sz w:val="24"/>
          <w:szCs w:val="24"/>
        </w:rPr>
        <w:t>Allow</w:t>
      </w:r>
      <w:r w:rsidR="00745395" w:rsidRPr="004D3C3D">
        <w:rPr>
          <w:rFonts w:ascii="Arial" w:hAnsi="Arial" w:cs="Arial"/>
          <w:sz w:val="24"/>
          <w:szCs w:val="24"/>
        </w:rPr>
        <w:t xml:space="preserve"> </w:t>
      </w:r>
      <w:r w:rsidR="002216F7" w:rsidRPr="004D3C3D">
        <w:rPr>
          <w:rFonts w:ascii="Arial" w:hAnsi="Arial" w:cs="Arial"/>
          <w:sz w:val="24"/>
          <w:szCs w:val="24"/>
        </w:rPr>
        <w:t xml:space="preserve">plenty of time for </w:t>
      </w:r>
      <w:r w:rsidRPr="004D3C3D">
        <w:rPr>
          <w:rFonts w:ascii="Arial" w:hAnsi="Arial" w:cs="Arial"/>
          <w:sz w:val="24"/>
          <w:szCs w:val="24"/>
        </w:rPr>
        <w:t>a</w:t>
      </w:r>
      <w:r w:rsidR="002216F7" w:rsidRPr="004D3C3D">
        <w:rPr>
          <w:rFonts w:ascii="Arial" w:hAnsi="Arial" w:cs="Arial"/>
          <w:sz w:val="24"/>
          <w:szCs w:val="24"/>
        </w:rPr>
        <w:t xml:space="preserve"> child to express themselves.</w:t>
      </w:r>
    </w:p>
    <w:p w14:paraId="47288C8E" w14:textId="21D9ADCA" w:rsidR="002216F7" w:rsidRPr="004D3C3D" w:rsidRDefault="002216F7" w:rsidP="00D55107">
      <w:pPr>
        <w:pStyle w:val="ListParagraph"/>
        <w:numPr>
          <w:ilvl w:val="0"/>
          <w:numId w:val="30"/>
        </w:numPr>
        <w:rPr>
          <w:rFonts w:ascii="Arial" w:hAnsi="Arial" w:cs="Arial"/>
          <w:sz w:val="24"/>
          <w:szCs w:val="24"/>
        </w:rPr>
      </w:pPr>
      <w:r w:rsidRPr="004D3C3D">
        <w:rPr>
          <w:rFonts w:ascii="Arial" w:hAnsi="Arial" w:cs="Arial"/>
          <w:sz w:val="24"/>
          <w:szCs w:val="24"/>
        </w:rPr>
        <w:t>Tak</w:t>
      </w:r>
      <w:r w:rsidR="002B0062" w:rsidRPr="004D3C3D">
        <w:rPr>
          <w:rFonts w:ascii="Arial" w:hAnsi="Arial" w:cs="Arial"/>
          <w:sz w:val="24"/>
          <w:szCs w:val="24"/>
        </w:rPr>
        <w:t>e</w:t>
      </w:r>
      <w:r w:rsidRPr="004D3C3D">
        <w:rPr>
          <w:rFonts w:ascii="Arial" w:hAnsi="Arial" w:cs="Arial"/>
          <w:sz w:val="24"/>
          <w:szCs w:val="24"/>
        </w:rPr>
        <w:t xml:space="preserve"> time to explain changes to events or routines. </w:t>
      </w:r>
      <w:r w:rsidR="007758CE" w:rsidRPr="004D3C3D">
        <w:rPr>
          <w:rFonts w:ascii="Arial" w:hAnsi="Arial" w:cs="Arial"/>
          <w:sz w:val="24"/>
          <w:szCs w:val="24"/>
        </w:rPr>
        <w:t>This will support</w:t>
      </w:r>
      <w:r w:rsidRPr="004D3C3D">
        <w:rPr>
          <w:rFonts w:ascii="Arial" w:hAnsi="Arial" w:cs="Arial"/>
          <w:sz w:val="24"/>
          <w:szCs w:val="24"/>
        </w:rPr>
        <w:t xml:space="preserve"> understanding, reduce </w:t>
      </w:r>
      <w:proofErr w:type="gramStart"/>
      <w:r w:rsidRPr="004D3C3D">
        <w:rPr>
          <w:rFonts w:ascii="Arial" w:hAnsi="Arial" w:cs="Arial"/>
          <w:sz w:val="24"/>
          <w:szCs w:val="24"/>
        </w:rPr>
        <w:t>anxiet</w:t>
      </w:r>
      <w:r w:rsidR="007758CE" w:rsidRPr="004D3C3D">
        <w:rPr>
          <w:rFonts w:ascii="Arial" w:hAnsi="Arial" w:cs="Arial"/>
          <w:sz w:val="24"/>
          <w:szCs w:val="24"/>
        </w:rPr>
        <w:t>y</w:t>
      </w:r>
      <w:proofErr w:type="gramEnd"/>
      <w:r w:rsidRPr="004D3C3D">
        <w:rPr>
          <w:rFonts w:ascii="Arial" w:hAnsi="Arial" w:cs="Arial"/>
          <w:sz w:val="24"/>
          <w:szCs w:val="24"/>
        </w:rPr>
        <w:t xml:space="preserve"> and increase attention skills.</w:t>
      </w:r>
    </w:p>
    <w:p w14:paraId="79A50DAE" w14:textId="40D41E5B" w:rsidR="002216F7" w:rsidRPr="004D3C3D" w:rsidRDefault="007758CE" w:rsidP="00D55107">
      <w:pPr>
        <w:pStyle w:val="ListParagraph"/>
        <w:numPr>
          <w:ilvl w:val="0"/>
          <w:numId w:val="30"/>
        </w:numPr>
        <w:rPr>
          <w:rFonts w:ascii="Arial" w:hAnsi="Arial" w:cs="Arial"/>
          <w:sz w:val="24"/>
          <w:szCs w:val="24"/>
        </w:rPr>
      </w:pPr>
      <w:r w:rsidRPr="004D3C3D">
        <w:rPr>
          <w:rFonts w:ascii="Arial" w:hAnsi="Arial" w:cs="Arial"/>
          <w:sz w:val="24"/>
          <w:szCs w:val="24"/>
        </w:rPr>
        <w:t>P</w:t>
      </w:r>
      <w:r w:rsidR="00664CF2" w:rsidRPr="004D3C3D">
        <w:rPr>
          <w:rFonts w:ascii="Arial" w:hAnsi="Arial" w:cs="Arial"/>
          <w:sz w:val="24"/>
          <w:szCs w:val="24"/>
        </w:rPr>
        <w:t>rioritise</w:t>
      </w:r>
      <w:r w:rsidR="002216F7" w:rsidRPr="004D3C3D">
        <w:rPr>
          <w:rFonts w:ascii="Arial" w:hAnsi="Arial" w:cs="Arial"/>
          <w:sz w:val="24"/>
          <w:szCs w:val="24"/>
        </w:rPr>
        <w:t xml:space="preserve"> responsive interactions by following the child’s lead. Adults act as positive communication partners demonstrating listening, reflecting, joint play and co-operation.</w:t>
      </w:r>
    </w:p>
    <w:p w14:paraId="4C0AD435" w14:textId="6295D5AA" w:rsidR="002216F7" w:rsidRPr="004D3C3D" w:rsidRDefault="002216F7" w:rsidP="00D55107">
      <w:pPr>
        <w:pStyle w:val="ListParagraph"/>
        <w:numPr>
          <w:ilvl w:val="0"/>
          <w:numId w:val="30"/>
        </w:numPr>
        <w:rPr>
          <w:rFonts w:ascii="Arial" w:hAnsi="Arial" w:cs="Arial"/>
          <w:sz w:val="24"/>
          <w:szCs w:val="24"/>
        </w:rPr>
      </w:pPr>
      <w:r w:rsidRPr="004D3C3D">
        <w:rPr>
          <w:rFonts w:ascii="Arial" w:hAnsi="Arial" w:cs="Arial"/>
          <w:sz w:val="24"/>
          <w:szCs w:val="24"/>
        </w:rPr>
        <w:t>Support a child to find other wa</w:t>
      </w:r>
      <w:r w:rsidR="007758CE" w:rsidRPr="004D3C3D">
        <w:rPr>
          <w:rFonts w:ascii="Arial" w:hAnsi="Arial" w:cs="Arial"/>
          <w:sz w:val="24"/>
          <w:szCs w:val="24"/>
        </w:rPr>
        <w:t>y</w:t>
      </w:r>
      <w:r w:rsidRPr="004D3C3D">
        <w:rPr>
          <w:rFonts w:ascii="Arial" w:hAnsi="Arial" w:cs="Arial"/>
          <w:sz w:val="24"/>
          <w:szCs w:val="24"/>
        </w:rPr>
        <w:t>s to share their message</w:t>
      </w:r>
      <w:r w:rsidR="004D3C3D" w:rsidRPr="004D3C3D">
        <w:rPr>
          <w:rFonts w:ascii="Arial" w:hAnsi="Arial" w:cs="Arial"/>
          <w:sz w:val="24"/>
          <w:szCs w:val="24"/>
        </w:rPr>
        <w:t>.</w:t>
      </w:r>
      <w:r w:rsidRPr="004D3C3D">
        <w:rPr>
          <w:rFonts w:ascii="Arial" w:hAnsi="Arial" w:cs="Arial"/>
          <w:sz w:val="24"/>
          <w:szCs w:val="24"/>
        </w:rPr>
        <w:t xml:space="preserve"> </w:t>
      </w:r>
    </w:p>
    <w:p w14:paraId="567BC2CE" w14:textId="517A55A9" w:rsidR="002216F7" w:rsidRPr="004D3C3D" w:rsidRDefault="002216F7" w:rsidP="00D55107">
      <w:pPr>
        <w:pStyle w:val="ListParagraph"/>
        <w:numPr>
          <w:ilvl w:val="0"/>
          <w:numId w:val="30"/>
        </w:numPr>
        <w:rPr>
          <w:rFonts w:ascii="Arial" w:hAnsi="Arial" w:cs="Arial"/>
          <w:sz w:val="24"/>
          <w:szCs w:val="24"/>
        </w:rPr>
      </w:pPr>
      <w:r w:rsidRPr="004D3C3D">
        <w:rPr>
          <w:rFonts w:ascii="Arial" w:hAnsi="Arial" w:cs="Arial"/>
          <w:sz w:val="24"/>
          <w:szCs w:val="24"/>
        </w:rPr>
        <w:t>Provide instructions one step at a time</w:t>
      </w:r>
      <w:r w:rsidR="007758CE" w:rsidRPr="004D3C3D">
        <w:rPr>
          <w:rFonts w:ascii="Arial" w:hAnsi="Arial" w:cs="Arial"/>
          <w:sz w:val="24"/>
          <w:szCs w:val="24"/>
        </w:rPr>
        <w:t xml:space="preserve"> and c</w:t>
      </w:r>
      <w:r w:rsidRPr="004D3C3D">
        <w:rPr>
          <w:rFonts w:ascii="Arial" w:hAnsi="Arial" w:cs="Arial"/>
          <w:sz w:val="24"/>
          <w:szCs w:val="24"/>
        </w:rPr>
        <w:t xml:space="preserve">heck or observe </w:t>
      </w:r>
      <w:r w:rsidR="007758CE" w:rsidRPr="004D3C3D">
        <w:rPr>
          <w:rFonts w:ascii="Arial" w:hAnsi="Arial" w:cs="Arial"/>
          <w:sz w:val="24"/>
          <w:szCs w:val="24"/>
        </w:rPr>
        <w:t xml:space="preserve">that the child has understood. </w:t>
      </w:r>
    </w:p>
    <w:p w14:paraId="0CAEDD01" w14:textId="77777777" w:rsidR="002216F7" w:rsidRPr="00375E35" w:rsidRDefault="002216F7" w:rsidP="002216F7">
      <w:pPr>
        <w:rPr>
          <w:rFonts w:cs="Arial"/>
          <w:szCs w:val="24"/>
        </w:rPr>
      </w:pPr>
    </w:p>
    <w:p w14:paraId="2B6118F3" w14:textId="64A04701" w:rsidR="002216F7" w:rsidRPr="004B4213" w:rsidRDefault="002216F7" w:rsidP="002216F7">
      <w:pPr>
        <w:pStyle w:val="Heading2"/>
        <w:rPr>
          <w:rFonts w:cs="Arial"/>
          <w:szCs w:val="24"/>
          <w:u w:val="single"/>
        </w:rPr>
      </w:pPr>
      <w:bookmarkStart w:id="64" w:name="_Toc139982162"/>
      <w:r w:rsidRPr="002D5286">
        <w:rPr>
          <w:rFonts w:cs="Arial"/>
          <w:szCs w:val="24"/>
        </w:rPr>
        <w:t xml:space="preserve">Additional planning considerations for children with </w:t>
      </w:r>
      <w:r w:rsidRPr="004B4213">
        <w:rPr>
          <w:rFonts w:cs="Arial"/>
          <w:szCs w:val="24"/>
          <w:u w:val="single"/>
        </w:rPr>
        <w:t xml:space="preserve">Social Emotional and Mental Health </w:t>
      </w:r>
      <w:bookmarkEnd w:id="64"/>
      <w:r w:rsidR="004B4213">
        <w:rPr>
          <w:rFonts w:cs="Arial"/>
          <w:szCs w:val="24"/>
          <w:u w:val="single"/>
        </w:rPr>
        <w:t>needs</w:t>
      </w:r>
    </w:p>
    <w:p w14:paraId="4706F4D9" w14:textId="50316769" w:rsidR="002216F7" w:rsidRPr="002D5286" w:rsidRDefault="002216F7" w:rsidP="00D55107">
      <w:pPr>
        <w:pStyle w:val="ListParagraph"/>
        <w:numPr>
          <w:ilvl w:val="0"/>
          <w:numId w:val="14"/>
        </w:numPr>
        <w:rPr>
          <w:rFonts w:ascii="Arial" w:hAnsi="Arial" w:cs="Arial"/>
          <w:sz w:val="24"/>
          <w:szCs w:val="24"/>
        </w:rPr>
      </w:pPr>
      <w:r w:rsidRPr="002D5286">
        <w:rPr>
          <w:rFonts w:ascii="Arial" w:hAnsi="Arial" w:cs="Arial"/>
          <w:sz w:val="24"/>
          <w:szCs w:val="24"/>
        </w:rPr>
        <w:t xml:space="preserve">Help to make the day as </w:t>
      </w:r>
      <w:r w:rsidR="00527682" w:rsidRPr="002D5286">
        <w:rPr>
          <w:rFonts w:ascii="Arial" w:hAnsi="Arial" w:cs="Arial"/>
          <w:sz w:val="24"/>
          <w:szCs w:val="24"/>
        </w:rPr>
        <w:t xml:space="preserve">nurturing and </w:t>
      </w:r>
      <w:r w:rsidRPr="002D5286">
        <w:rPr>
          <w:rFonts w:ascii="Arial" w:hAnsi="Arial" w:cs="Arial"/>
          <w:sz w:val="24"/>
          <w:szCs w:val="24"/>
        </w:rPr>
        <w:t>predictable as possible by using visual timetables, now and next boards.</w:t>
      </w:r>
    </w:p>
    <w:p w14:paraId="70EC091D" w14:textId="77777777" w:rsidR="002216F7" w:rsidRPr="002D5286" w:rsidRDefault="002216F7" w:rsidP="00D55107">
      <w:pPr>
        <w:pStyle w:val="ListParagraph"/>
        <w:numPr>
          <w:ilvl w:val="0"/>
          <w:numId w:val="14"/>
        </w:numPr>
        <w:rPr>
          <w:rFonts w:ascii="Arial" w:hAnsi="Arial" w:cs="Arial"/>
          <w:sz w:val="24"/>
          <w:szCs w:val="24"/>
        </w:rPr>
      </w:pPr>
      <w:r w:rsidRPr="002D5286">
        <w:rPr>
          <w:rFonts w:ascii="Arial" w:hAnsi="Arial" w:cs="Arial"/>
          <w:sz w:val="24"/>
          <w:szCs w:val="24"/>
        </w:rPr>
        <w:t>Make sure the key person is available as the child arrives to welcome them and help them to settle in and say goodbye to parent/carer</w:t>
      </w:r>
    </w:p>
    <w:p w14:paraId="2A268709" w14:textId="30C9100C" w:rsidR="002216F7" w:rsidRPr="002D5286" w:rsidRDefault="002216F7" w:rsidP="00D55107">
      <w:pPr>
        <w:pStyle w:val="ListParagraph"/>
        <w:numPr>
          <w:ilvl w:val="0"/>
          <w:numId w:val="14"/>
        </w:numPr>
        <w:rPr>
          <w:rFonts w:ascii="Arial" w:hAnsi="Arial" w:cs="Arial"/>
          <w:sz w:val="24"/>
          <w:szCs w:val="24"/>
        </w:rPr>
      </w:pPr>
      <w:r w:rsidRPr="002D5286">
        <w:rPr>
          <w:rFonts w:ascii="Arial" w:hAnsi="Arial" w:cs="Arial"/>
          <w:sz w:val="24"/>
          <w:szCs w:val="24"/>
        </w:rPr>
        <w:lastRenderedPageBreak/>
        <w:t>Keeping a close working relationship with parents/carers so that everyone in the child’s life understands</w:t>
      </w:r>
      <w:r w:rsidR="00527682" w:rsidRPr="002D5286">
        <w:rPr>
          <w:rFonts w:ascii="Arial" w:hAnsi="Arial" w:cs="Arial"/>
          <w:sz w:val="24"/>
          <w:szCs w:val="24"/>
        </w:rPr>
        <w:t>, listens to their voice-</w:t>
      </w:r>
      <w:r w:rsidRPr="002D5286">
        <w:rPr>
          <w:rFonts w:ascii="Arial" w:hAnsi="Arial" w:cs="Arial"/>
          <w:sz w:val="24"/>
          <w:szCs w:val="24"/>
        </w:rPr>
        <w:t xml:space="preserve"> and is supportive of the child.</w:t>
      </w:r>
    </w:p>
    <w:p w14:paraId="2C79699D" w14:textId="20A3BB97" w:rsidR="005B2E2B" w:rsidRPr="002D5286" w:rsidRDefault="005B2E2B" w:rsidP="00D55107">
      <w:pPr>
        <w:pStyle w:val="ListParagraph"/>
        <w:numPr>
          <w:ilvl w:val="0"/>
          <w:numId w:val="14"/>
        </w:numPr>
        <w:rPr>
          <w:rFonts w:ascii="Arial" w:hAnsi="Arial" w:cs="Arial"/>
          <w:sz w:val="24"/>
          <w:szCs w:val="24"/>
        </w:rPr>
      </w:pPr>
      <w:r w:rsidRPr="002D5286">
        <w:rPr>
          <w:rFonts w:ascii="Arial" w:hAnsi="Arial" w:cs="Arial"/>
          <w:sz w:val="24"/>
          <w:szCs w:val="24"/>
        </w:rPr>
        <w:t xml:space="preserve">Observe, </w:t>
      </w:r>
      <w:proofErr w:type="gramStart"/>
      <w:r w:rsidRPr="002D5286">
        <w:rPr>
          <w:rFonts w:ascii="Arial" w:hAnsi="Arial" w:cs="Arial"/>
          <w:sz w:val="24"/>
          <w:szCs w:val="24"/>
        </w:rPr>
        <w:t>notice</w:t>
      </w:r>
      <w:proofErr w:type="gramEnd"/>
      <w:r w:rsidRPr="002D5286">
        <w:rPr>
          <w:rFonts w:ascii="Arial" w:hAnsi="Arial" w:cs="Arial"/>
          <w:sz w:val="24"/>
          <w:szCs w:val="24"/>
        </w:rPr>
        <w:t xml:space="preserve"> and respond to a child’s level of </w:t>
      </w:r>
      <w:proofErr w:type="spellStart"/>
      <w:r w:rsidRPr="002D5286">
        <w:rPr>
          <w:rFonts w:ascii="Arial" w:hAnsi="Arial" w:cs="Arial"/>
          <w:sz w:val="24"/>
          <w:szCs w:val="24"/>
        </w:rPr>
        <w:t>well being</w:t>
      </w:r>
      <w:proofErr w:type="spellEnd"/>
      <w:r w:rsidRPr="002D5286">
        <w:rPr>
          <w:rFonts w:ascii="Arial" w:hAnsi="Arial" w:cs="Arial"/>
          <w:sz w:val="24"/>
          <w:szCs w:val="24"/>
        </w:rPr>
        <w:t xml:space="preserve"> using the Leuven Scales of Well Being and Involvement.</w:t>
      </w:r>
      <w:r w:rsidR="002C26D9" w:rsidRPr="002D5286">
        <w:rPr>
          <w:rFonts w:ascii="Arial" w:hAnsi="Arial" w:cs="Arial"/>
          <w:sz w:val="24"/>
          <w:szCs w:val="24"/>
        </w:rPr>
        <w:t xml:space="preserve"> See ‘</w:t>
      </w:r>
      <w:r w:rsidR="002D5286" w:rsidRPr="002D5286">
        <w:rPr>
          <w:rFonts w:ascii="Arial" w:hAnsi="Arial" w:cs="Arial"/>
          <w:sz w:val="24"/>
          <w:szCs w:val="24"/>
        </w:rPr>
        <w:t xml:space="preserve"> </w:t>
      </w:r>
      <w:hyperlink r:id="rId66" w:history="1">
        <w:r w:rsidR="002D5286" w:rsidRPr="002D5286">
          <w:rPr>
            <w:rStyle w:val="Hyperlink"/>
            <w:rFonts w:ascii="Arial" w:hAnsi="Arial" w:cs="Arial"/>
            <w:color w:val="0070C0"/>
            <w:sz w:val="24"/>
            <w:szCs w:val="24"/>
          </w:rPr>
          <w:t>Oxfordshire Developmental Journal</w:t>
        </w:r>
      </w:hyperlink>
    </w:p>
    <w:p w14:paraId="23173485" w14:textId="6117A550" w:rsidR="002216F7" w:rsidRPr="004D3C3D" w:rsidRDefault="00527682"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Reflecting and </w:t>
      </w:r>
      <w:r w:rsidR="002216F7" w:rsidRPr="004D3C3D">
        <w:rPr>
          <w:rFonts w:ascii="Arial" w:hAnsi="Arial" w:cs="Arial"/>
          <w:sz w:val="24"/>
          <w:szCs w:val="24"/>
        </w:rPr>
        <w:t>‘Thinking ahead’ about the planned learning each week and how the child with a SEMH need will be supported to access it.</w:t>
      </w:r>
    </w:p>
    <w:p w14:paraId="4C469A66" w14:textId="4914B8FC" w:rsidR="002216F7" w:rsidRPr="004D3C3D" w:rsidRDefault="002216F7" w:rsidP="00D55107">
      <w:pPr>
        <w:pStyle w:val="ListParagraph"/>
        <w:numPr>
          <w:ilvl w:val="0"/>
          <w:numId w:val="14"/>
        </w:numPr>
        <w:rPr>
          <w:rFonts w:ascii="Arial" w:hAnsi="Arial" w:cs="Arial"/>
          <w:sz w:val="24"/>
          <w:szCs w:val="24"/>
        </w:rPr>
      </w:pPr>
      <w:r w:rsidRPr="004D3C3D">
        <w:rPr>
          <w:rFonts w:ascii="Arial" w:hAnsi="Arial" w:cs="Arial"/>
          <w:sz w:val="24"/>
          <w:szCs w:val="24"/>
        </w:rPr>
        <w:t>Responding to the individual needs of the child.</w:t>
      </w:r>
    </w:p>
    <w:p w14:paraId="3B09851F" w14:textId="31D4E6D6" w:rsidR="00527682" w:rsidRPr="004D3C3D" w:rsidRDefault="00527682" w:rsidP="00D55107">
      <w:pPr>
        <w:pStyle w:val="ListParagraph"/>
        <w:numPr>
          <w:ilvl w:val="0"/>
          <w:numId w:val="14"/>
        </w:numPr>
        <w:rPr>
          <w:rFonts w:ascii="Arial" w:hAnsi="Arial" w:cs="Arial"/>
          <w:sz w:val="24"/>
          <w:szCs w:val="24"/>
        </w:rPr>
      </w:pPr>
      <w:r w:rsidRPr="004D3C3D">
        <w:rPr>
          <w:rFonts w:ascii="Arial" w:hAnsi="Arial" w:cs="Arial"/>
          <w:sz w:val="24"/>
          <w:szCs w:val="24"/>
        </w:rPr>
        <w:t>Acknowledg</w:t>
      </w:r>
      <w:r w:rsidR="005B2E2B" w:rsidRPr="004D3C3D">
        <w:rPr>
          <w:rFonts w:ascii="Arial" w:hAnsi="Arial" w:cs="Arial"/>
          <w:sz w:val="24"/>
          <w:szCs w:val="24"/>
        </w:rPr>
        <w:t>e the child’s</w:t>
      </w:r>
      <w:r w:rsidRPr="004D3C3D">
        <w:rPr>
          <w:rFonts w:ascii="Arial" w:hAnsi="Arial" w:cs="Arial"/>
          <w:sz w:val="24"/>
          <w:szCs w:val="24"/>
        </w:rPr>
        <w:t xml:space="preserve"> </w:t>
      </w:r>
      <w:r w:rsidR="005B2E2B" w:rsidRPr="004D3C3D">
        <w:rPr>
          <w:rFonts w:ascii="Arial" w:hAnsi="Arial" w:cs="Arial"/>
          <w:sz w:val="24"/>
          <w:szCs w:val="24"/>
        </w:rPr>
        <w:t>emotions</w:t>
      </w:r>
      <w:r w:rsidRPr="004D3C3D">
        <w:rPr>
          <w:rFonts w:ascii="Arial" w:hAnsi="Arial" w:cs="Arial"/>
          <w:sz w:val="24"/>
          <w:szCs w:val="24"/>
        </w:rPr>
        <w:t xml:space="preserve"> in </w:t>
      </w:r>
      <w:proofErr w:type="spellStart"/>
      <w:proofErr w:type="gramStart"/>
      <w:r w:rsidRPr="004D3C3D">
        <w:rPr>
          <w:rFonts w:ascii="Arial" w:hAnsi="Arial" w:cs="Arial"/>
          <w:sz w:val="24"/>
          <w:szCs w:val="24"/>
        </w:rPr>
        <w:t>non verbal</w:t>
      </w:r>
      <w:proofErr w:type="spellEnd"/>
      <w:proofErr w:type="gramEnd"/>
      <w:r w:rsidRPr="004D3C3D">
        <w:rPr>
          <w:rFonts w:ascii="Arial" w:hAnsi="Arial" w:cs="Arial"/>
          <w:sz w:val="24"/>
          <w:szCs w:val="24"/>
        </w:rPr>
        <w:t xml:space="preserve"> </w:t>
      </w:r>
      <w:r w:rsidR="005B2E2B" w:rsidRPr="004D3C3D">
        <w:rPr>
          <w:rFonts w:ascii="Arial" w:hAnsi="Arial" w:cs="Arial"/>
          <w:sz w:val="24"/>
          <w:szCs w:val="24"/>
        </w:rPr>
        <w:t>and verbal ways to support their developing understanding of feelings.</w:t>
      </w:r>
    </w:p>
    <w:p w14:paraId="4B9E0ADA" w14:textId="77777777" w:rsidR="002216F7" w:rsidRPr="004D3C3D" w:rsidRDefault="002216F7"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How the child’s key person will help him/her to access learning opportunities. </w:t>
      </w:r>
    </w:p>
    <w:p w14:paraId="09133832" w14:textId="2932B460" w:rsidR="002216F7" w:rsidRPr="00375E35" w:rsidRDefault="002216F7"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Individual or small group work to support personal learning </w:t>
      </w:r>
      <w:r w:rsidR="00527682" w:rsidRPr="004D3C3D">
        <w:rPr>
          <w:rFonts w:ascii="Arial" w:hAnsi="Arial" w:cs="Arial"/>
          <w:sz w:val="24"/>
          <w:szCs w:val="24"/>
        </w:rPr>
        <w:t xml:space="preserve">outcomes </w:t>
      </w:r>
      <w:r w:rsidRPr="00375E35">
        <w:rPr>
          <w:rFonts w:ascii="Arial" w:hAnsi="Arial" w:cs="Arial"/>
          <w:sz w:val="24"/>
          <w:szCs w:val="24"/>
        </w:rPr>
        <w:t>and build self-confidence.</w:t>
      </w:r>
    </w:p>
    <w:p w14:paraId="415F9853" w14:textId="1E67C9BE" w:rsidR="002216F7" w:rsidRPr="004D3C3D" w:rsidRDefault="00527682"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Where </w:t>
      </w:r>
      <w:r w:rsidR="005B2E2B" w:rsidRPr="004D3C3D">
        <w:rPr>
          <w:rFonts w:ascii="Arial" w:hAnsi="Arial" w:cs="Arial"/>
          <w:sz w:val="24"/>
          <w:szCs w:val="24"/>
        </w:rPr>
        <w:t xml:space="preserve">does </w:t>
      </w:r>
      <w:r w:rsidRPr="004D3C3D">
        <w:rPr>
          <w:rFonts w:ascii="Arial" w:hAnsi="Arial" w:cs="Arial"/>
          <w:sz w:val="24"/>
          <w:szCs w:val="24"/>
        </w:rPr>
        <w:t>the child feel</w:t>
      </w:r>
      <w:r w:rsidR="005B2E2B" w:rsidRPr="004D3C3D">
        <w:rPr>
          <w:rFonts w:ascii="Arial" w:hAnsi="Arial" w:cs="Arial"/>
          <w:sz w:val="24"/>
          <w:szCs w:val="24"/>
        </w:rPr>
        <w:t xml:space="preserve"> calm, </w:t>
      </w:r>
      <w:proofErr w:type="gramStart"/>
      <w:r w:rsidRPr="004D3C3D">
        <w:rPr>
          <w:rFonts w:ascii="Arial" w:hAnsi="Arial" w:cs="Arial"/>
          <w:sz w:val="24"/>
          <w:szCs w:val="24"/>
        </w:rPr>
        <w:t>safe</w:t>
      </w:r>
      <w:proofErr w:type="gramEnd"/>
      <w:r w:rsidRPr="004D3C3D">
        <w:rPr>
          <w:rFonts w:ascii="Arial" w:hAnsi="Arial" w:cs="Arial"/>
          <w:sz w:val="24"/>
          <w:szCs w:val="24"/>
        </w:rPr>
        <w:t xml:space="preserve"> and comfortable for particular activities? </w:t>
      </w:r>
    </w:p>
    <w:p w14:paraId="7BBB93BE" w14:textId="00D61AA6" w:rsidR="005B2E2B" w:rsidRPr="004D3C3D" w:rsidRDefault="005B2E2B" w:rsidP="00D55107">
      <w:pPr>
        <w:pStyle w:val="ListParagraph"/>
        <w:numPr>
          <w:ilvl w:val="0"/>
          <w:numId w:val="14"/>
        </w:numPr>
        <w:rPr>
          <w:rFonts w:ascii="Arial" w:hAnsi="Arial" w:cs="Arial"/>
          <w:sz w:val="24"/>
          <w:szCs w:val="24"/>
        </w:rPr>
      </w:pPr>
      <w:r w:rsidRPr="004D3C3D">
        <w:rPr>
          <w:rFonts w:ascii="Arial" w:hAnsi="Arial" w:cs="Arial"/>
          <w:sz w:val="24"/>
          <w:szCs w:val="24"/>
        </w:rPr>
        <w:t>Closely observe triggers that may help in understanding a child’s distress or behaviour.</w:t>
      </w:r>
    </w:p>
    <w:p w14:paraId="0B6390E8" w14:textId="77777777" w:rsidR="002216F7" w:rsidRPr="00375E35" w:rsidRDefault="002216F7" w:rsidP="00D55107">
      <w:pPr>
        <w:pStyle w:val="ListParagraph"/>
        <w:numPr>
          <w:ilvl w:val="0"/>
          <w:numId w:val="14"/>
        </w:numPr>
        <w:rPr>
          <w:rFonts w:ascii="Arial" w:hAnsi="Arial" w:cs="Arial"/>
          <w:sz w:val="24"/>
          <w:szCs w:val="24"/>
        </w:rPr>
      </w:pPr>
      <w:r w:rsidRPr="00375E35">
        <w:rPr>
          <w:rFonts w:ascii="Arial" w:hAnsi="Arial" w:cs="Arial"/>
          <w:sz w:val="24"/>
          <w:szCs w:val="24"/>
        </w:rPr>
        <w:t>Risk assessments relating to any health and safety issues.</w:t>
      </w:r>
    </w:p>
    <w:p w14:paraId="05BAC537" w14:textId="77777777" w:rsidR="002216F7" w:rsidRPr="00375E35" w:rsidRDefault="002216F7" w:rsidP="00D55107">
      <w:pPr>
        <w:pStyle w:val="ListParagraph"/>
        <w:numPr>
          <w:ilvl w:val="0"/>
          <w:numId w:val="14"/>
        </w:numPr>
        <w:rPr>
          <w:rFonts w:ascii="Arial" w:hAnsi="Arial" w:cs="Arial"/>
          <w:sz w:val="24"/>
          <w:szCs w:val="24"/>
        </w:rPr>
      </w:pPr>
      <w:r w:rsidRPr="00375E35">
        <w:rPr>
          <w:rFonts w:ascii="Arial" w:hAnsi="Arial" w:cs="Arial"/>
          <w:sz w:val="24"/>
          <w:szCs w:val="24"/>
        </w:rPr>
        <w:t>Enhanced transition planning into school or the next setting.</w:t>
      </w:r>
    </w:p>
    <w:p w14:paraId="692C738B" w14:textId="77777777" w:rsidR="002216F7" w:rsidRPr="00375E35" w:rsidRDefault="002216F7" w:rsidP="002216F7">
      <w:pPr>
        <w:rPr>
          <w:rFonts w:cs="Arial"/>
          <w:szCs w:val="24"/>
        </w:rPr>
      </w:pPr>
    </w:p>
    <w:p w14:paraId="3384DF1F" w14:textId="00A0684E" w:rsidR="00586FBE" w:rsidRPr="000E3B39" w:rsidRDefault="00586FBE" w:rsidP="00586FBE">
      <w:pPr>
        <w:pStyle w:val="Heading2"/>
        <w:rPr>
          <w:rFonts w:cs="Arial"/>
          <w:szCs w:val="24"/>
        </w:rPr>
      </w:pPr>
      <w:bookmarkStart w:id="65" w:name="_Toc139982163"/>
      <w:r w:rsidRPr="000E3B39">
        <w:rPr>
          <w:rFonts w:cs="Arial"/>
          <w:szCs w:val="24"/>
        </w:rPr>
        <w:t xml:space="preserve">Additional planning considerations for children with </w:t>
      </w:r>
      <w:r w:rsidRPr="004B4213">
        <w:rPr>
          <w:rFonts w:cs="Arial"/>
          <w:szCs w:val="24"/>
          <w:u w:val="single"/>
        </w:rPr>
        <w:t xml:space="preserve">Physical </w:t>
      </w:r>
      <w:bookmarkEnd w:id="65"/>
      <w:r w:rsidR="004B4213" w:rsidRPr="004B4213">
        <w:rPr>
          <w:rFonts w:cs="Arial"/>
          <w:szCs w:val="24"/>
          <w:u w:val="single"/>
        </w:rPr>
        <w:t>needs</w:t>
      </w:r>
      <w:r w:rsidRPr="000E3B39">
        <w:rPr>
          <w:rFonts w:cs="Arial"/>
          <w:szCs w:val="24"/>
        </w:rPr>
        <w:t xml:space="preserve"> </w:t>
      </w:r>
    </w:p>
    <w:p w14:paraId="0B707C2F"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Contact the SENSS Physical Disability Advisory team for more advice</w:t>
      </w:r>
    </w:p>
    <w:p w14:paraId="7558DB55"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‘Thinking ahead’ about the planned learning each week and how the child with the physical need will be supported to access it.</w:t>
      </w:r>
    </w:p>
    <w:p w14:paraId="6CE337EC"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 xml:space="preserve">Where and how the child will sit for </w:t>
      </w:r>
      <w:proofErr w:type="gramStart"/>
      <w:r w:rsidRPr="004D3C3D">
        <w:rPr>
          <w:rFonts w:ascii="Arial" w:hAnsi="Arial" w:cs="Arial"/>
          <w:sz w:val="24"/>
          <w:szCs w:val="24"/>
        </w:rPr>
        <w:t>particular activities</w:t>
      </w:r>
      <w:proofErr w:type="gramEnd"/>
      <w:r w:rsidRPr="004D3C3D">
        <w:rPr>
          <w:rFonts w:ascii="Arial" w:hAnsi="Arial" w:cs="Arial"/>
          <w:sz w:val="24"/>
          <w:szCs w:val="24"/>
        </w:rPr>
        <w:t>.</w:t>
      </w:r>
    </w:p>
    <w:p w14:paraId="63E5563D"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How a child will transfer between activities and move around the setting</w:t>
      </w:r>
    </w:p>
    <w:p w14:paraId="702A4596"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Plan for rest breaks during the session</w:t>
      </w:r>
    </w:p>
    <w:p w14:paraId="20BC8D1F"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Any adaptations needed to the physical environment to allow the child safe passage and support access to all areas for learning.</w:t>
      </w:r>
    </w:p>
    <w:p w14:paraId="7C7E9B06"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 xml:space="preserve">The support needed for personal </w:t>
      </w:r>
      <w:proofErr w:type="gramStart"/>
      <w:r w:rsidRPr="004D3C3D">
        <w:rPr>
          <w:rFonts w:ascii="Arial" w:hAnsi="Arial" w:cs="Arial"/>
          <w:sz w:val="24"/>
          <w:szCs w:val="24"/>
        </w:rPr>
        <w:t>care;</w:t>
      </w:r>
      <w:proofErr w:type="gramEnd"/>
      <w:r w:rsidRPr="004D3C3D">
        <w:rPr>
          <w:rFonts w:ascii="Arial" w:hAnsi="Arial" w:cs="Arial"/>
          <w:sz w:val="24"/>
          <w:szCs w:val="24"/>
        </w:rPr>
        <w:t xml:space="preserve"> eating and drinking, dressing, going to the toilet.</w:t>
      </w:r>
    </w:p>
    <w:p w14:paraId="200E414C" w14:textId="530BDD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 xml:space="preserve">Any specialist equipment or resources, </w:t>
      </w:r>
      <w:proofErr w:type="gramStart"/>
      <w:r w:rsidRPr="004D3C3D">
        <w:rPr>
          <w:rFonts w:ascii="Arial" w:hAnsi="Arial" w:cs="Arial"/>
          <w:sz w:val="24"/>
          <w:szCs w:val="24"/>
        </w:rPr>
        <w:t>e.g.</w:t>
      </w:r>
      <w:proofErr w:type="gramEnd"/>
      <w:r w:rsidRPr="004D3C3D">
        <w:rPr>
          <w:rFonts w:ascii="Arial" w:hAnsi="Arial" w:cs="Arial"/>
          <w:sz w:val="24"/>
          <w:szCs w:val="24"/>
        </w:rPr>
        <w:t xml:space="preserve"> supportive seating, easier to handle toys e.g. sponge balls, larger mark making tools, that may be helpful.</w:t>
      </w:r>
    </w:p>
    <w:p w14:paraId="5DEBCDDC" w14:textId="523B968F"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Risk assessments relating to health and safety issues.</w:t>
      </w:r>
    </w:p>
    <w:p w14:paraId="3A45552D"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Individual or small group work to focus on specific skills.</w:t>
      </w:r>
    </w:p>
    <w:p w14:paraId="38E91AC2" w14:textId="77777777" w:rsidR="00586FBE" w:rsidRPr="002C26D9" w:rsidRDefault="00586FBE" w:rsidP="00D55107">
      <w:pPr>
        <w:pStyle w:val="ListParagraph"/>
        <w:numPr>
          <w:ilvl w:val="0"/>
          <w:numId w:val="15"/>
        </w:numPr>
        <w:rPr>
          <w:rFonts w:ascii="Arial" w:hAnsi="Arial" w:cs="Arial"/>
          <w:sz w:val="24"/>
          <w:szCs w:val="24"/>
        </w:rPr>
      </w:pPr>
      <w:r w:rsidRPr="002C26D9">
        <w:rPr>
          <w:rFonts w:ascii="Arial" w:hAnsi="Arial" w:cs="Arial"/>
          <w:sz w:val="24"/>
          <w:szCs w:val="24"/>
        </w:rPr>
        <w:t xml:space="preserve">How the child’s key person will help him/her to access learning, which may involve managing a child’s choices </w:t>
      </w:r>
      <w:proofErr w:type="gramStart"/>
      <w:r w:rsidRPr="002C26D9">
        <w:rPr>
          <w:rFonts w:ascii="Arial" w:hAnsi="Arial" w:cs="Arial"/>
          <w:sz w:val="24"/>
          <w:szCs w:val="24"/>
        </w:rPr>
        <w:t>i.e.</w:t>
      </w:r>
      <w:proofErr w:type="gramEnd"/>
      <w:r w:rsidRPr="002C26D9">
        <w:rPr>
          <w:rFonts w:ascii="Arial" w:hAnsi="Arial" w:cs="Arial"/>
          <w:sz w:val="24"/>
          <w:szCs w:val="24"/>
        </w:rPr>
        <w:t xml:space="preserve"> to support involvement in a fine motor activity if they are not naturally seeking this out</w:t>
      </w:r>
    </w:p>
    <w:p w14:paraId="61B460B6" w14:textId="77777777" w:rsidR="00586FBE" w:rsidRPr="00023B20" w:rsidRDefault="00586FBE" w:rsidP="00D55107">
      <w:pPr>
        <w:pStyle w:val="ListParagraph"/>
        <w:numPr>
          <w:ilvl w:val="0"/>
          <w:numId w:val="15"/>
        </w:numPr>
        <w:rPr>
          <w:rFonts w:ascii="Arial" w:hAnsi="Arial" w:cs="Arial"/>
          <w:sz w:val="24"/>
          <w:szCs w:val="24"/>
        </w:rPr>
      </w:pPr>
      <w:r w:rsidRPr="00023B20">
        <w:rPr>
          <w:rFonts w:ascii="Arial" w:hAnsi="Arial" w:cs="Arial"/>
          <w:sz w:val="24"/>
          <w:szCs w:val="24"/>
        </w:rPr>
        <w:t>The training required for staff to deliver specific programmes and/or use specific equipment and for manual handling if needed.</w:t>
      </w:r>
    </w:p>
    <w:p w14:paraId="5FEF16F5" w14:textId="77777777" w:rsidR="00586FBE" w:rsidRDefault="00586FBE" w:rsidP="00D55107">
      <w:pPr>
        <w:pStyle w:val="ListParagraph"/>
        <w:numPr>
          <w:ilvl w:val="0"/>
          <w:numId w:val="15"/>
        </w:numPr>
        <w:rPr>
          <w:rFonts w:ascii="Arial" w:hAnsi="Arial" w:cs="Arial"/>
          <w:sz w:val="24"/>
          <w:szCs w:val="24"/>
        </w:rPr>
      </w:pPr>
      <w:r w:rsidRPr="00023B20">
        <w:rPr>
          <w:rFonts w:ascii="Arial" w:hAnsi="Arial" w:cs="Arial"/>
          <w:sz w:val="24"/>
          <w:szCs w:val="24"/>
        </w:rPr>
        <w:t xml:space="preserve">Considering reasonable expectations in relation to the specific needs of the child, </w:t>
      </w:r>
      <w:proofErr w:type="gramStart"/>
      <w:r w:rsidRPr="00023B20">
        <w:rPr>
          <w:rFonts w:ascii="Arial" w:hAnsi="Arial" w:cs="Arial"/>
          <w:sz w:val="24"/>
          <w:szCs w:val="24"/>
        </w:rPr>
        <w:t>e.g.</w:t>
      </w:r>
      <w:proofErr w:type="gramEnd"/>
      <w:r w:rsidRPr="00023B20">
        <w:rPr>
          <w:rFonts w:ascii="Arial" w:hAnsi="Arial" w:cs="Arial"/>
          <w:sz w:val="24"/>
          <w:szCs w:val="24"/>
        </w:rPr>
        <w:t xml:space="preserve"> the time that may be taken to complete a task, tiredness due to the discomfort of using a wheelchair.</w:t>
      </w:r>
    </w:p>
    <w:p w14:paraId="2217D237" w14:textId="77777777" w:rsidR="002216F7" w:rsidRPr="00B71DA2" w:rsidRDefault="002216F7" w:rsidP="002216F7">
      <w:pPr>
        <w:pStyle w:val="ListParagraph"/>
        <w:rPr>
          <w:rFonts w:ascii="Arial" w:hAnsi="Arial" w:cs="Arial"/>
          <w:sz w:val="24"/>
          <w:szCs w:val="24"/>
          <w:highlight w:val="magenta"/>
        </w:rPr>
      </w:pPr>
    </w:p>
    <w:p w14:paraId="06E85383" w14:textId="77777777" w:rsidR="002216F7" w:rsidRPr="00586FBE" w:rsidRDefault="002216F7" w:rsidP="002216F7">
      <w:pPr>
        <w:pStyle w:val="ListParagraph"/>
        <w:rPr>
          <w:rFonts w:ascii="Arial" w:hAnsi="Arial" w:cs="Arial"/>
          <w:sz w:val="24"/>
          <w:szCs w:val="24"/>
        </w:rPr>
      </w:pPr>
    </w:p>
    <w:p w14:paraId="19D87FAA" w14:textId="77777777" w:rsidR="002216F7" w:rsidRPr="00586FBE" w:rsidRDefault="002216F7" w:rsidP="002216F7">
      <w:pPr>
        <w:pStyle w:val="Heading2"/>
        <w:rPr>
          <w:rFonts w:cs="Arial"/>
          <w:szCs w:val="24"/>
        </w:rPr>
      </w:pPr>
      <w:bookmarkStart w:id="66" w:name="_Toc139982164"/>
      <w:r w:rsidRPr="00586FBE">
        <w:rPr>
          <w:rFonts w:cs="Arial"/>
          <w:szCs w:val="24"/>
        </w:rPr>
        <w:t xml:space="preserve">Additional planning considerations for children with </w:t>
      </w:r>
      <w:r w:rsidRPr="004B4213">
        <w:rPr>
          <w:rFonts w:cs="Arial"/>
          <w:szCs w:val="24"/>
          <w:u w:val="single"/>
        </w:rPr>
        <w:t>Hearing Loss</w:t>
      </w:r>
      <w:bookmarkEnd w:id="66"/>
    </w:p>
    <w:p w14:paraId="21A663A4" w14:textId="2448A97D"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 xml:space="preserve">Joint planning with a teacher of </w:t>
      </w:r>
      <w:r w:rsidR="00586FBE" w:rsidRPr="00586FBE">
        <w:rPr>
          <w:rFonts w:ascii="Arial" w:hAnsi="Arial" w:cs="Arial"/>
          <w:sz w:val="24"/>
          <w:szCs w:val="24"/>
        </w:rPr>
        <w:t>deaf children and young people</w:t>
      </w:r>
      <w:r w:rsidRPr="00586FBE">
        <w:rPr>
          <w:rFonts w:ascii="Arial" w:hAnsi="Arial" w:cs="Arial"/>
          <w:sz w:val="24"/>
          <w:szCs w:val="24"/>
        </w:rPr>
        <w:t xml:space="preserve"> deaf from SENSS. </w:t>
      </w:r>
    </w:p>
    <w:p w14:paraId="07495DFA"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Planning for learning opportunities throughout the child’s day.</w:t>
      </w:r>
    </w:p>
    <w:p w14:paraId="24A6F9AB"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How background noise will be managed.</w:t>
      </w:r>
    </w:p>
    <w:p w14:paraId="34C4D14A"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Any adaptations to the learning environment that may be needed.</w:t>
      </w:r>
    </w:p>
    <w:p w14:paraId="7D9DD840"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Any specialist equipment or resources, including Radio Aid Systems, Sound Field Systems, ICT, that may be needed for the foundation stage curriculum.</w:t>
      </w:r>
    </w:p>
    <w:p w14:paraId="2B7DFD52"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The training and support needed for use and maintenance of equipment.</w:t>
      </w:r>
    </w:p>
    <w:p w14:paraId="1B6C0630"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Access to individual sessions or small groups to support personal learning targets.</w:t>
      </w:r>
    </w:p>
    <w:p w14:paraId="1A361949"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The adult support that may be required for accessing learning opportunities.</w:t>
      </w:r>
    </w:p>
    <w:p w14:paraId="2874C1B0"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The implementation of strategies to ensure access to the language of the peer group and supporting adults.</w:t>
      </w:r>
    </w:p>
    <w:p w14:paraId="2237514F"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 xml:space="preserve">Where the child will sit for </w:t>
      </w:r>
      <w:proofErr w:type="gramStart"/>
      <w:r w:rsidRPr="00586FBE">
        <w:rPr>
          <w:rFonts w:ascii="Arial" w:hAnsi="Arial" w:cs="Arial"/>
          <w:sz w:val="24"/>
          <w:szCs w:val="24"/>
        </w:rPr>
        <w:t>particular activities</w:t>
      </w:r>
      <w:proofErr w:type="gramEnd"/>
      <w:r w:rsidRPr="00586FBE">
        <w:rPr>
          <w:rFonts w:ascii="Arial" w:hAnsi="Arial" w:cs="Arial"/>
          <w:sz w:val="24"/>
          <w:szCs w:val="24"/>
        </w:rPr>
        <w:t>.</w:t>
      </w:r>
    </w:p>
    <w:p w14:paraId="3F370B68"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Ensuring there is a family focused multi-agency working.</w:t>
      </w:r>
    </w:p>
    <w:p w14:paraId="3DBD681A" w14:textId="77777777" w:rsidR="002216F7" w:rsidRPr="00B71DA2" w:rsidRDefault="002216F7" w:rsidP="002216F7">
      <w:pPr>
        <w:pStyle w:val="Heading2"/>
        <w:rPr>
          <w:rFonts w:cs="Arial"/>
          <w:szCs w:val="24"/>
          <w:highlight w:val="magenta"/>
        </w:rPr>
      </w:pPr>
    </w:p>
    <w:p w14:paraId="264F86B0" w14:textId="77777777" w:rsidR="002216F7" w:rsidRPr="00B71DA2" w:rsidRDefault="002216F7" w:rsidP="002216F7">
      <w:pPr>
        <w:pStyle w:val="Heading2"/>
        <w:rPr>
          <w:rFonts w:cs="Arial"/>
          <w:szCs w:val="24"/>
          <w:highlight w:val="magenta"/>
        </w:rPr>
      </w:pPr>
    </w:p>
    <w:p w14:paraId="53EECE3A" w14:textId="2A70DCC0" w:rsidR="002216F7" w:rsidRPr="00586FBE" w:rsidRDefault="002216F7" w:rsidP="002216F7">
      <w:pPr>
        <w:pStyle w:val="Heading2"/>
        <w:rPr>
          <w:rFonts w:cs="Arial"/>
          <w:szCs w:val="24"/>
        </w:rPr>
      </w:pPr>
      <w:bookmarkStart w:id="67" w:name="_Toc139982165"/>
      <w:r w:rsidRPr="00586FBE">
        <w:rPr>
          <w:rFonts w:cs="Arial"/>
          <w:szCs w:val="24"/>
        </w:rPr>
        <w:t xml:space="preserve">Additional planning considerations for children with </w:t>
      </w:r>
      <w:r w:rsidRPr="004B4213">
        <w:rPr>
          <w:rFonts w:cs="Arial"/>
          <w:szCs w:val="24"/>
          <w:u w:val="single"/>
        </w:rPr>
        <w:t xml:space="preserve">Visual </w:t>
      </w:r>
      <w:r w:rsidR="00586FBE" w:rsidRPr="004B4213">
        <w:rPr>
          <w:rFonts w:cs="Arial"/>
          <w:szCs w:val="24"/>
          <w:u w:val="single"/>
        </w:rPr>
        <w:t>Impairment</w:t>
      </w:r>
      <w:bookmarkEnd w:id="67"/>
    </w:p>
    <w:p w14:paraId="0B6A5B12"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How the child will be supported to move around the learning spaces.</w:t>
      </w:r>
    </w:p>
    <w:p w14:paraId="0A346668"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Any adaptations needed to the physical environment.</w:t>
      </w:r>
    </w:p>
    <w:p w14:paraId="17496559"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Risk assessments relating to any health and safety issues.</w:t>
      </w:r>
    </w:p>
    <w:p w14:paraId="75C1B855"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 xml:space="preserve">Any support needed for personal </w:t>
      </w:r>
      <w:proofErr w:type="gramStart"/>
      <w:r w:rsidRPr="00586FBE">
        <w:rPr>
          <w:rFonts w:ascii="Arial" w:hAnsi="Arial" w:cs="Arial"/>
          <w:bCs/>
          <w:sz w:val="24"/>
          <w:szCs w:val="24"/>
        </w:rPr>
        <w:t>care;</w:t>
      </w:r>
      <w:proofErr w:type="gramEnd"/>
      <w:r w:rsidRPr="00586FBE">
        <w:rPr>
          <w:rFonts w:ascii="Arial" w:hAnsi="Arial" w:cs="Arial"/>
          <w:bCs/>
          <w:sz w:val="24"/>
          <w:szCs w:val="24"/>
        </w:rPr>
        <w:t xml:space="preserve"> eating and drinking, dressing.</w:t>
      </w:r>
    </w:p>
    <w:p w14:paraId="23C98D24"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Any specialist equipment or resources, including ICT, that may be needed to support learning.</w:t>
      </w:r>
    </w:p>
    <w:p w14:paraId="06386617"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Adult support for accessing learning opportunities.</w:t>
      </w:r>
    </w:p>
    <w:p w14:paraId="3CB122D3"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 xml:space="preserve">Seating position for </w:t>
      </w:r>
      <w:proofErr w:type="gramStart"/>
      <w:r w:rsidRPr="00586FBE">
        <w:rPr>
          <w:rFonts w:ascii="Arial" w:hAnsi="Arial" w:cs="Arial"/>
          <w:bCs/>
          <w:sz w:val="24"/>
          <w:szCs w:val="24"/>
        </w:rPr>
        <w:t>particular activities</w:t>
      </w:r>
      <w:proofErr w:type="gramEnd"/>
      <w:r w:rsidRPr="00586FBE">
        <w:rPr>
          <w:rFonts w:ascii="Arial" w:hAnsi="Arial" w:cs="Arial"/>
          <w:bCs/>
          <w:sz w:val="24"/>
          <w:szCs w:val="24"/>
        </w:rPr>
        <w:t xml:space="preserve">. </w:t>
      </w:r>
    </w:p>
    <w:p w14:paraId="7291C168" w14:textId="187796B9" w:rsidR="002216F7" w:rsidRPr="002C26D9"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 xml:space="preserve">Planning ahead to differentiate the activities to include the child with a </w:t>
      </w:r>
      <w:r w:rsidR="00586FBE" w:rsidRPr="002C26D9">
        <w:rPr>
          <w:rFonts w:ascii="Arial" w:hAnsi="Arial" w:cs="Arial"/>
          <w:bCs/>
          <w:sz w:val="24"/>
          <w:szCs w:val="24"/>
        </w:rPr>
        <w:t xml:space="preserve">vision </w:t>
      </w:r>
      <w:proofErr w:type="gramStart"/>
      <w:r w:rsidR="00586FBE" w:rsidRPr="002C26D9">
        <w:rPr>
          <w:rFonts w:ascii="Arial" w:hAnsi="Arial" w:cs="Arial"/>
          <w:bCs/>
          <w:sz w:val="24"/>
          <w:szCs w:val="24"/>
        </w:rPr>
        <w:t>impairment</w:t>
      </w:r>
      <w:proofErr w:type="gramEnd"/>
    </w:p>
    <w:p w14:paraId="5CB59AEE" w14:textId="392EA4CA"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Allowing additional time to complete tasks.</w:t>
      </w:r>
    </w:p>
    <w:p w14:paraId="79F1D4B9"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Making use of real objects rather than pictures wherever possible.</w:t>
      </w:r>
    </w:p>
    <w:p w14:paraId="4D7AC414"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Providing a wide range of multi-sensory learning experiences.</w:t>
      </w:r>
    </w:p>
    <w:p w14:paraId="79C10B4E"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Always introduce yourself when working with a child with vision impairment.</w:t>
      </w:r>
    </w:p>
    <w:p w14:paraId="7DDB9995"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Always name other children working in a group with a child with vision impairment.</w:t>
      </w:r>
    </w:p>
    <w:p w14:paraId="6C9FD8D8"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Use curtains/blinds to control the amount of light entering a room.</w:t>
      </w:r>
    </w:p>
    <w:p w14:paraId="4B4ED014"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Liaise closely with the relevant Advisory Teacher from SENSS VI.</w:t>
      </w:r>
    </w:p>
    <w:p w14:paraId="4D74B399" w14:textId="77777777" w:rsidR="00586FBE" w:rsidRPr="00B71DA2" w:rsidRDefault="00586FBE" w:rsidP="00586FBE">
      <w:pPr>
        <w:pStyle w:val="ListParagraph"/>
        <w:rPr>
          <w:rFonts w:ascii="Arial" w:hAnsi="Arial" w:cs="Arial"/>
          <w:bCs/>
          <w:sz w:val="24"/>
          <w:szCs w:val="24"/>
          <w:highlight w:val="magenta"/>
        </w:rPr>
      </w:pPr>
    </w:p>
    <w:p w14:paraId="3E0588E2" w14:textId="77777777" w:rsidR="002216F7" w:rsidRPr="00B71DA2" w:rsidRDefault="002216F7" w:rsidP="002216F7">
      <w:pPr>
        <w:rPr>
          <w:rFonts w:cs="Arial"/>
          <w:b/>
          <w:szCs w:val="24"/>
          <w:highlight w:val="magenta"/>
        </w:rPr>
      </w:pPr>
    </w:p>
    <w:p w14:paraId="75611992" w14:textId="77777777" w:rsidR="002216F7" w:rsidRPr="00B71DA2" w:rsidRDefault="002216F7" w:rsidP="002216F7">
      <w:pPr>
        <w:rPr>
          <w:rFonts w:cs="Arial"/>
          <w:b/>
          <w:szCs w:val="24"/>
          <w:highlight w:val="magenta"/>
        </w:rPr>
      </w:pPr>
    </w:p>
    <w:p w14:paraId="291EDD38" w14:textId="77777777" w:rsidR="002216F7" w:rsidRPr="00B71DA2" w:rsidRDefault="002216F7" w:rsidP="002216F7">
      <w:pPr>
        <w:rPr>
          <w:rFonts w:cs="Arial"/>
          <w:b/>
          <w:szCs w:val="24"/>
          <w:highlight w:val="magenta"/>
        </w:rPr>
      </w:pPr>
    </w:p>
    <w:p w14:paraId="20196578" w14:textId="77777777" w:rsidR="002216F7" w:rsidRPr="00586FBE" w:rsidRDefault="002216F7" w:rsidP="002216F7">
      <w:pPr>
        <w:rPr>
          <w:rFonts w:cs="Arial"/>
          <w:b/>
          <w:szCs w:val="24"/>
        </w:rPr>
      </w:pPr>
    </w:p>
    <w:p w14:paraId="095661F2" w14:textId="77777777" w:rsidR="002216F7" w:rsidRPr="00586FBE" w:rsidRDefault="002216F7" w:rsidP="002216F7">
      <w:pPr>
        <w:pStyle w:val="Heading2"/>
        <w:rPr>
          <w:rFonts w:cs="Arial"/>
          <w:szCs w:val="24"/>
        </w:rPr>
      </w:pPr>
      <w:bookmarkStart w:id="68" w:name="_Toc139982166"/>
      <w:r w:rsidRPr="00586FBE">
        <w:rPr>
          <w:rFonts w:cs="Arial"/>
          <w:szCs w:val="24"/>
        </w:rPr>
        <w:t xml:space="preserve">Additional planning considerations for children with </w:t>
      </w:r>
      <w:r w:rsidRPr="004B4213">
        <w:rPr>
          <w:rFonts w:cs="Arial"/>
          <w:szCs w:val="24"/>
          <w:u w:val="single"/>
        </w:rPr>
        <w:t>Multi-Sensory Impairment</w:t>
      </w:r>
      <w:bookmarkEnd w:id="68"/>
    </w:p>
    <w:p w14:paraId="6B582C6F" w14:textId="25AA6405" w:rsidR="00586FBE" w:rsidRPr="00586FBE" w:rsidRDefault="00586FBE" w:rsidP="00D55107">
      <w:pPr>
        <w:pStyle w:val="ListParagraph"/>
        <w:numPr>
          <w:ilvl w:val="0"/>
          <w:numId w:val="18"/>
        </w:numPr>
        <w:rPr>
          <w:rFonts w:ascii="Arial" w:hAnsi="Arial" w:cs="Arial"/>
          <w:bCs/>
          <w:sz w:val="24"/>
          <w:szCs w:val="24"/>
        </w:rPr>
      </w:pPr>
      <w:r w:rsidRPr="00ED16F9">
        <w:rPr>
          <w:rFonts w:ascii="Arial" w:hAnsi="Arial" w:cs="Arial"/>
          <w:bCs/>
          <w:sz w:val="24"/>
          <w:szCs w:val="24"/>
        </w:rPr>
        <w:t xml:space="preserve">Joint planning with the </w:t>
      </w:r>
      <w:r w:rsidRPr="008E016B">
        <w:rPr>
          <w:rFonts w:ascii="Arial" w:hAnsi="Arial" w:cs="Arial"/>
          <w:bCs/>
          <w:sz w:val="24"/>
          <w:szCs w:val="24"/>
        </w:rPr>
        <w:t>SENSS Multi-Sensory Impairment Team.</w:t>
      </w:r>
    </w:p>
    <w:p w14:paraId="51F840FA" w14:textId="2591F45C"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Joint planning with the Advisory teacher for MSI from SENSS.</w:t>
      </w:r>
    </w:p>
    <w:p w14:paraId="3BE19C46"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Responding to the individual needs of the child.</w:t>
      </w:r>
    </w:p>
    <w:p w14:paraId="59350105"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Planning for learning opportunities throughout the child’s day.</w:t>
      </w:r>
    </w:p>
    <w:p w14:paraId="6175039E"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‘Thinking ahead’ about the planned learning each week and how the child with multi-sensory need will be supported to access it.</w:t>
      </w:r>
    </w:p>
    <w:p w14:paraId="6118A654"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Any specialist adaptations to the learning environment that may be needed.</w:t>
      </w:r>
    </w:p>
    <w:p w14:paraId="09B1CDDE"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How background noise will be managed.</w:t>
      </w:r>
    </w:p>
    <w:p w14:paraId="05337FF7"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Any specialist equipment or resources, including ICT that may be needed.</w:t>
      </w:r>
    </w:p>
    <w:p w14:paraId="23C0D0B1"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The training and support needed for use and maintenance of equipment.</w:t>
      </w:r>
    </w:p>
    <w:p w14:paraId="3712E55A"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Risk assessments relating to any health and safety issues.</w:t>
      </w:r>
    </w:p>
    <w:p w14:paraId="6AF5795F"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Trained adult support to help the child to access learning.</w:t>
      </w:r>
    </w:p>
    <w:p w14:paraId="663E1CE2"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Access to individual sessions or small groups to support personal learning targets.</w:t>
      </w:r>
    </w:p>
    <w:p w14:paraId="77E6EF2D"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 xml:space="preserve">Where and how the child will sit for </w:t>
      </w:r>
      <w:proofErr w:type="gramStart"/>
      <w:r w:rsidRPr="00586FBE">
        <w:rPr>
          <w:rFonts w:ascii="Arial" w:hAnsi="Arial" w:cs="Arial"/>
          <w:bCs/>
          <w:sz w:val="24"/>
          <w:szCs w:val="24"/>
        </w:rPr>
        <w:t>particular activities</w:t>
      </w:r>
      <w:proofErr w:type="gramEnd"/>
      <w:r w:rsidRPr="00586FBE">
        <w:rPr>
          <w:rFonts w:ascii="Arial" w:hAnsi="Arial" w:cs="Arial"/>
          <w:bCs/>
          <w:sz w:val="24"/>
          <w:szCs w:val="24"/>
        </w:rPr>
        <w:t>.</w:t>
      </w:r>
    </w:p>
    <w:p w14:paraId="717292D2"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 xml:space="preserve">Any support needed for personal </w:t>
      </w:r>
      <w:proofErr w:type="gramStart"/>
      <w:r w:rsidRPr="00586FBE">
        <w:rPr>
          <w:rFonts w:ascii="Arial" w:hAnsi="Arial" w:cs="Arial"/>
          <w:bCs/>
          <w:sz w:val="24"/>
          <w:szCs w:val="24"/>
        </w:rPr>
        <w:t>care;</w:t>
      </w:r>
      <w:proofErr w:type="gramEnd"/>
      <w:r w:rsidRPr="00586FBE">
        <w:rPr>
          <w:rFonts w:ascii="Arial" w:hAnsi="Arial" w:cs="Arial"/>
          <w:bCs/>
          <w:sz w:val="24"/>
          <w:szCs w:val="24"/>
        </w:rPr>
        <w:t xml:space="preserve"> eating and drinking, dressing.</w:t>
      </w:r>
    </w:p>
    <w:p w14:paraId="53777DB2" w14:textId="77777777" w:rsidR="002216F7" w:rsidRDefault="002216F7" w:rsidP="002216F7">
      <w:pPr>
        <w:pStyle w:val="Heading1"/>
        <w:rPr>
          <w:bCs w:val="0"/>
          <w:sz w:val="28"/>
          <w:szCs w:val="28"/>
        </w:rPr>
      </w:pPr>
    </w:p>
    <w:p w14:paraId="2A1DF5CC" w14:textId="77777777" w:rsidR="002216F7" w:rsidRDefault="002216F7" w:rsidP="002216F7">
      <w:pPr>
        <w:rPr>
          <w:rFonts w:eastAsia="MS Mincho" w:cs="Arial"/>
          <w:b/>
          <w:kern w:val="32"/>
          <w:sz w:val="28"/>
          <w:szCs w:val="28"/>
          <w:lang w:eastAsia="en-US"/>
        </w:rPr>
      </w:pPr>
      <w:r>
        <w:rPr>
          <w:bCs/>
          <w:sz w:val="28"/>
          <w:szCs w:val="28"/>
        </w:rPr>
        <w:br w:type="page"/>
      </w:r>
    </w:p>
    <w:p w14:paraId="5A6B6EAC" w14:textId="77777777" w:rsidR="002216F7" w:rsidRPr="00745395" w:rsidRDefault="002216F7" w:rsidP="002216F7">
      <w:pPr>
        <w:pStyle w:val="Heading1"/>
        <w:rPr>
          <w:bCs w:val="0"/>
          <w:sz w:val="28"/>
          <w:szCs w:val="28"/>
          <w:u w:val="single"/>
        </w:rPr>
      </w:pPr>
      <w:bookmarkStart w:id="69" w:name="_Toc139982167"/>
      <w:r w:rsidRPr="00745395">
        <w:rPr>
          <w:bCs w:val="0"/>
          <w:sz w:val="28"/>
          <w:szCs w:val="28"/>
          <w:u w:val="single"/>
        </w:rPr>
        <w:lastRenderedPageBreak/>
        <w:t>Do</w:t>
      </w:r>
      <w:bookmarkEnd w:id="69"/>
    </w:p>
    <w:p w14:paraId="668194F9" w14:textId="77777777" w:rsidR="002216F7" w:rsidRDefault="002216F7" w:rsidP="002216F7">
      <w:pPr>
        <w:pStyle w:val="Default"/>
      </w:pPr>
    </w:p>
    <w:p w14:paraId="143D0228" w14:textId="10A8DDCB" w:rsidR="002216F7" w:rsidRPr="008E4842" w:rsidRDefault="002216F7" w:rsidP="002216F7">
      <w:pPr>
        <w:rPr>
          <w:i/>
          <w:szCs w:val="24"/>
        </w:rPr>
      </w:pPr>
      <w:r w:rsidRPr="008E4842">
        <w:rPr>
          <w:i/>
          <w:szCs w:val="24"/>
        </w:rPr>
        <w:t xml:space="preserve">The early years practitioner, </w:t>
      </w:r>
      <w:r w:rsidR="008E016B">
        <w:rPr>
          <w:i/>
          <w:szCs w:val="24"/>
        </w:rPr>
        <w:t>often</w:t>
      </w:r>
      <w:r w:rsidRPr="008E4842">
        <w:rPr>
          <w:i/>
          <w:szCs w:val="24"/>
        </w:rPr>
        <w:t xml:space="preserve"> the child’s key person, remains responsible for working with the child </w:t>
      </w:r>
      <w:proofErr w:type="gramStart"/>
      <w:r w:rsidRPr="008E4842">
        <w:rPr>
          <w:i/>
          <w:szCs w:val="24"/>
        </w:rPr>
        <w:t>on a daily basis</w:t>
      </w:r>
      <w:proofErr w:type="gramEnd"/>
      <w:r w:rsidRPr="008E4842">
        <w:rPr>
          <w:i/>
          <w:szCs w:val="24"/>
        </w:rPr>
        <w:t xml:space="preserve">. With support from the SENCO, they should oversee the implementation of the interventions or programmes agreed as part of SEN support. The SENCO should support the practitioner in assessing the child’s response to the action taken, in problem solving and advising on the effective implementation of support. </w:t>
      </w:r>
    </w:p>
    <w:p w14:paraId="03886904" w14:textId="77777777" w:rsidR="002216F7" w:rsidRDefault="002216F7" w:rsidP="002216F7">
      <w:pPr>
        <w:rPr>
          <w:rFonts w:cs="Arial"/>
          <w:sz w:val="16"/>
          <w:szCs w:val="16"/>
        </w:rPr>
      </w:pPr>
      <w:r w:rsidRPr="00A20C0E">
        <w:rPr>
          <w:rFonts w:cs="Arial"/>
          <w:sz w:val="16"/>
          <w:szCs w:val="16"/>
        </w:rPr>
        <w:t xml:space="preserve"> (</w:t>
      </w:r>
      <w:r>
        <w:rPr>
          <w:rFonts w:cs="Arial"/>
          <w:sz w:val="16"/>
          <w:szCs w:val="16"/>
        </w:rPr>
        <w:t>SEND Code of Practice</w:t>
      </w:r>
      <w:r w:rsidRPr="00A20C0E">
        <w:rPr>
          <w:rFonts w:cs="Arial"/>
          <w:sz w:val="16"/>
          <w:szCs w:val="16"/>
        </w:rPr>
        <w:t xml:space="preserve"> 2015)</w:t>
      </w:r>
    </w:p>
    <w:p w14:paraId="23315F93" w14:textId="77777777" w:rsidR="002216F7" w:rsidRDefault="002216F7" w:rsidP="002216F7">
      <w:pPr>
        <w:rPr>
          <w:rFonts w:cs="Arial"/>
          <w:sz w:val="16"/>
          <w:szCs w:val="16"/>
        </w:rPr>
      </w:pPr>
    </w:p>
    <w:p w14:paraId="382C48D2" w14:textId="77777777" w:rsidR="002216F7" w:rsidRPr="00CF3890" w:rsidRDefault="002216F7" w:rsidP="002216F7">
      <w:pPr>
        <w:rPr>
          <w:szCs w:val="24"/>
        </w:rPr>
      </w:pPr>
      <w:r w:rsidRPr="00CF3890">
        <w:rPr>
          <w:szCs w:val="24"/>
        </w:rPr>
        <w:t xml:space="preserve">The following </w:t>
      </w:r>
      <w:r>
        <w:rPr>
          <w:szCs w:val="24"/>
        </w:rPr>
        <w:t xml:space="preserve">suggestions are prompts to help settings support individual children.  It is by no means exhaustive. </w:t>
      </w:r>
    </w:p>
    <w:p w14:paraId="15F25F88" w14:textId="77777777" w:rsidR="002216F7" w:rsidRDefault="002216F7" w:rsidP="002216F7">
      <w:pPr>
        <w:rPr>
          <w:rFonts w:cs="Arial"/>
          <w:szCs w:val="24"/>
        </w:rPr>
      </w:pPr>
    </w:p>
    <w:p w14:paraId="0E47A393" w14:textId="77777777" w:rsidR="002216F7" w:rsidRDefault="002216F7" w:rsidP="002216F7">
      <w:pPr>
        <w:rPr>
          <w:rFonts w:cs="Arial"/>
          <w:szCs w:val="24"/>
        </w:rPr>
      </w:pPr>
    </w:p>
    <w:p w14:paraId="6D5AF699" w14:textId="0840AB2C" w:rsidR="002216F7" w:rsidRDefault="002216F7" w:rsidP="002216F7">
      <w:pPr>
        <w:pStyle w:val="Heading2"/>
      </w:pPr>
      <w:bookmarkStart w:id="70" w:name="_Toc139982168"/>
      <w:r w:rsidRPr="00C42D20">
        <w:t>Additional provision to consider for children with Cognition and Learning difficulties</w:t>
      </w:r>
      <w:bookmarkEnd w:id="70"/>
      <w:r w:rsidR="002B0062">
        <w:t xml:space="preserve"> </w:t>
      </w:r>
    </w:p>
    <w:p w14:paraId="55B32E43" w14:textId="77777777" w:rsidR="002216F7" w:rsidRPr="00E53E44" w:rsidRDefault="002216F7" w:rsidP="002216F7"/>
    <w:p w14:paraId="5602A2B8" w14:textId="77777777" w:rsidR="002216F7" w:rsidRPr="00E53E44" w:rsidRDefault="002216F7" w:rsidP="002216F7">
      <w:pPr>
        <w:pStyle w:val="Heading2"/>
      </w:pPr>
      <w:bookmarkStart w:id="71" w:name="_Toc139982169"/>
      <w:r w:rsidRPr="00E53E44">
        <w:t>The physical environment</w:t>
      </w:r>
      <w:bookmarkEnd w:id="71"/>
    </w:p>
    <w:p w14:paraId="3E2959A4" w14:textId="77777777" w:rsidR="002216F7" w:rsidRPr="00E53E44" w:rsidRDefault="002216F7" w:rsidP="002216F7">
      <w:pPr>
        <w:rPr>
          <w:rFonts w:cs="Arial"/>
          <w:szCs w:val="24"/>
        </w:rPr>
      </w:pPr>
      <w:r w:rsidRPr="00E53E44">
        <w:rPr>
          <w:rFonts w:cs="Arial"/>
          <w:szCs w:val="24"/>
        </w:rPr>
        <w:t>Sit the child where they can best see and hear the adult in whole and small group activities.</w:t>
      </w:r>
    </w:p>
    <w:p w14:paraId="5360B887" w14:textId="77777777" w:rsidR="002216F7" w:rsidRDefault="002216F7" w:rsidP="002216F7">
      <w:pPr>
        <w:rPr>
          <w:rFonts w:cs="Arial"/>
          <w:szCs w:val="24"/>
        </w:rPr>
      </w:pPr>
      <w:r w:rsidRPr="00E53E44">
        <w:rPr>
          <w:rFonts w:cs="Arial"/>
          <w:szCs w:val="24"/>
        </w:rPr>
        <w:t>Boxes of toys and equipment should be labelled with words and pictures depicting the content.</w:t>
      </w:r>
    </w:p>
    <w:p w14:paraId="4093E59D" w14:textId="77777777" w:rsidR="002216F7" w:rsidRPr="00E53E44" w:rsidRDefault="002216F7" w:rsidP="002216F7">
      <w:pPr>
        <w:rPr>
          <w:rFonts w:cs="Arial"/>
          <w:szCs w:val="24"/>
        </w:rPr>
      </w:pPr>
    </w:p>
    <w:p w14:paraId="04DC9852" w14:textId="77777777" w:rsidR="002216F7" w:rsidRPr="00E53E44" w:rsidRDefault="002216F7" w:rsidP="002216F7">
      <w:pPr>
        <w:pStyle w:val="Heading2"/>
      </w:pPr>
      <w:bookmarkStart w:id="72" w:name="_Toc139982170"/>
      <w:r w:rsidRPr="00E53E44">
        <w:t>Teaching and learning</w:t>
      </w:r>
      <w:bookmarkEnd w:id="72"/>
    </w:p>
    <w:p w14:paraId="1DCC44ED"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Provide developmentally appropriate toys, </w:t>
      </w:r>
      <w:proofErr w:type="gramStart"/>
      <w:r w:rsidRPr="00E53E44">
        <w:rPr>
          <w:rFonts w:ascii="Arial" w:hAnsi="Arial" w:cs="Arial"/>
          <w:sz w:val="24"/>
          <w:szCs w:val="24"/>
        </w:rPr>
        <w:t>experiences</w:t>
      </w:r>
      <w:proofErr w:type="gramEnd"/>
      <w:r w:rsidRPr="00E53E44">
        <w:rPr>
          <w:rFonts w:ascii="Arial" w:hAnsi="Arial" w:cs="Arial"/>
          <w:sz w:val="24"/>
          <w:szCs w:val="24"/>
        </w:rPr>
        <w:t xml:space="preserve"> and activities.</w:t>
      </w:r>
    </w:p>
    <w:p w14:paraId="5895098F" w14:textId="77777777" w:rsidR="00586FBE"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Use a visual timetable to help the child to understand the structure of the session</w:t>
      </w:r>
    </w:p>
    <w:p w14:paraId="6F949EAE" w14:textId="76A08B76" w:rsidR="00586FBE" w:rsidRPr="008E016B" w:rsidRDefault="00586FBE" w:rsidP="00586FBE">
      <w:pPr>
        <w:pStyle w:val="ListParagraph"/>
        <w:rPr>
          <w:rFonts w:ascii="Arial" w:hAnsi="Arial" w:cs="Arial"/>
          <w:sz w:val="24"/>
          <w:szCs w:val="24"/>
        </w:rPr>
      </w:pPr>
      <w:r w:rsidRPr="008E016B">
        <w:rPr>
          <w:rFonts w:ascii="Arial" w:hAnsi="Arial" w:cs="Arial"/>
          <w:sz w:val="24"/>
          <w:szCs w:val="24"/>
        </w:rPr>
        <w:t xml:space="preserve"> and for transitions.</w:t>
      </w:r>
    </w:p>
    <w:p w14:paraId="5A2243EC" w14:textId="5F8E3B7C" w:rsidR="00586FBE" w:rsidRPr="008E016B" w:rsidRDefault="00586FBE" w:rsidP="00D55107">
      <w:pPr>
        <w:pStyle w:val="ListParagraph"/>
        <w:numPr>
          <w:ilvl w:val="0"/>
          <w:numId w:val="19"/>
        </w:numPr>
        <w:rPr>
          <w:rFonts w:ascii="Arial" w:hAnsi="Arial" w:cs="Arial"/>
          <w:sz w:val="24"/>
          <w:szCs w:val="24"/>
        </w:rPr>
      </w:pPr>
      <w:r w:rsidRPr="008E016B">
        <w:rPr>
          <w:rFonts w:ascii="Arial" w:hAnsi="Arial" w:cs="Arial"/>
          <w:sz w:val="24"/>
          <w:szCs w:val="24"/>
        </w:rPr>
        <w:t>Use descriptive commentary to give language to the child’s play</w:t>
      </w:r>
    </w:p>
    <w:p w14:paraId="17B6066A"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Use visual prompts to engage the child in making choices, </w:t>
      </w:r>
      <w:proofErr w:type="gramStart"/>
      <w:r w:rsidRPr="00E53E44">
        <w:rPr>
          <w:rFonts w:ascii="Arial" w:hAnsi="Arial" w:cs="Arial"/>
          <w:sz w:val="24"/>
          <w:szCs w:val="24"/>
        </w:rPr>
        <w:t>e.g.</w:t>
      </w:r>
      <w:proofErr w:type="gramEnd"/>
      <w:r w:rsidRPr="00E53E44">
        <w:rPr>
          <w:rFonts w:ascii="Arial" w:hAnsi="Arial" w:cs="Arial"/>
          <w:sz w:val="24"/>
          <w:szCs w:val="24"/>
        </w:rPr>
        <w:t xml:space="preserve"> photos, symbols. </w:t>
      </w:r>
    </w:p>
    <w:p w14:paraId="3D20E04F"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Use props and visual aids when giving information, telling stories etc.</w:t>
      </w:r>
    </w:p>
    <w:p w14:paraId="3149FB56"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Keep expectations clear and consistent.</w:t>
      </w:r>
    </w:p>
    <w:p w14:paraId="7E3BD467"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Break down skills and activities into smaller achievable steps.</w:t>
      </w:r>
    </w:p>
    <w:p w14:paraId="58505C2B"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Avoid overloading the child with too many tasks and instructions at once.</w:t>
      </w:r>
    </w:p>
    <w:p w14:paraId="1DECB511"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Provide support to manage time limited tasks, </w:t>
      </w:r>
      <w:proofErr w:type="gramStart"/>
      <w:r w:rsidRPr="00E53E44">
        <w:rPr>
          <w:rFonts w:ascii="Arial" w:hAnsi="Arial" w:cs="Arial"/>
          <w:sz w:val="24"/>
          <w:szCs w:val="24"/>
        </w:rPr>
        <w:t>e.g.</w:t>
      </w:r>
      <w:proofErr w:type="gramEnd"/>
      <w:r w:rsidRPr="00E53E44">
        <w:rPr>
          <w:rFonts w:ascii="Arial" w:hAnsi="Arial" w:cs="Arial"/>
          <w:sz w:val="24"/>
          <w:szCs w:val="24"/>
        </w:rPr>
        <w:t xml:space="preserve"> sand timer, egg timer.</w:t>
      </w:r>
    </w:p>
    <w:p w14:paraId="1CEAFFAE" w14:textId="27325D03"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Modify the language that adults use; reduce, slow down, give take up time</w:t>
      </w:r>
      <w:r w:rsidR="008E016B">
        <w:rPr>
          <w:rFonts w:ascii="Arial" w:hAnsi="Arial" w:cs="Arial"/>
          <w:sz w:val="24"/>
          <w:szCs w:val="24"/>
        </w:rPr>
        <w:t>.</w:t>
      </w:r>
      <w:r w:rsidRPr="00E53E44">
        <w:rPr>
          <w:rFonts w:ascii="Arial" w:hAnsi="Arial" w:cs="Arial"/>
          <w:sz w:val="24"/>
          <w:szCs w:val="24"/>
        </w:rPr>
        <w:t xml:space="preserve"> </w:t>
      </w:r>
    </w:p>
    <w:p w14:paraId="7E5F7A04" w14:textId="77777777" w:rsidR="002216F7" w:rsidRPr="008E016B"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Use photos to help the child link past and present – useful for predicting, making </w:t>
      </w:r>
      <w:r w:rsidRPr="008E016B">
        <w:rPr>
          <w:rFonts w:ascii="Arial" w:hAnsi="Arial" w:cs="Arial"/>
          <w:sz w:val="24"/>
          <w:szCs w:val="24"/>
        </w:rPr>
        <w:t>choices, sequencing.</w:t>
      </w:r>
    </w:p>
    <w:p w14:paraId="2FD8FA6B" w14:textId="14CBDA07" w:rsidR="002216F7" w:rsidRPr="00B71DA2" w:rsidRDefault="00130AF4" w:rsidP="00D55107">
      <w:pPr>
        <w:pStyle w:val="ListParagraph"/>
        <w:numPr>
          <w:ilvl w:val="0"/>
          <w:numId w:val="19"/>
        </w:numPr>
        <w:rPr>
          <w:rFonts w:ascii="Arial" w:hAnsi="Arial" w:cs="Arial"/>
          <w:sz w:val="24"/>
          <w:szCs w:val="24"/>
        </w:rPr>
      </w:pPr>
      <w:r w:rsidRPr="008E016B">
        <w:rPr>
          <w:rFonts w:ascii="Arial" w:hAnsi="Arial" w:cs="Arial"/>
          <w:sz w:val="24"/>
          <w:szCs w:val="24"/>
        </w:rPr>
        <w:t>Provide opportunities to develop memory skill such as playing memory games</w:t>
      </w:r>
      <w:r w:rsidR="002216F7" w:rsidRPr="00B71DA2">
        <w:rPr>
          <w:rFonts w:ascii="Arial" w:hAnsi="Arial" w:cs="Arial"/>
          <w:sz w:val="24"/>
          <w:szCs w:val="24"/>
        </w:rPr>
        <w:tab/>
      </w:r>
    </w:p>
    <w:p w14:paraId="320BA43A" w14:textId="780883A5" w:rsidR="002216F7" w:rsidRPr="00AD3EE3" w:rsidRDefault="00130AF4" w:rsidP="00D55107">
      <w:pPr>
        <w:pStyle w:val="ListParagraph"/>
        <w:numPr>
          <w:ilvl w:val="0"/>
          <w:numId w:val="19"/>
        </w:numPr>
        <w:rPr>
          <w:rFonts w:ascii="Arial" w:hAnsi="Arial" w:cs="Arial"/>
          <w:sz w:val="24"/>
          <w:szCs w:val="24"/>
        </w:rPr>
      </w:pPr>
      <w:r w:rsidRPr="00AD3EE3">
        <w:rPr>
          <w:rFonts w:ascii="Arial" w:hAnsi="Arial" w:cs="Arial"/>
          <w:sz w:val="24"/>
          <w:szCs w:val="24"/>
        </w:rPr>
        <w:t xml:space="preserve">Provide opportunities to develop listening and attention skills </w:t>
      </w:r>
      <w:proofErr w:type="gramStart"/>
      <w:r w:rsidRPr="00AD3EE3">
        <w:rPr>
          <w:rFonts w:ascii="Arial" w:hAnsi="Arial" w:cs="Arial"/>
          <w:sz w:val="24"/>
          <w:szCs w:val="24"/>
        </w:rPr>
        <w:t>e.g.</w:t>
      </w:r>
      <w:proofErr w:type="gramEnd"/>
      <w:r w:rsidRPr="00AD3EE3">
        <w:rPr>
          <w:rFonts w:ascii="Arial" w:hAnsi="Arial" w:cs="Arial"/>
          <w:sz w:val="24"/>
          <w:szCs w:val="24"/>
        </w:rPr>
        <w:t xml:space="preserve"> Listening to sounds in the environment, discriminating between sounds play</w:t>
      </w:r>
      <w:r w:rsidR="002216F7" w:rsidRPr="00AD3EE3">
        <w:rPr>
          <w:rFonts w:ascii="Arial" w:hAnsi="Arial" w:cs="Arial"/>
          <w:sz w:val="24"/>
          <w:szCs w:val="24"/>
        </w:rPr>
        <w:t xml:space="preserve"> sound games</w:t>
      </w:r>
      <w:r w:rsidR="008E016B" w:rsidRPr="00AD3EE3">
        <w:rPr>
          <w:rFonts w:ascii="Arial" w:hAnsi="Arial" w:cs="Arial"/>
          <w:sz w:val="24"/>
          <w:szCs w:val="24"/>
        </w:rPr>
        <w:t>.</w:t>
      </w:r>
      <w:r w:rsidR="002216F7" w:rsidRPr="00AD3EE3">
        <w:rPr>
          <w:rFonts w:ascii="Arial" w:hAnsi="Arial" w:cs="Arial"/>
          <w:sz w:val="24"/>
          <w:szCs w:val="24"/>
        </w:rPr>
        <w:t xml:space="preserve"> </w:t>
      </w:r>
    </w:p>
    <w:p w14:paraId="03A8183F" w14:textId="5E037A9A"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There are strong links between physical development and cognitive development. Young children need to be able to engage in lots of physical activity </w:t>
      </w:r>
      <w:proofErr w:type="gramStart"/>
      <w:r w:rsidRPr="00E53E44">
        <w:rPr>
          <w:rFonts w:ascii="Arial" w:hAnsi="Arial" w:cs="Arial"/>
          <w:sz w:val="24"/>
          <w:szCs w:val="24"/>
        </w:rPr>
        <w:t>e.g.</w:t>
      </w:r>
      <w:proofErr w:type="gramEnd"/>
      <w:r w:rsidRPr="00E53E44">
        <w:rPr>
          <w:rFonts w:ascii="Arial" w:hAnsi="Arial" w:cs="Arial"/>
          <w:sz w:val="24"/>
          <w:szCs w:val="24"/>
        </w:rPr>
        <w:t xml:space="preserve"> balancing, throwing, catching, climbing</w:t>
      </w:r>
      <w:r w:rsidR="008E016B">
        <w:rPr>
          <w:rFonts w:ascii="Arial" w:hAnsi="Arial" w:cs="Arial"/>
          <w:sz w:val="24"/>
          <w:szCs w:val="24"/>
        </w:rPr>
        <w:t>.</w:t>
      </w:r>
      <w:r w:rsidRPr="00E53E44">
        <w:rPr>
          <w:rFonts w:ascii="Arial" w:hAnsi="Arial" w:cs="Arial"/>
          <w:sz w:val="24"/>
          <w:szCs w:val="24"/>
        </w:rPr>
        <w:t xml:space="preserve"> </w:t>
      </w:r>
      <w:r w:rsidR="008E016B">
        <w:rPr>
          <w:rFonts w:ascii="Arial" w:hAnsi="Arial" w:cs="Arial"/>
          <w:sz w:val="24"/>
          <w:szCs w:val="24"/>
        </w:rPr>
        <w:t>L</w:t>
      </w:r>
      <w:r w:rsidRPr="00E53E44">
        <w:rPr>
          <w:rFonts w:ascii="Arial" w:hAnsi="Arial" w:cs="Arial"/>
          <w:sz w:val="24"/>
          <w:szCs w:val="24"/>
        </w:rPr>
        <w:t>earning opportunities should be planned to take place outside as well as inside.</w:t>
      </w:r>
    </w:p>
    <w:p w14:paraId="62B6CDD3"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lastRenderedPageBreak/>
        <w:t xml:space="preserve">Make sure learning opportunities and expectations are challenging enough to be interesting but not so far out of the child’s reach that they may become frustrated/or experience failure. </w:t>
      </w:r>
    </w:p>
    <w:p w14:paraId="1A03068D"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Follow young children’s interests, </w:t>
      </w:r>
      <w:proofErr w:type="gramStart"/>
      <w:r w:rsidRPr="00E53E44">
        <w:rPr>
          <w:rFonts w:ascii="Arial" w:hAnsi="Arial" w:cs="Arial"/>
          <w:sz w:val="24"/>
          <w:szCs w:val="24"/>
        </w:rPr>
        <w:t>e.g.</w:t>
      </w:r>
      <w:proofErr w:type="gramEnd"/>
      <w:r w:rsidRPr="00E53E44">
        <w:rPr>
          <w:rFonts w:ascii="Arial" w:hAnsi="Arial" w:cs="Arial"/>
          <w:sz w:val="24"/>
          <w:szCs w:val="24"/>
        </w:rPr>
        <w:t xml:space="preserve"> go to activities that are already engaging the child and look for ways of extending learning there rather than taking the child away.</w:t>
      </w:r>
    </w:p>
    <w:p w14:paraId="011EFC1C"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Allow time for children to process language and to consider their responses.</w:t>
      </w:r>
    </w:p>
    <w:p w14:paraId="1CBA6A15"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Repeat learning opportunities.</w:t>
      </w:r>
    </w:p>
    <w:p w14:paraId="36846C0A"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Play alongside and model new ways of playing and learning.</w:t>
      </w:r>
    </w:p>
    <w:p w14:paraId="11319AC2"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Help the child to feel secure and happy through positive messages and praise.</w:t>
      </w:r>
    </w:p>
    <w:p w14:paraId="370ABB7A" w14:textId="2FAB661E" w:rsidR="002216F7" w:rsidRPr="006D65D2"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Use the child’s areas of special interest to provide motivational learning opportunities</w:t>
      </w:r>
      <w:r w:rsidRPr="006D65D2">
        <w:rPr>
          <w:rFonts w:ascii="Arial" w:hAnsi="Arial" w:cs="Arial"/>
          <w:sz w:val="24"/>
          <w:szCs w:val="24"/>
        </w:rPr>
        <w:t>.</w:t>
      </w:r>
    </w:p>
    <w:p w14:paraId="31C6F73C" w14:textId="24F304DC" w:rsidR="002216F7" w:rsidRPr="006D65D2" w:rsidRDefault="002216F7" w:rsidP="00D55107">
      <w:pPr>
        <w:pStyle w:val="ListParagraph"/>
        <w:numPr>
          <w:ilvl w:val="0"/>
          <w:numId w:val="19"/>
        </w:numPr>
        <w:rPr>
          <w:rFonts w:ascii="Arial" w:hAnsi="Arial" w:cs="Arial"/>
          <w:sz w:val="24"/>
          <w:szCs w:val="24"/>
        </w:rPr>
      </w:pPr>
      <w:r w:rsidRPr="006D65D2">
        <w:rPr>
          <w:rFonts w:ascii="Arial" w:hAnsi="Arial" w:cs="Arial"/>
          <w:sz w:val="24"/>
          <w:szCs w:val="24"/>
        </w:rPr>
        <w:t>The EY</w:t>
      </w:r>
      <w:r w:rsidR="00B2545D" w:rsidRPr="006D65D2">
        <w:rPr>
          <w:rFonts w:ascii="Arial" w:hAnsi="Arial" w:cs="Arial"/>
          <w:sz w:val="24"/>
          <w:szCs w:val="24"/>
        </w:rPr>
        <w:t xml:space="preserve"> </w:t>
      </w:r>
      <w:r w:rsidRPr="006D65D2">
        <w:rPr>
          <w:rFonts w:ascii="Arial" w:hAnsi="Arial" w:cs="Arial"/>
          <w:sz w:val="24"/>
          <w:szCs w:val="24"/>
        </w:rPr>
        <w:t>SEN</w:t>
      </w:r>
      <w:r w:rsidR="00B2545D" w:rsidRPr="006D65D2">
        <w:rPr>
          <w:rFonts w:ascii="Arial" w:hAnsi="Arial" w:cs="Arial"/>
          <w:sz w:val="24"/>
          <w:szCs w:val="24"/>
        </w:rPr>
        <w:t>D</w:t>
      </w:r>
      <w:r w:rsidRPr="006D65D2">
        <w:rPr>
          <w:rFonts w:ascii="Arial" w:hAnsi="Arial" w:cs="Arial"/>
          <w:sz w:val="24"/>
          <w:szCs w:val="24"/>
        </w:rPr>
        <w:t xml:space="preserve"> toolkit contains ideas for activities, </w:t>
      </w:r>
      <w:proofErr w:type="gramStart"/>
      <w:r w:rsidRPr="006D65D2">
        <w:rPr>
          <w:rFonts w:ascii="Arial" w:hAnsi="Arial" w:cs="Arial"/>
          <w:sz w:val="24"/>
          <w:szCs w:val="24"/>
        </w:rPr>
        <w:t>strategies</w:t>
      </w:r>
      <w:proofErr w:type="gramEnd"/>
      <w:r w:rsidRPr="006D65D2">
        <w:rPr>
          <w:rFonts w:ascii="Arial" w:hAnsi="Arial" w:cs="Arial"/>
          <w:sz w:val="24"/>
          <w:szCs w:val="24"/>
        </w:rPr>
        <w:t xml:space="preserve"> and resources: </w:t>
      </w:r>
      <w:hyperlink r:id="rId67" w:history="1">
        <w:r w:rsidRPr="006D65D2">
          <w:rPr>
            <w:rStyle w:val="Hyperlink"/>
            <w:rFonts w:ascii="Arial" w:hAnsi="Arial" w:cs="Arial"/>
            <w:sz w:val="24"/>
            <w:szCs w:val="24"/>
          </w:rPr>
          <w:t>https://www.oxfordshire.gov.uk/cms/public-site/early-years-sen-toolkit</w:t>
        </w:r>
      </w:hyperlink>
      <w:r w:rsidRPr="006D65D2">
        <w:rPr>
          <w:rFonts w:ascii="Arial" w:hAnsi="Arial" w:cs="Arial"/>
          <w:sz w:val="24"/>
          <w:szCs w:val="24"/>
        </w:rPr>
        <w:t xml:space="preserve"> </w:t>
      </w:r>
    </w:p>
    <w:p w14:paraId="73645E56" w14:textId="4DAC6E7F" w:rsidR="000F5AC5" w:rsidRPr="006D65D2" w:rsidRDefault="00B2545D" w:rsidP="00D55107">
      <w:pPr>
        <w:pStyle w:val="ListParagraph"/>
        <w:numPr>
          <w:ilvl w:val="0"/>
          <w:numId w:val="19"/>
        </w:numPr>
        <w:rPr>
          <w:rFonts w:ascii="Arial" w:hAnsi="Arial" w:cs="Arial"/>
          <w:sz w:val="24"/>
          <w:szCs w:val="24"/>
        </w:rPr>
      </w:pPr>
      <w:r w:rsidRPr="006D65D2">
        <w:rPr>
          <w:rFonts w:ascii="Arial" w:hAnsi="Arial" w:cs="Arial"/>
          <w:sz w:val="24"/>
          <w:szCs w:val="24"/>
        </w:rPr>
        <w:t xml:space="preserve">Q&amp;As to help with supporting children with Special Educational needs and Disabilities from the National Children’s Bureau (NCB)  </w:t>
      </w:r>
      <w:r w:rsidR="002216F7" w:rsidRPr="006D65D2">
        <w:rPr>
          <w:rFonts w:ascii="Arial" w:hAnsi="Arial" w:cs="Arial"/>
          <w:sz w:val="24"/>
          <w:szCs w:val="24"/>
        </w:rPr>
        <w:t xml:space="preserve"> </w:t>
      </w:r>
      <w:hyperlink r:id="rId68" w:history="1">
        <w:r w:rsidRPr="006D65D2">
          <w:rPr>
            <w:rStyle w:val="Hyperlink"/>
            <w:rFonts w:ascii="Arial" w:hAnsi="Arial" w:cs="Arial"/>
            <w:sz w:val="24"/>
            <w:szCs w:val="24"/>
          </w:rPr>
          <w:t>https://www.ncb.org.uk/resources/all-resources/filter/early-years/supporting-children-sen-and-disabilities</w:t>
        </w:r>
      </w:hyperlink>
    </w:p>
    <w:p w14:paraId="35591E6D" w14:textId="77777777" w:rsidR="00B2545D" w:rsidRPr="006D65D2" w:rsidRDefault="00B2545D" w:rsidP="00D55107">
      <w:pPr>
        <w:pStyle w:val="ListParagraph"/>
        <w:numPr>
          <w:ilvl w:val="0"/>
          <w:numId w:val="19"/>
        </w:numPr>
        <w:rPr>
          <w:rFonts w:ascii="Arial" w:hAnsi="Arial" w:cs="Arial"/>
          <w:sz w:val="24"/>
          <w:szCs w:val="24"/>
        </w:rPr>
      </w:pPr>
      <w:r w:rsidRPr="006D65D2">
        <w:rPr>
          <w:rFonts w:ascii="Arial" w:hAnsi="Arial" w:cs="Arial"/>
          <w:sz w:val="24"/>
          <w:szCs w:val="24"/>
        </w:rPr>
        <w:t xml:space="preserve">There are a range of Developmental Journals designed to support children with specific learning needs </w:t>
      </w:r>
      <w:hyperlink r:id="rId69" w:history="1">
        <w:r w:rsidRPr="006D65D2">
          <w:rPr>
            <w:rStyle w:val="Hyperlink"/>
            <w:rFonts w:ascii="Arial" w:hAnsi="Arial" w:cs="Arial"/>
            <w:sz w:val="24"/>
            <w:szCs w:val="24"/>
          </w:rPr>
          <w:t>merged-developmental-journal-for-babies-and-children-with-down-syndrome.pdf (councilfordisabledchildren.org.uk)</w:t>
        </w:r>
      </w:hyperlink>
    </w:p>
    <w:p w14:paraId="04C26F8C" w14:textId="3766A33A" w:rsidR="002216F7" w:rsidRPr="00E53E44" w:rsidRDefault="002216F7" w:rsidP="002216F7">
      <w:pPr>
        <w:pStyle w:val="Heading2"/>
      </w:pPr>
      <w:bookmarkStart w:id="73" w:name="_Toc139982171"/>
      <w:r w:rsidRPr="00E53E44">
        <w:t>Additional provision to consider for children with Communication and Interaction difficulties</w:t>
      </w:r>
      <w:bookmarkEnd w:id="73"/>
    </w:p>
    <w:p w14:paraId="323DF9FE" w14:textId="25B684DE"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Modify the environment to help with any sensory </w:t>
      </w:r>
      <w:proofErr w:type="gramStart"/>
      <w:r w:rsidRPr="00E53E44">
        <w:rPr>
          <w:rFonts w:ascii="Arial" w:hAnsi="Arial" w:cs="Arial"/>
          <w:sz w:val="24"/>
          <w:szCs w:val="28"/>
        </w:rPr>
        <w:t>issues;</w:t>
      </w:r>
      <w:proofErr w:type="gramEnd"/>
      <w:r w:rsidRPr="00E53E44">
        <w:rPr>
          <w:rFonts w:ascii="Arial" w:hAnsi="Arial" w:cs="Arial"/>
          <w:sz w:val="24"/>
          <w:szCs w:val="28"/>
        </w:rPr>
        <w:t xml:space="preserve"> e</w:t>
      </w:r>
      <w:r w:rsidR="00B2545D">
        <w:rPr>
          <w:rFonts w:ascii="Arial" w:hAnsi="Arial" w:cs="Arial"/>
          <w:sz w:val="24"/>
          <w:szCs w:val="28"/>
        </w:rPr>
        <w:t>.</w:t>
      </w:r>
      <w:r w:rsidRPr="00E53E44">
        <w:rPr>
          <w:rFonts w:ascii="Arial" w:hAnsi="Arial" w:cs="Arial"/>
          <w:sz w:val="24"/>
          <w:szCs w:val="28"/>
        </w:rPr>
        <w:t>g</w:t>
      </w:r>
      <w:r w:rsidR="00B2545D">
        <w:rPr>
          <w:rFonts w:ascii="Arial" w:hAnsi="Arial" w:cs="Arial"/>
          <w:sz w:val="24"/>
          <w:szCs w:val="28"/>
        </w:rPr>
        <w:t>.</w:t>
      </w:r>
      <w:r w:rsidRPr="00E53E44">
        <w:rPr>
          <w:rFonts w:ascii="Arial" w:hAnsi="Arial" w:cs="Arial"/>
          <w:sz w:val="24"/>
          <w:szCs w:val="28"/>
        </w:rPr>
        <w:t xml:space="preserve"> acoustic boards and ear defenders, avoid glare and harsh lighting, provide a quiet area for the child to withdraw to such as a soft corner or play tent.</w:t>
      </w:r>
    </w:p>
    <w:p w14:paraId="7E753050" w14:textId="77777777" w:rsidR="000F5AC5" w:rsidRPr="000F5AC5" w:rsidRDefault="000F5AC5" w:rsidP="000F5AC5">
      <w:pPr>
        <w:pStyle w:val="ListParagraph"/>
        <w:rPr>
          <w:rFonts w:ascii="Arial" w:hAnsi="Arial" w:cs="Arial"/>
          <w:sz w:val="28"/>
          <w:szCs w:val="28"/>
          <w:highlight w:val="red"/>
        </w:rPr>
      </w:pPr>
    </w:p>
    <w:p w14:paraId="73AA8DBF"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Consider the best seating for the child, </w:t>
      </w:r>
      <w:proofErr w:type="gramStart"/>
      <w:r w:rsidRPr="00E53E44">
        <w:rPr>
          <w:rFonts w:ascii="Arial" w:hAnsi="Arial" w:cs="Arial"/>
          <w:sz w:val="24"/>
          <w:szCs w:val="28"/>
        </w:rPr>
        <w:t>e.g.</w:t>
      </w:r>
      <w:proofErr w:type="gramEnd"/>
      <w:r w:rsidRPr="00E53E44">
        <w:rPr>
          <w:rFonts w:ascii="Arial" w:hAnsi="Arial" w:cs="Arial"/>
          <w:sz w:val="24"/>
          <w:szCs w:val="28"/>
        </w:rPr>
        <w:t xml:space="preserve"> sit the child where they can best see and hear the adult in whole class and group activities or where the sensory demands are lowest. </w:t>
      </w:r>
    </w:p>
    <w:p w14:paraId="710CBCCA"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visual cues (such as a cushion) to remind them where they should sit and encourage independence with this.</w:t>
      </w:r>
    </w:p>
    <w:p w14:paraId="10B37A83"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Boxes of toys and equipment should be labelled with words and pictures depicting the content.</w:t>
      </w:r>
    </w:p>
    <w:p w14:paraId="506FA112"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a visual timetable to help the child to understand the structure of the session. Photos and symbols can be used to support understanding.</w:t>
      </w:r>
    </w:p>
    <w:p w14:paraId="65831331" w14:textId="279E58B2"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Use </w:t>
      </w:r>
      <w:r w:rsidRPr="007758CE">
        <w:rPr>
          <w:rFonts w:ascii="Arial" w:hAnsi="Arial" w:cs="Arial"/>
          <w:sz w:val="24"/>
          <w:szCs w:val="28"/>
        </w:rPr>
        <w:t>‘now next’</w:t>
      </w:r>
      <w:r w:rsidRPr="00E53E44">
        <w:rPr>
          <w:rFonts w:ascii="Arial" w:hAnsi="Arial" w:cs="Arial"/>
          <w:sz w:val="24"/>
          <w:szCs w:val="28"/>
        </w:rPr>
        <w:t xml:space="preserve"> boards and visual prompts when there</w:t>
      </w:r>
      <w:r w:rsidR="00B2545D">
        <w:rPr>
          <w:rFonts w:ascii="Arial" w:hAnsi="Arial" w:cs="Arial"/>
          <w:sz w:val="24"/>
          <w:szCs w:val="28"/>
        </w:rPr>
        <w:t>’s</w:t>
      </w:r>
      <w:r w:rsidRPr="00E53E44">
        <w:rPr>
          <w:rFonts w:ascii="Arial" w:hAnsi="Arial" w:cs="Arial"/>
          <w:sz w:val="24"/>
          <w:szCs w:val="28"/>
        </w:rPr>
        <w:t xml:space="preserve"> </w:t>
      </w:r>
      <w:r w:rsidR="00B2545D">
        <w:rPr>
          <w:rFonts w:ascii="Arial" w:hAnsi="Arial" w:cs="Arial"/>
          <w:sz w:val="24"/>
          <w:szCs w:val="28"/>
        </w:rPr>
        <w:t>going to</w:t>
      </w:r>
      <w:r w:rsidRPr="00E53E44">
        <w:rPr>
          <w:rFonts w:ascii="Arial" w:hAnsi="Arial" w:cs="Arial"/>
          <w:sz w:val="24"/>
          <w:szCs w:val="28"/>
        </w:rPr>
        <w:t xml:space="preserve"> be a change of activity to </w:t>
      </w:r>
      <w:r w:rsidR="00B2545D">
        <w:rPr>
          <w:rFonts w:ascii="Arial" w:hAnsi="Arial" w:cs="Arial"/>
          <w:sz w:val="24"/>
          <w:szCs w:val="28"/>
        </w:rPr>
        <w:t xml:space="preserve">help </w:t>
      </w:r>
      <w:r w:rsidRPr="00E53E44">
        <w:rPr>
          <w:rFonts w:ascii="Arial" w:hAnsi="Arial" w:cs="Arial"/>
          <w:sz w:val="24"/>
          <w:szCs w:val="28"/>
        </w:rPr>
        <w:t xml:space="preserve">lower anxiety levels around change. </w:t>
      </w:r>
    </w:p>
    <w:p w14:paraId="70842EF7"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Keep expectations clear and consistent.</w:t>
      </w:r>
    </w:p>
    <w:p w14:paraId="1A0AB6B7"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Give clear visual prompts when there is to be a change of activity supported by a verbal countdown such as a ‘two</w:t>
      </w:r>
      <w:r>
        <w:rPr>
          <w:rFonts w:ascii="Arial" w:hAnsi="Arial" w:cs="Arial"/>
          <w:sz w:val="24"/>
          <w:szCs w:val="28"/>
        </w:rPr>
        <w:t xml:space="preserve"> </w:t>
      </w:r>
      <w:r w:rsidRPr="00E53E44">
        <w:rPr>
          <w:rFonts w:ascii="Arial" w:hAnsi="Arial" w:cs="Arial"/>
          <w:sz w:val="24"/>
          <w:szCs w:val="28"/>
        </w:rPr>
        <w:t>minute/one minute warning’.</w:t>
      </w:r>
    </w:p>
    <w:p w14:paraId="28103D0F"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lastRenderedPageBreak/>
        <w:t xml:space="preserve">Provide support to manage time limited tasks, </w:t>
      </w:r>
      <w:proofErr w:type="gramStart"/>
      <w:r w:rsidRPr="00E53E44">
        <w:rPr>
          <w:rFonts w:ascii="Arial" w:hAnsi="Arial" w:cs="Arial"/>
          <w:sz w:val="24"/>
          <w:szCs w:val="28"/>
        </w:rPr>
        <w:t>e.g.</w:t>
      </w:r>
      <w:proofErr w:type="gramEnd"/>
      <w:r w:rsidRPr="00E53E44">
        <w:rPr>
          <w:rFonts w:ascii="Arial" w:hAnsi="Arial" w:cs="Arial"/>
          <w:sz w:val="24"/>
          <w:szCs w:val="28"/>
        </w:rPr>
        <w:t xml:space="preserve"> visual timer.</w:t>
      </w:r>
    </w:p>
    <w:p w14:paraId="1203333B"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Teach children to recognise and use visual prompts to engage them in making choices, </w:t>
      </w:r>
      <w:proofErr w:type="gramStart"/>
      <w:r w:rsidRPr="00E53E44">
        <w:rPr>
          <w:rFonts w:ascii="Arial" w:hAnsi="Arial" w:cs="Arial"/>
          <w:sz w:val="24"/>
          <w:szCs w:val="28"/>
        </w:rPr>
        <w:t>e.g.</w:t>
      </w:r>
      <w:proofErr w:type="gramEnd"/>
      <w:r w:rsidRPr="00E53E44">
        <w:rPr>
          <w:rFonts w:ascii="Arial" w:hAnsi="Arial" w:cs="Arial"/>
          <w:sz w:val="24"/>
          <w:szCs w:val="28"/>
        </w:rPr>
        <w:t xml:space="preserve"> photos, symbols.</w:t>
      </w:r>
    </w:p>
    <w:p w14:paraId="1FD11C8D"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the child’s name to focus attention individually before giving whole or small group instructions.</w:t>
      </w:r>
    </w:p>
    <w:p w14:paraId="344116F4" w14:textId="00BD5D17" w:rsidR="002216F7" w:rsidRPr="00B2545D" w:rsidRDefault="00602CDA" w:rsidP="00D55107">
      <w:pPr>
        <w:pStyle w:val="ListParagraph"/>
        <w:numPr>
          <w:ilvl w:val="0"/>
          <w:numId w:val="20"/>
        </w:numPr>
        <w:rPr>
          <w:rFonts w:ascii="Arial" w:hAnsi="Arial" w:cs="Arial"/>
          <w:sz w:val="24"/>
          <w:szCs w:val="28"/>
        </w:rPr>
      </w:pPr>
      <w:r w:rsidRPr="00B2545D">
        <w:rPr>
          <w:rFonts w:ascii="Arial" w:hAnsi="Arial" w:cs="Arial"/>
          <w:sz w:val="24"/>
          <w:szCs w:val="28"/>
        </w:rPr>
        <w:t>Model ways</w:t>
      </w:r>
      <w:r w:rsidR="00130AF4" w:rsidRPr="00B2545D">
        <w:rPr>
          <w:rFonts w:ascii="Arial" w:hAnsi="Arial" w:cs="Arial"/>
          <w:sz w:val="24"/>
          <w:szCs w:val="28"/>
        </w:rPr>
        <w:t xml:space="preserve"> to signal </w:t>
      </w:r>
      <w:r w:rsidRPr="00B2545D">
        <w:rPr>
          <w:rFonts w:ascii="Arial" w:hAnsi="Arial" w:cs="Arial"/>
          <w:sz w:val="24"/>
          <w:szCs w:val="28"/>
        </w:rPr>
        <w:t>a</w:t>
      </w:r>
      <w:r w:rsidR="00130AF4" w:rsidRPr="00B2545D">
        <w:rPr>
          <w:rFonts w:ascii="Arial" w:hAnsi="Arial" w:cs="Arial"/>
          <w:sz w:val="24"/>
          <w:szCs w:val="28"/>
        </w:rPr>
        <w:t xml:space="preserve"> choice </w:t>
      </w:r>
      <w:proofErr w:type="gramStart"/>
      <w:r w:rsidR="00130AF4" w:rsidRPr="00B2545D">
        <w:rPr>
          <w:rFonts w:ascii="Arial" w:hAnsi="Arial" w:cs="Arial"/>
          <w:sz w:val="24"/>
          <w:szCs w:val="28"/>
        </w:rPr>
        <w:t>e.g.</w:t>
      </w:r>
      <w:proofErr w:type="gramEnd"/>
      <w:r w:rsidR="00130AF4" w:rsidRPr="00B2545D">
        <w:rPr>
          <w:rFonts w:ascii="Arial" w:hAnsi="Arial" w:cs="Arial"/>
          <w:sz w:val="24"/>
          <w:szCs w:val="28"/>
        </w:rPr>
        <w:t xml:space="preserve"> pointing</w:t>
      </w:r>
      <w:r w:rsidRPr="00B2545D">
        <w:rPr>
          <w:rFonts w:ascii="Arial" w:hAnsi="Arial" w:cs="Arial"/>
          <w:sz w:val="24"/>
          <w:szCs w:val="28"/>
        </w:rPr>
        <w:t>, reaching out</w:t>
      </w:r>
    </w:p>
    <w:p w14:paraId="401A5E4A" w14:textId="21AAA4E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Offer activities that encourage learning how to play, </w:t>
      </w:r>
      <w:proofErr w:type="gramStart"/>
      <w:r w:rsidRPr="00E53E44">
        <w:rPr>
          <w:rFonts w:ascii="Arial" w:hAnsi="Arial" w:cs="Arial"/>
          <w:sz w:val="24"/>
          <w:szCs w:val="28"/>
        </w:rPr>
        <w:t>e</w:t>
      </w:r>
      <w:r w:rsidR="000E7E55">
        <w:rPr>
          <w:rFonts w:ascii="Arial" w:hAnsi="Arial" w:cs="Arial"/>
          <w:sz w:val="24"/>
          <w:szCs w:val="28"/>
        </w:rPr>
        <w:t>.</w:t>
      </w:r>
      <w:r w:rsidRPr="00E53E44">
        <w:rPr>
          <w:rFonts w:ascii="Arial" w:hAnsi="Arial" w:cs="Arial"/>
          <w:sz w:val="24"/>
          <w:szCs w:val="28"/>
        </w:rPr>
        <w:t>g</w:t>
      </w:r>
      <w:r w:rsidR="000E7E55">
        <w:rPr>
          <w:rFonts w:ascii="Arial" w:hAnsi="Arial" w:cs="Arial"/>
          <w:sz w:val="24"/>
          <w:szCs w:val="28"/>
        </w:rPr>
        <w:t>.</w:t>
      </w:r>
      <w:proofErr w:type="gramEnd"/>
      <w:r w:rsidRPr="00E53E44">
        <w:rPr>
          <w:rFonts w:ascii="Arial" w:hAnsi="Arial" w:cs="Arial"/>
          <w:sz w:val="24"/>
          <w:szCs w:val="28"/>
        </w:rPr>
        <w:t xml:space="preserve"> imitating/mirroring activities, ‘join in’ songs like Wheels on the Bus, descriptive commentary and taught structured activities outside.</w:t>
      </w:r>
    </w:p>
    <w:p w14:paraId="4EA019F1"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Use individual, </w:t>
      </w:r>
      <w:proofErr w:type="gramStart"/>
      <w:r w:rsidRPr="00E53E44">
        <w:rPr>
          <w:rFonts w:ascii="Arial" w:hAnsi="Arial" w:cs="Arial"/>
          <w:sz w:val="24"/>
          <w:szCs w:val="28"/>
        </w:rPr>
        <w:t>pair</w:t>
      </w:r>
      <w:proofErr w:type="gramEnd"/>
      <w:r w:rsidRPr="00E53E44">
        <w:rPr>
          <w:rFonts w:ascii="Arial" w:hAnsi="Arial" w:cs="Arial"/>
          <w:sz w:val="24"/>
          <w:szCs w:val="28"/>
        </w:rPr>
        <w:t xml:space="preserve"> and small group activities to teach specific skills, e.g.</w:t>
      </w:r>
    </w:p>
    <w:p w14:paraId="30A49DEB" w14:textId="0A03E615" w:rsidR="004E4279" w:rsidRPr="000E7E55" w:rsidRDefault="002216F7" w:rsidP="00D55107">
      <w:pPr>
        <w:pStyle w:val="ListParagraph"/>
        <w:numPr>
          <w:ilvl w:val="1"/>
          <w:numId w:val="20"/>
        </w:numPr>
        <w:rPr>
          <w:rFonts w:ascii="Arial" w:hAnsi="Arial" w:cs="Arial"/>
          <w:sz w:val="24"/>
          <w:szCs w:val="28"/>
        </w:rPr>
      </w:pPr>
      <w:r w:rsidRPr="00E53E44">
        <w:rPr>
          <w:rFonts w:ascii="Arial" w:hAnsi="Arial" w:cs="Arial"/>
          <w:sz w:val="24"/>
          <w:szCs w:val="28"/>
        </w:rPr>
        <w:t xml:space="preserve">Treasure Trove (OCC/NHS) </w:t>
      </w:r>
      <w:hyperlink r:id="rId70" w:history="1">
        <w:r w:rsidR="004E4279" w:rsidRPr="000E7E55">
          <w:rPr>
            <w:rStyle w:val="Hyperlink"/>
            <w:rFonts w:ascii="Arial" w:hAnsi="Arial" w:cs="Arial"/>
            <w:sz w:val="24"/>
            <w:szCs w:val="28"/>
          </w:rPr>
          <w:t>https://www.oxfordshire.gov.uk/sites/default/files/file/information-childcare-providers/TreasureTrove.pdf</w:t>
        </w:r>
      </w:hyperlink>
    </w:p>
    <w:p w14:paraId="5927C26D" w14:textId="48689AEA" w:rsidR="002216F7" w:rsidRPr="00E53E44" w:rsidRDefault="002216F7" w:rsidP="00D55107">
      <w:pPr>
        <w:pStyle w:val="ListParagraph"/>
        <w:numPr>
          <w:ilvl w:val="1"/>
          <w:numId w:val="20"/>
        </w:numPr>
        <w:rPr>
          <w:rFonts w:ascii="Arial" w:hAnsi="Arial" w:cs="Arial"/>
          <w:sz w:val="24"/>
          <w:szCs w:val="28"/>
        </w:rPr>
      </w:pPr>
      <w:r w:rsidRPr="00E53E44">
        <w:rPr>
          <w:rFonts w:ascii="Arial" w:hAnsi="Arial" w:cs="Arial"/>
          <w:sz w:val="24"/>
          <w:szCs w:val="28"/>
        </w:rPr>
        <w:t xml:space="preserve">Spirals </w:t>
      </w:r>
      <w:hyperlink r:id="rId71" w:history="1">
        <w:r w:rsidR="004E4279" w:rsidRPr="00831F3D">
          <w:rPr>
            <w:rStyle w:val="Hyperlink"/>
            <w:rFonts w:ascii="Arial" w:hAnsi="Arial" w:cs="Arial"/>
            <w:sz w:val="24"/>
            <w:szCs w:val="28"/>
          </w:rPr>
          <w:t>http://www.spiralstraining.co.uk/</w:t>
        </w:r>
      </w:hyperlink>
      <w:r>
        <w:rPr>
          <w:rFonts w:ascii="Arial" w:hAnsi="Arial" w:cs="Arial"/>
          <w:sz w:val="24"/>
          <w:szCs w:val="28"/>
        </w:rPr>
        <w:t xml:space="preserve"> </w:t>
      </w:r>
      <w:r w:rsidRPr="00E53E44">
        <w:rPr>
          <w:rFonts w:ascii="Arial" w:hAnsi="Arial" w:cs="Arial"/>
          <w:sz w:val="24"/>
          <w:szCs w:val="28"/>
        </w:rPr>
        <w:t xml:space="preserve"> </w:t>
      </w:r>
    </w:p>
    <w:p w14:paraId="655AADEE" w14:textId="2C995C3B" w:rsidR="002216F7" w:rsidRPr="000E7E55" w:rsidRDefault="002216F7" w:rsidP="00D55107">
      <w:pPr>
        <w:pStyle w:val="ListParagraph"/>
        <w:numPr>
          <w:ilvl w:val="1"/>
          <w:numId w:val="20"/>
        </w:numPr>
        <w:rPr>
          <w:rFonts w:ascii="Arial" w:hAnsi="Arial" w:cs="Arial"/>
          <w:sz w:val="24"/>
          <w:szCs w:val="28"/>
        </w:rPr>
      </w:pPr>
      <w:r w:rsidRPr="000E7E55">
        <w:rPr>
          <w:rFonts w:ascii="Arial" w:hAnsi="Arial" w:cs="Arial"/>
          <w:sz w:val="24"/>
          <w:szCs w:val="28"/>
        </w:rPr>
        <w:t xml:space="preserve">Speech and Language UK </w:t>
      </w:r>
      <w:r w:rsidR="004E4279" w:rsidRPr="000E7E55">
        <w:rPr>
          <w:rFonts w:ascii="Arial" w:hAnsi="Arial" w:cs="Arial"/>
          <w:sz w:val="24"/>
          <w:szCs w:val="28"/>
        </w:rPr>
        <w:t xml:space="preserve">  </w:t>
      </w:r>
      <w:hyperlink r:id="rId72" w:history="1">
        <w:r w:rsidR="004E4279" w:rsidRPr="000E7E55">
          <w:rPr>
            <w:rStyle w:val="Hyperlink"/>
            <w:rFonts w:ascii="Arial" w:hAnsi="Arial" w:cs="Arial"/>
            <w:sz w:val="24"/>
            <w:szCs w:val="24"/>
          </w:rPr>
          <w:t>https://speechandlanguage.org.uk/about-us/</w:t>
        </w:r>
      </w:hyperlink>
    </w:p>
    <w:p w14:paraId="497C148C" w14:textId="4E3D9A44" w:rsidR="00C32055" w:rsidRPr="000E7E55" w:rsidRDefault="00C32055" w:rsidP="00D55107">
      <w:pPr>
        <w:pStyle w:val="ListParagraph"/>
        <w:numPr>
          <w:ilvl w:val="1"/>
          <w:numId w:val="20"/>
        </w:numPr>
        <w:rPr>
          <w:rFonts w:ascii="Arial" w:hAnsi="Arial" w:cs="Arial"/>
          <w:sz w:val="24"/>
          <w:szCs w:val="28"/>
        </w:rPr>
      </w:pPr>
      <w:proofErr w:type="spellStart"/>
      <w:r w:rsidRPr="000E7E55">
        <w:rPr>
          <w:rFonts w:ascii="Arial" w:hAnsi="Arial" w:cs="Arial"/>
          <w:sz w:val="24"/>
          <w:szCs w:val="24"/>
        </w:rPr>
        <w:t>WellComm</w:t>
      </w:r>
      <w:proofErr w:type="spellEnd"/>
      <w:r w:rsidRPr="000E7E55">
        <w:rPr>
          <w:rFonts w:ascii="Arial" w:hAnsi="Arial" w:cs="Arial"/>
          <w:sz w:val="24"/>
          <w:szCs w:val="24"/>
        </w:rPr>
        <w:t xml:space="preserve"> Big Book of Ideas</w:t>
      </w:r>
    </w:p>
    <w:p w14:paraId="62CF7799" w14:textId="77777777" w:rsidR="002216F7" w:rsidRPr="00BB28A4" w:rsidRDefault="002216F7" w:rsidP="002216F7">
      <w:pPr>
        <w:rPr>
          <w:rFonts w:cs="Arial"/>
          <w:szCs w:val="28"/>
        </w:rPr>
      </w:pPr>
      <w:r w:rsidRPr="00BB28A4">
        <w:rPr>
          <w:rFonts w:cs="Arial"/>
          <w:szCs w:val="28"/>
        </w:rPr>
        <w:t xml:space="preserve">   </w:t>
      </w:r>
    </w:p>
    <w:p w14:paraId="4C2C1740"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Use photographs for a variety of activities </w:t>
      </w:r>
      <w:proofErr w:type="gramStart"/>
      <w:r w:rsidRPr="00E53E44">
        <w:rPr>
          <w:rFonts w:ascii="Arial" w:hAnsi="Arial" w:cs="Arial"/>
          <w:sz w:val="24"/>
          <w:szCs w:val="28"/>
        </w:rPr>
        <w:t>e.g.</w:t>
      </w:r>
      <w:proofErr w:type="gramEnd"/>
      <w:r w:rsidRPr="00E53E44">
        <w:rPr>
          <w:rFonts w:ascii="Arial" w:hAnsi="Arial" w:cs="Arial"/>
          <w:sz w:val="24"/>
          <w:szCs w:val="28"/>
        </w:rPr>
        <w:t xml:space="preserve"> learning the names of children in the class, sequencing, making choices.</w:t>
      </w:r>
    </w:p>
    <w:p w14:paraId="5284D6F4"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Modify the language that adults use; reduce, slow down, give take up time, use non-literal language with care.</w:t>
      </w:r>
    </w:p>
    <w:p w14:paraId="4D372D46"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Involve good peer role models and buddies, </w:t>
      </w:r>
      <w:proofErr w:type="gramStart"/>
      <w:r w:rsidRPr="00E53E44">
        <w:rPr>
          <w:rFonts w:ascii="Arial" w:hAnsi="Arial" w:cs="Arial"/>
          <w:sz w:val="24"/>
          <w:szCs w:val="28"/>
        </w:rPr>
        <w:t>e.g.</w:t>
      </w:r>
      <w:proofErr w:type="gramEnd"/>
      <w:r w:rsidRPr="00E53E44">
        <w:rPr>
          <w:rFonts w:ascii="Arial" w:hAnsi="Arial" w:cs="Arial"/>
          <w:sz w:val="24"/>
          <w:szCs w:val="28"/>
        </w:rPr>
        <w:t xml:space="preserve"> for language modelling and to help the child use learned skills in the everyday environment.</w:t>
      </w:r>
    </w:p>
    <w:p w14:paraId="58D0C014"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Create structured opportunities to engage in communication skills, such as asking another child for some fruit at snack time.</w:t>
      </w:r>
    </w:p>
    <w:p w14:paraId="5B659D73"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Help the child to recognise his/her own needs and those of others.</w:t>
      </w:r>
    </w:p>
    <w:p w14:paraId="64562AFA"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Only make social demands that the child </w:t>
      </w:r>
      <w:proofErr w:type="gramStart"/>
      <w:r w:rsidRPr="00E53E44">
        <w:rPr>
          <w:rFonts w:ascii="Arial" w:hAnsi="Arial" w:cs="Arial"/>
          <w:sz w:val="24"/>
          <w:szCs w:val="28"/>
        </w:rPr>
        <w:t>has the ability to</w:t>
      </w:r>
      <w:proofErr w:type="gramEnd"/>
      <w:r w:rsidRPr="00E53E44">
        <w:rPr>
          <w:rFonts w:ascii="Arial" w:hAnsi="Arial" w:cs="Arial"/>
          <w:sz w:val="24"/>
          <w:szCs w:val="28"/>
        </w:rPr>
        <w:t xml:space="preserve"> cope with – work towards involvement with a bigger group over time.</w:t>
      </w:r>
    </w:p>
    <w:p w14:paraId="58BBAFBB" w14:textId="0B757FED" w:rsidR="002216F7"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the child’s areas of special interest to provide motivational learning opportunities.</w:t>
      </w:r>
    </w:p>
    <w:p w14:paraId="35B9581A" w14:textId="5E242DF7" w:rsidR="007758CE" w:rsidRPr="000E7E55" w:rsidRDefault="007758CE" w:rsidP="00D55107">
      <w:pPr>
        <w:pStyle w:val="ListParagraph"/>
        <w:numPr>
          <w:ilvl w:val="0"/>
          <w:numId w:val="20"/>
        </w:numPr>
        <w:rPr>
          <w:rFonts w:ascii="Arial" w:hAnsi="Arial" w:cs="Arial"/>
          <w:sz w:val="24"/>
          <w:szCs w:val="28"/>
        </w:rPr>
      </w:pPr>
      <w:r w:rsidRPr="000E7E55">
        <w:rPr>
          <w:rFonts w:ascii="Arial" w:hAnsi="Arial" w:cs="Arial"/>
          <w:sz w:val="24"/>
          <w:szCs w:val="28"/>
        </w:rPr>
        <w:t xml:space="preserve">Where appropriate use technology that enhances communication </w:t>
      </w:r>
      <w:r w:rsidR="000E7E55">
        <w:rPr>
          <w:rFonts w:ascii="Arial" w:hAnsi="Arial" w:cs="Arial"/>
          <w:sz w:val="24"/>
          <w:szCs w:val="28"/>
        </w:rPr>
        <w:t>(link with speech and language therapy service for advice on this)</w:t>
      </w:r>
    </w:p>
    <w:p w14:paraId="5C39F19A" w14:textId="2D044A94" w:rsidR="009F696E" w:rsidRPr="000E7E55" w:rsidRDefault="002216F7" w:rsidP="00D55107">
      <w:pPr>
        <w:pStyle w:val="ListParagraph"/>
        <w:numPr>
          <w:ilvl w:val="0"/>
          <w:numId w:val="20"/>
        </w:numPr>
        <w:rPr>
          <w:rStyle w:val="Hyperlink"/>
          <w:rFonts w:cs="Arial"/>
          <w:color w:val="auto"/>
          <w:sz w:val="28"/>
          <w:szCs w:val="28"/>
          <w:u w:val="none"/>
        </w:rPr>
      </w:pPr>
      <w:r w:rsidRPr="000E7E55">
        <w:rPr>
          <w:rFonts w:ascii="Arial" w:hAnsi="Arial" w:cs="Arial"/>
          <w:sz w:val="24"/>
          <w:szCs w:val="28"/>
        </w:rPr>
        <w:t>The Early Years SEN</w:t>
      </w:r>
      <w:r w:rsidR="008527FB" w:rsidRPr="000E7E55">
        <w:rPr>
          <w:rFonts w:ascii="Arial" w:hAnsi="Arial" w:cs="Arial"/>
          <w:sz w:val="24"/>
          <w:szCs w:val="28"/>
        </w:rPr>
        <w:t>D</w:t>
      </w:r>
      <w:r w:rsidRPr="000E7E55">
        <w:rPr>
          <w:rFonts w:ascii="Arial" w:hAnsi="Arial" w:cs="Arial"/>
          <w:sz w:val="24"/>
          <w:szCs w:val="28"/>
        </w:rPr>
        <w:t xml:space="preserve"> toolkit</w:t>
      </w:r>
      <w:r w:rsidRPr="00BB28A4">
        <w:rPr>
          <w:rFonts w:ascii="Arial" w:hAnsi="Arial" w:cs="Arial"/>
          <w:sz w:val="24"/>
          <w:szCs w:val="28"/>
        </w:rPr>
        <w:t xml:space="preserve"> contains ideas for activities, strategies and resources: </w:t>
      </w:r>
      <w:hyperlink r:id="rId73" w:history="1">
        <w:r w:rsidRPr="000E7E55">
          <w:rPr>
            <w:rStyle w:val="Hyperlink"/>
            <w:rFonts w:ascii="Arial" w:hAnsi="Arial" w:cs="Arial"/>
            <w:sz w:val="24"/>
            <w:szCs w:val="24"/>
          </w:rPr>
          <w:t>https://www.oxfordshire.gov.uk/business/information-providers/childrens-services-providers/sen-support-providers/early-years-sen-toolkit</w:t>
        </w:r>
      </w:hyperlink>
    </w:p>
    <w:p w14:paraId="57AC51DB" w14:textId="77777777" w:rsidR="009F696E" w:rsidRPr="000E7E55" w:rsidRDefault="009F696E" w:rsidP="00D55107">
      <w:pPr>
        <w:pStyle w:val="ListParagraph"/>
        <w:numPr>
          <w:ilvl w:val="0"/>
          <w:numId w:val="20"/>
        </w:numPr>
        <w:rPr>
          <w:rFonts w:ascii="Arial" w:hAnsi="Arial" w:cs="Arial"/>
          <w:sz w:val="24"/>
          <w:szCs w:val="24"/>
        </w:rPr>
      </w:pPr>
      <w:r w:rsidRPr="000E7E55">
        <w:rPr>
          <w:rFonts w:ascii="Arial" w:hAnsi="Arial" w:cs="Arial"/>
          <w:sz w:val="24"/>
          <w:szCs w:val="24"/>
        </w:rPr>
        <w:t>Use signing to support children’s language development. There are two training videos to support this available from Oxford Health:</w:t>
      </w:r>
    </w:p>
    <w:p w14:paraId="494A1F48" w14:textId="3B9ED709" w:rsidR="009F696E" w:rsidRPr="000E7E55" w:rsidRDefault="009F696E" w:rsidP="009F696E">
      <w:pPr>
        <w:ind w:left="360"/>
        <w:rPr>
          <w:rStyle w:val="Hyperlink"/>
          <w:rFonts w:cs="Arial"/>
          <w:color w:val="auto"/>
          <w:szCs w:val="24"/>
          <w:u w:val="none"/>
        </w:rPr>
      </w:pPr>
      <w:r w:rsidRPr="000E7E55">
        <w:rPr>
          <w:rFonts w:cs="Arial"/>
          <w:szCs w:val="24"/>
        </w:rPr>
        <w:t xml:space="preserve"> </w:t>
      </w:r>
      <w:hyperlink r:id="rId74" w:history="1">
        <w:r w:rsidRPr="000E7E55">
          <w:rPr>
            <w:rStyle w:val="Hyperlink"/>
            <w:rFonts w:cs="Arial"/>
            <w:szCs w:val="24"/>
            <w:lang w:val="en-US"/>
          </w:rPr>
          <w:t>Signing training - video 1 - YouTube</w:t>
        </w:r>
      </w:hyperlink>
      <w:r w:rsidRPr="000E7E55">
        <w:rPr>
          <w:rStyle w:val="Hyperlink"/>
          <w:rFonts w:cs="Arial"/>
          <w:szCs w:val="24"/>
          <w:lang w:val="en-US"/>
        </w:rPr>
        <w:t xml:space="preserve">    </w:t>
      </w:r>
    </w:p>
    <w:p w14:paraId="1EC8E935" w14:textId="50D166A1" w:rsidR="007758CE" w:rsidRDefault="000E7E55" w:rsidP="009F696E">
      <w:pPr>
        <w:ind w:left="360"/>
        <w:rPr>
          <w:rStyle w:val="Hyperlink"/>
          <w:rFonts w:cs="Arial"/>
          <w:szCs w:val="24"/>
        </w:rPr>
      </w:pPr>
      <w:r>
        <w:t xml:space="preserve"> </w:t>
      </w:r>
      <w:hyperlink r:id="rId75" w:history="1">
        <w:r w:rsidR="007758CE" w:rsidRPr="000E7E55">
          <w:rPr>
            <w:rStyle w:val="Hyperlink"/>
            <w:rFonts w:cs="Arial"/>
            <w:szCs w:val="24"/>
          </w:rPr>
          <w:t>Signing training - video 2 - YouTube</w:t>
        </w:r>
      </w:hyperlink>
    </w:p>
    <w:p w14:paraId="0C5B03E9" w14:textId="1AB1B7D2" w:rsidR="002F3C5F" w:rsidRDefault="002F3C5F" w:rsidP="009F696E">
      <w:pPr>
        <w:ind w:left="360"/>
        <w:rPr>
          <w:rStyle w:val="Hyperlink"/>
          <w:rFonts w:cs="Arial"/>
          <w:szCs w:val="24"/>
        </w:rPr>
      </w:pPr>
    </w:p>
    <w:p w14:paraId="2EE5B347" w14:textId="73B3F6A5" w:rsidR="002F3C5F" w:rsidRPr="002F3C5F" w:rsidRDefault="002F3C5F" w:rsidP="00D55107">
      <w:pPr>
        <w:pStyle w:val="ListParagraph"/>
        <w:numPr>
          <w:ilvl w:val="0"/>
          <w:numId w:val="34"/>
        </w:numPr>
        <w:rPr>
          <w:rStyle w:val="Hyperlink"/>
          <w:rFonts w:ascii="Arial" w:hAnsi="Arial" w:cs="Arial"/>
          <w:color w:val="auto"/>
          <w:sz w:val="24"/>
          <w:szCs w:val="24"/>
          <w:u w:val="none"/>
        </w:rPr>
      </w:pPr>
      <w:r w:rsidRPr="002F3C5F">
        <w:rPr>
          <w:rStyle w:val="Hyperlink"/>
          <w:rFonts w:ascii="Arial" w:hAnsi="Arial" w:cs="Arial"/>
          <w:color w:val="auto"/>
          <w:sz w:val="24"/>
          <w:szCs w:val="24"/>
          <w:u w:val="none"/>
        </w:rPr>
        <w:lastRenderedPageBreak/>
        <w:t xml:space="preserve">For children </w:t>
      </w:r>
      <w:r>
        <w:rPr>
          <w:rStyle w:val="Hyperlink"/>
          <w:rFonts w:ascii="Arial" w:hAnsi="Arial" w:cs="Arial"/>
          <w:color w:val="auto"/>
          <w:sz w:val="24"/>
          <w:szCs w:val="24"/>
          <w:u w:val="none"/>
        </w:rPr>
        <w:t xml:space="preserve">with social communication difficulties who are at a very early stage of development, this ‘May I Join You’ clip explains the essential support needed to facilitate joint attention  </w:t>
      </w:r>
      <w:hyperlink r:id="rId76" w:history="1">
        <w:r w:rsidRPr="002F3C5F">
          <w:rPr>
            <w:rFonts w:ascii="Arial" w:eastAsia="Times New Roman" w:hAnsi="Arial"/>
            <w:color w:val="0000FF"/>
            <w:sz w:val="24"/>
            <w:szCs w:val="20"/>
            <w:u w:val="single"/>
            <w:lang w:eastAsia="en-GB"/>
          </w:rPr>
          <w:t>May I Join You? English Language - YouTube</w:t>
        </w:r>
      </w:hyperlink>
    </w:p>
    <w:p w14:paraId="695FAF92" w14:textId="77777777" w:rsidR="002216F7" w:rsidRPr="00F35D51" w:rsidRDefault="002216F7" w:rsidP="002216F7">
      <w:pPr>
        <w:pStyle w:val="Heading2"/>
      </w:pPr>
      <w:bookmarkStart w:id="74" w:name="_Toc139982172"/>
      <w:r w:rsidRPr="00F35D51">
        <w:t>Additional provision to consider for children with Social, Emotional and Mental Health difficulties</w:t>
      </w:r>
      <w:bookmarkEnd w:id="74"/>
    </w:p>
    <w:p w14:paraId="16DF74D8"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quiet areas to give the child calm down time.</w:t>
      </w:r>
    </w:p>
    <w:p w14:paraId="15923F2A"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Set up regular active outdoor time for children who benefit from greater space for exuberant and noisy play.</w:t>
      </w:r>
    </w:p>
    <w:p w14:paraId="268DE6AE"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 xml:space="preserve">Make it easy for a child to use resources without fuss or </w:t>
      </w:r>
      <w:proofErr w:type="gramStart"/>
      <w:r w:rsidRPr="00F35D51">
        <w:rPr>
          <w:rFonts w:ascii="Arial" w:hAnsi="Arial" w:cs="Arial"/>
          <w:sz w:val="24"/>
          <w:szCs w:val="24"/>
        </w:rPr>
        <w:t>frustration;</w:t>
      </w:r>
      <w:proofErr w:type="gramEnd"/>
      <w:r w:rsidRPr="00F35D51">
        <w:rPr>
          <w:rFonts w:ascii="Arial" w:hAnsi="Arial" w:cs="Arial"/>
          <w:sz w:val="24"/>
          <w:szCs w:val="24"/>
        </w:rPr>
        <w:t xml:space="preserve"> </w:t>
      </w:r>
    </w:p>
    <w:p w14:paraId="2CD7726F"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accessible storage, pictorial labels, things in the same place.</w:t>
      </w:r>
    </w:p>
    <w:p w14:paraId="604DE244"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Ensure a consistent key person offering a strong relationship sensitive to the child’s needs.</w:t>
      </w:r>
    </w:p>
    <w:p w14:paraId="26EE31A8" w14:textId="5CFE371A"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 xml:space="preserve">Ensure the environment offers support with transition and other key triggers times for the child. </w:t>
      </w:r>
    </w:p>
    <w:p w14:paraId="1AF3C38A"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Arrange for activities to be available and planned into the child’s day to de-escalate heightened levels of arousal, anxiety.</w:t>
      </w:r>
    </w:p>
    <w:p w14:paraId="14A13FE1"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visual timetables and resources such as sand timers and lead in time to prepare the child for changes of routine.</w:t>
      </w:r>
    </w:p>
    <w:p w14:paraId="091C5DCE"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Keep expectations and boundaries clear and consistent.</w:t>
      </w:r>
    </w:p>
    <w:p w14:paraId="20474AC1"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small group activities to develop self-esteem and confidence.</w:t>
      </w:r>
    </w:p>
    <w:p w14:paraId="6A0B9A50"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Give clear visual and verbal prompts when there is to be a change of activity (</w:t>
      </w:r>
      <w:proofErr w:type="gramStart"/>
      <w:r w:rsidRPr="00F35D51">
        <w:rPr>
          <w:rFonts w:ascii="Arial" w:hAnsi="Arial" w:cs="Arial"/>
          <w:sz w:val="24"/>
          <w:szCs w:val="24"/>
        </w:rPr>
        <w:t>e.g.</w:t>
      </w:r>
      <w:proofErr w:type="gramEnd"/>
      <w:r w:rsidRPr="00F35D51">
        <w:rPr>
          <w:rFonts w:ascii="Arial" w:hAnsi="Arial" w:cs="Arial"/>
          <w:sz w:val="24"/>
          <w:szCs w:val="24"/>
        </w:rPr>
        <w:t xml:space="preserve"> 2 minute/1 minute warning).</w:t>
      </w:r>
    </w:p>
    <w:p w14:paraId="5A2BE4D9"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specific strategies consistently, for example praise for being (‘what a lovely smile’) and praise for doing (‘thank you for tidying up the puzzles; that was really helpful’).</w:t>
      </w:r>
    </w:p>
    <w:p w14:paraId="60F74759"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Build in opportunities for the child to develop emotional literacy so that he/she can verbally communicate and understand the feelings that they and others have.</w:t>
      </w:r>
    </w:p>
    <w:p w14:paraId="09791E77"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 xml:space="preserve">Give open access to specific activities that help to calm the child, </w:t>
      </w:r>
      <w:proofErr w:type="spellStart"/>
      <w:proofErr w:type="gramStart"/>
      <w:r w:rsidRPr="00F35D51">
        <w:rPr>
          <w:rFonts w:ascii="Arial" w:hAnsi="Arial" w:cs="Arial"/>
          <w:sz w:val="24"/>
          <w:szCs w:val="24"/>
        </w:rPr>
        <w:t>eg</w:t>
      </w:r>
      <w:proofErr w:type="spellEnd"/>
      <w:proofErr w:type="gramEnd"/>
      <w:r w:rsidRPr="00F35D51">
        <w:rPr>
          <w:rFonts w:ascii="Arial" w:hAnsi="Arial" w:cs="Arial"/>
          <w:sz w:val="24"/>
          <w:szCs w:val="24"/>
        </w:rPr>
        <w:t xml:space="preserve"> pulley work, digging.</w:t>
      </w:r>
    </w:p>
    <w:p w14:paraId="06927BBF"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Ensure all adults use positive, enabling language. Use a fresh start principle to encourage a warm welcome to each new session every day.</w:t>
      </w:r>
    </w:p>
    <w:p w14:paraId="3CA210EC"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the child’s areas of special interest to engage him/her in motivational learning.</w:t>
      </w:r>
    </w:p>
    <w:p w14:paraId="307012F7"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Helpful resources include:</w:t>
      </w:r>
    </w:p>
    <w:p w14:paraId="5694506A"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The Parenting Puzzle by Candida Hunt, The Family Links Nurturing Programme.</w:t>
      </w:r>
    </w:p>
    <w:p w14:paraId="12DDE5AD"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The Incredible Years, Caroline Webster Stratton, Incredible Years 2006.</w:t>
      </w:r>
    </w:p>
    <w:p w14:paraId="323682CC" w14:textId="1F599FFD"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 xml:space="preserve">Supporting Children with Behavioural, Emotional and Social difficulties: Inclusion Development Programme </w:t>
      </w:r>
      <w:hyperlink r:id="rId77" w:history="1">
        <w:r w:rsidR="00234E07" w:rsidRPr="00234E07">
          <w:rPr>
            <w:rFonts w:ascii="Arial" w:eastAsia="Times New Roman" w:hAnsi="Arial"/>
            <w:color w:val="0000FF"/>
            <w:sz w:val="24"/>
            <w:szCs w:val="20"/>
            <w:u w:val="single"/>
            <w:lang w:eastAsia="en-GB"/>
          </w:rPr>
          <w:t>Inclusion Development Programme - Supporting children with Behavioural, Emotional and Social Difficulties: (ioe.ac.uk)</w:t>
        </w:r>
      </w:hyperlink>
    </w:p>
    <w:p w14:paraId="7044A5DF"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lastRenderedPageBreak/>
        <w:t>Why Love Matters, Sue Gerhart, Brunner-Routledge, 2004.</w:t>
      </w:r>
    </w:p>
    <w:p w14:paraId="149C4D15"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Good Grief, Barbara Ward and Associates, Jessica Kingsley</w:t>
      </w:r>
    </w:p>
    <w:p w14:paraId="4B45D5DA"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Behavioural and Emotional difficulties, Hannah Mortimer, Scholastic, 2002.</w:t>
      </w:r>
    </w:p>
    <w:p w14:paraId="5129E103"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 xml:space="preserve">Box of Feelings, distributed by </w:t>
      </w:r>
      <w:proofErr w:type="spellStart"/>
      <w:r w:rsidRPr="00F35D51">
        <w:rPr>
          <w:rFonts w:ascii="Arial" w:hAnsi="Arial" w:cs="Arial"/>
          <w:sz w:val="24"/>
          <w:szCs w:val="24"/>
        </w:rPr>
        <w:t>Speechmark</w:t>
      </w:r>
      <w:proofErr w:type="spellEnd"/>
      <w:r w:rsidRPr="00F35D51">
        <w:rPr>
          <w:rFonts w:ascii="Arial" w:hAnsi="Arial" w:cs="Arial"/>
          <w:sz w:val="24"/>
          <w:szCs w:val="24"/>
        </w:rPr>
        <w:t xml:space="preserve"> Publishing Ltd, ISBN 978-1-901487-03-9.</w:t>
      </w:r>
    </w:p>
    <w:p w14:paraId="55C1147F" w14:textId="6695A664" w:rsidR="00472796" w:rsidRPr="00234E07" w:rsidRDefault="002216F7" w:rsidP="00D55107">
      <w:pPr>
        <w:pStyle w:val="ListParagraph"/>
        <w:numPr>
          <w:ilvl w:val="0"/>
          <w:numId w:val="22"/>
        </w:numPr>
        <w:rPr>
          <w:rStyle w:val="Hyperlink"/>
          <w:rFonts w:ascii="Arial" w:hAnsi="Arial" w:cs="Arial"/>
          <w:color w:val="auto"/>
          <w:sz w:val="24"/>
          <w:szCs w:val="24"/>
          <w:u w:val="none"/>
        </w:rPr>
      </w:pPr>
      <w:r w:rsidRPr="00F35D51">
        <w:rPr>
          <w:rFonts w:ascii="Arial" w:hAnsi="Arial" w:cs="Arial"/>
          <w:sz w:val="24"/>
          <w:szCs w:val="24"/>
        </w:rPr>
        <w:t>The EY</w:t>
      </w:r>
      <w:r w:rsidR="00234E07">
        <w:rPr>
          <w:rFonts w:ascii="Arial" w:hAnsi="Arial" w:cs="Arial"/>
          <w:sz w:val="24"/>
          <w:szCs w:val="24"/>
        </w:rPr>
        <w:t xml:space="preserve"> </w:t>
      </w:r>
      <w:r w:rsidRPr="00F35D51">
        <w:rPr>
          <w:rFonts w:ascii="Arial" w:hAnsi="Arial" w:cs="Arial"/>
          <w:sz w:val="24"/>
          <w:szCs w:val="24"/>
        </w:rPr>
        <w:t>SEN</w:t>
      </w:r>
      <w:r w:rsidR="00234E07">
        <w:rPr>
          <w:rFonts w:ascii="Arial" w:hAnsi="Arial" w:cs="Arial"/>
          <w:sz w:val="24"/>
          <w:szCs w:val="24"/>
        </w:rPr>
        <w:t>D</w:t>
      </w:r>
      <w:r w:rsidRPr="00F35D51">
        <w:rPr>
          <w:rFonts w:ascii="Arial" w:hAnsi="Arial" w:cs="Arial"/>
          <w:sz w:val="24"/>
          <w:szCs w:val="24"/>
        </w:rPr>
        <w:t xml:space="preserve"> toolkit contains ideas for activities, strategies and resources: </w:t>
      </w:r>
      <w:hyperlink r:id="rId78" w:history="1">
        <w:r w:rsidRPr="00234E07">
          <w:rPr>
            <w:rStyle w:val="Hyperlink"/>
            <w:rFonts w:ascii="Arial" w:hAnsi="Arial" w:cs="Arial"/>
            <w:sz w:val="24"/>
            <w:szCs w:val="24"/>
          </w:rPr>
          <w:t>https://www.oxfordshire.gov.uk/business/information-providers/childrens-services-providers/sen-support-providers/early-years-sen-toolkit</w:t>
        </w:r>
      </w:hyperlink>
    </w:p>
    <w:p w14:paraId="61093B0C" w14:textId="7BBD3534" w:rsidR="00472796" w:rsidRPr="00234E07" w:rsidRDefault="00472796" w:rsidP="00D55107">
      <w:pPr>
        <w:pStyle w:val="ListParagraph"/>
        <w:numPr>
          <w:ilvl w:val="0"/>
          <w:numId w:val="22"/>
        </w:numPr>
        <w:rPr>
          <w:rFonts w:ascii="Arial" w:hAnsi="Arial" w:cs="Arial"/>
          <w:sz w:val="24"/>
          <w:szCs w:val="24"/>
        </w:rPr>
      </w:pPr>
      <w:r w:rsidRPr="00234E07">
        <w:rPr>
          <w:rFonts w:ascii="Arial" w:hAnsi="Arial" w:cs="Arial"/>
          <w:sz w:val="24"/>
          <w:szCs w:val="24"/>
        </w:rPr>
        <w:t>Continued use of observations/records of behaviours observed</w:t>
      </w:r>
      <w:r w:rsidR="00234E07" w:rsidRPr="00234E07">
        <w:rPr>
          <w:rFonts w:ascii="Arial" w:hAnsi="Arial" w:cs="Arial"/>
          <w:sz w:val="24"/>
          <w:szCs w:val="24"/>
        </w:rPr>
        <w:t xml:space="preserve"> </w:t>
      </w:r>
      <w:proofErr w:type="gramStart"/>
      <w:r w:rsidR="00234E07" w:rsidRPr="00234E07">
        <w:rPr>
          <w:rFonts w:ascii="Arial" w:hAnsi="Arial" w:cs="Arial"/>
          <w:sz w:val="24"/>
          <w:szCs w:val="24"/>
        </w:rPr>
        <w:t>in order</w:t>
      </w:r>
      <w:r w:rsidRPr="00234E07">
        <w:rPr>
          <w:rFonts w:ascii="Arial" w:hAnsi="Arial" w:cs="Arial"/>
          <w:sz w:val="24"/>
          <w:szCs w:val="24"/>
        </w:rPr>
        <w:t xml:space="preserve"> to</w:t>
      </w:r>
      <w:proofErr w:type="gramEnd"/>
      <w:r w:rsidRPr="00234E07">
        <w:rPr>
          <w:rFonts w:ascii="Arial" w:hAnsi="Arial" w:cs="Arial"/>
          <w:sz w:val="24"/>
          <w:szCs w:val="24"/>
        </w:rPr>
        <w:t xml:space="preserve"> better understand and implement appropriate targeted support</w:t>
      </w:r>
      <w:r w:rsidR="00771505" w:rsidRPr="00234E07">
        <w:rPr>
          <w:rFonts w:ascii="Arial" w:hAnsi="Arial" w:cs="Arial"/>
          <w:sz w:val="24"/>
          <w:szCs w:val="24"/>
        </w:rPr>
        <w:t xml:space="preserve"> for the </w:t>
      </w:r>
      <w:proofErr w:type="spellStart"/>
      <w:r w:rsidR="00771505" w:rsidRPr="00234E07">
        <w:rPr>
          <w:rFonts w:ascii="Arial" w:hAnsi="Arial" w:cs="Arial"/>
          <w:sz w:val="24"/>
          <w:szCs w:val="24"/>
        </w:rPr>
        <w:t>childs</w:t>
      </w:r>
      <w:proofErr w:type="spellEnd"/>
      <w:r w:rsidR="00771505" w:rsidRPr="00234E07">
        <w:rPr>
          <w:rFonts w:ascii="Arial" w:hAnsi="Arial" w:cs="Arial"/>
          <w:sz w:val="24"/>
          <w:szCs w:val="24"/>
        </w:rPr>
        <w:t xml:space="preserve"> unmet needs</w:t>
      </w:r>
      <w:r w:rsidRPr="00234E07">
        <w:rPr>
          <w:rFonts w:ascii="Arial" w:hAnsi="Arial" w:cs="Arial"/>
          <w:sz w:val="24"/>
          <w:szCs w:val="24"/>
        </w:rPr>
        <w:t xml:space="preserve"> e.g., through use of Antecedent, Behaviour, Consequence (ABC) charts.</w:t>
      </w:r>
    </w:p>
    <w:p w14:paraId="0515ABC9" w14:textId="0B33A818" w:rsidR="00472796" w:rsidRPr="00234E07" w:rsidRDefault="00472796" w:rsidP="00D55107">
      <w:pPr>
        <w:pStyle w:val="ListParagraph"/>
        <w:numPr>
          <w:ilvl w:val="0"/>
          <w:numId w:val="22"/>
        </w:numPr>
        <w:rPr>
          <w:rFonts w:ascii="Arial" w:hAnsi="Arial" w:cs="Arial"/>
          <w:sz w:val="24"/>
          <w:szCs w:val="24"/>
        </w:rPr>
      </w:pPr>
      <w:r w:rsidRPr="00234E07">
        <w:rPr>
          <w:rFonts w:ascii="Arial" w:hAnsi="Arial" w:cs="Arial"/>
          <w:sz w:val="24"/>
          <w:szCs w:val="24"/>
        </w:rPr>
        <w:t>Assess and continue to support identified sensory processing needs.</w:t>
      </w:r>
    </w:p>
    <w:p w14:paraId="5292B861" w14:textId="3D91582A" w:rsidR="00771505" w:rsidRPr="00234E07" w:rsidRDefault="00771505" w:rsidP="00D55107">
      <w:pPr>
        <w:pStyle w:val="ListParagraph"/>
        <w:numPr>
          <w:ilvl w:val="0"/>
          <w:numId w:val="22"/>
        </w:numPr>
        <w:rPr>
          <w:rFonts w:ascii="Arial" w:hAnsi="Arial" w:cs="Arial"/>
          <w:sz w:val="24"/>
          <w:szCs w:val="24"/>
        </w:rPr>
      </w:pPr>
      <w:r w:rsidRPr="00234E07">
        <w:rPr>
          <w:rFonts w:ascii="Arial" w:hAnsi="Arial" w:cs="Arial"/>
          <w:sz w:val="24"/>
          <w:szCs w:val="24"/>
        </w:rPr>
        <w:t xml:space="preserve">Ongoing work </w:t>
      </w:r>
      <w:r w:rsidR="00472796" w:rsidRPr="00234E07">
        <w:rPr>
          <w:rFonts w:ascii="Arial" w:hAnsi="Arial" w:cs="Arial"/>
          <w:sz w:val="24"/>
          <w:szCs w:val="24"/>
        </w:rPr>
        <w:t xml:space="preserve">with the whole family </w:t>
      </w:r>
      <w:r w:rsidRPr="00234E07">
        <w:rPr>
          <w:rFonts w:ascii="Arial" w:hAnsi="Arial" w:cs="Arial"/>
          <w:sz w:val="24"/>
          <w:szCs w:val="24"/>
        </w:rPr>
        <w:t>to better understand the child’s background including past or current trauma.</w:t>
      </w:r>
    </w:p>
    <w:p w14:paraId="0BF01D40" w14:textId="23011938" w:rsidR="00771505" w:rsidRPr="00234E07" w:rsidRDefault="00771505" w:rsidP="00D55107">
      <w:pPr>
        <w:pStyle w:val="ListParagraph"/>
        <w:numPr>
          <w:ilvl w:val="0"/>
          <w:numId w:val="22"/>
        </w:numPr>
        <w:rPr>
          <w:rFonts w:ascii="Arial" w:hAnsi="Arial" w:cs="Arial"/>
          <w:sz w:val="24"/>
          <w:szCs w:val="24"/>
        </w:rPr>
      </w:pPr>
      <w:r w:rsidRPr="00234E07">
        <w:rPr>
          <w:rFonts w:ascii="Arial" w:hAnsi="Arial" w:cs="Arial"/>
          <w:sz w:val="24"/>
          <w:szCs w:val="24"/>
        </w:rPr>
        <w:t>Consistent implementation of a co-written and agreed positive behaviour support plan that is regularly reviewed.</w:t>
      </w:r>
    </w:p>
    <w:p w14:paraId="4D30863C" w14:textId="77777777" w:rsidR="00472796" w:rsidRPr="00E53E44" w:rsidRDefault="00472796" w:rsidP="002216F7">
      <w:pPr>
        <w:rPr>
          <w:rFonts w:cs="Arial"/>
          <w:sz w:val="28"/>
          <w:szCs w:val="28"/>
        </w:rPr>
      </w:pPr>
    </w:p>
    <w:p w14:paraId="5027C431" w14:textId="77777777" w:rsidR="002216F7" w:rsidRPr="00586FBE" w:rsidRDefault="002216F7" w:rsidP="002216F7">
      <w:pPr>
        <w:pStyle w:val="Heading2"/>
      </w:pPr>
      <w:bookmarkStart w:id="75" w:name="_Toc139982173"/>
      <w:r w:rsidRPr="00586FBE">
        <w:t>Additional provision to consider for children with Physical Difficulties</w:t>
      </w:r>
      <w:bookmarkEnd w:id="75"/>
    </w:p>
    <w:p w14:paraId="209E5D66" w14:textId="33735CA3" w:rsidR="002216F7" w:rsidRDefault="002216F7" w:rsidP="002216F7">
      <w:pPr>
        <w:rPr>
          <w:highlight w:val="magenta"/>
        </w:rPr>
      </w:pPr>
    </w:p>
    <w:p w14:paraId="31A65429" w14:textId="77777777" w:rsidR="00586FBE" w:rsidRPr="00F15F4C" w:rsidRDefault="00586FBE" w:rsidP="00586FBE">
      <w:pPr>
        <w:pStyle w:val="Heading2"/>
      </w:pPr>
      <w:bookmarkStart w:id="76" w:name="_Toc139982174"/>
      <w:r w:rsidRPr="00F15F4C">
        <w:t>The physical environment</w:t>
      </w:r>
      <w:bookmarkEnd w:id="76"/>
    </w:p>
    <w:p w14:paraId="54F771F3" w14:textId="77777777" w:rsidR="00586FBE" w:rsidRPr="00F15F4C" w:rsidRDefault="00586FBE" w:rsidP="00D55107">
      <w:pPr>
        <w:pStyle w:val="ListParagraph"/>
        <w:numPr>
          <w:ilvl w:val="0"/>
          <w:numId w:val="23"/>
        </w:numPr>
        <w:rPr>
          <w:rFonts w:ascii="Arial" w:hAnsi="Arial" w:cs="Arial"/>
          <w:sz w:val="24"/>
          <w:szCs w:val="28"/>
        </w:rPr>
      </w:pPr>
      <w:r w:rsidRPr="00F15F4C">
        <w:rPr>
          <w:rFonts w:ascii="Arial" w:hAnsi="Arial" w:cs="Arial"/>
          <w:sz w:val="24"/>
          <w:szCs w:val="28"/>
        </w:rPr>
        <w:t xml:space="preserve">Make adaptations to make movement easy and safe, </w:t>
      </w:r>
      <w:proofErr w:type="gramStart"/>
      <w:r w:rsidRPr="00F15F4C">
        <w:rPr>
          <w:rFonts w:ascii="Arial" w:hAnsi="Arial" w:cs="Arial"/>
          <w:sz w:val="24"/>
          <w:szCs w:val="28"/>
        </w:rPr>
        <w:t>e.g.</w:t>
      </w:r>
      <w:proofErr w:type="gramEnd"/>
      <w:r w:rsidRPr="00F15F4C">
        <w:rPr>
          <w:rFonts w:ascii="Arial" w:hAnsi="Arial" w:cs="Arial"/>
          <w:sz w:val="24"/>
          <w:szCs w:val="28"/>
        </w:rPr>
        <w:t xml:space="preserve"> decluttering, using different textures and colours to aid navigation.</w:t>
      </w:r>
    </w:p>
    <w:p w14:paraId="33DB54F0" w14:textId="5AB93A77" w:rsidR="00586FBE" w:rsidRPr="00F15F4C" w:rsidRDefault="00586FBE" w:rsidP="00D55107">
      <w:pPr>
        <w:pStyle w:val="ListParagraph"/>
        <w:numPr>
          <w:ilvl w:val="0"/>
          <w:numId w:val="23"/>
        </w:numPr>
        <w:rPr>
          <w:rFonts w:ascii="Arial" w:hAnsi="Arial" w:cs="Arial"/>
          <w:sz w:val="24"/>
          <w:szCs w:val="28"/>
        </w:rPr>
      </w:pPr>
      <w:r w:rsidRPr="00F15F4C">
        <w:rPr>
          <w:rFonts w:ascii="Arial" w:hAnsi="Arial" w:cs="Arial"/>
          <w:sz w:val="24"/>
          <w:szCs w:val="28"/>
        </w:rPr>
        <w:t>Put the child’s coat peg at the end of the line where it is easiest</w:t>
      </w:r>
      <w:r w:rsidR="00C0181E">
        <w:rPr>
          <w:rFonts w:ascii="Arial" w:hAnsi="Arial" w:cs="Arial"/>
          <w:sz w:val="24"/>
          <w:szCs w:val="28"/>
        </w:rPr>
        <w:t xml:space="preserve"> </w:t>
      </w:r>
      <w:r w:rsidRPr="00C0181E">
        <w:rPr>
          <w:rFonts w:ascii="Arial" w:hAnsi="Arial" w:cs="Arial"/>
          <w:sz w:val="24"/>
          <w:szCs w:val="28"/>
        </w:rPr>
        <w:t>to access</w:t>
      </w:r>
    </w:p>
    <w:p w14:paraId="005656FB" w14:textId="44A63EC1" w:rsidR="00586FBE" w:rsidRPr="00C0181E" w:rsidRDefault="00586FBE" w:rsidP="00D55107">
      <w:pPr>
        <w:pStyle w:val="ListParagraph"/>
        <w:numPr>
          <w:ilvl w:val="0"/>
          <w:numId w:val="23"/>
        </w:numPr>
        <w:rPr>
          <w:rFonts w:ascii="Arial" w:hAnsi="Arial" w:cs="Arial"/>
          <w:sz w:val="24"/>
          <w:szCs w:val="28"/>
        </w:rPr>
      </w:pPr>
      <w:r w:rsidRPr="00C0181E">
        <w:rPr>
          <w:rFonts w:ascii="Arial" w:hAnsi="Arial" w:cs="Arial"/>
          <w:sz w:val="24"/>
          <w:szCs w:val="28"/>
        </w:rPr>
        <w:t>Provide equipment to support learning, e.g., bigger puzzles, a range of balls and beanbags, larger mark making tools</w:t>
      </w:r>
    </w:p>
    <w:p w14:paraId="0B537BDB" w14:textId="77777777" w:rsidR="00586FBE" w:rsidRPr="00F15F4C" w:rsidRDefault="00586FBE" w:rsidP="00D55107">
      <w:pPr>
        <w:pStyle w:val="ListParagraph"/>
        <w:numPr>
          <w:ilvl w:val="0"/>
          <w:numId w:val="23"/>
        </w:numPr>
        <w:rPr>
          <w:rFonts w:ascii="Arial" w:hAnsi="Arial" w:cs="Arial"/>
          <w:sz w:val="24"/>
          <w:szCs w:val="28"/>
        </w:rPr>
      </w:pPr>
      <w:r w:rsidRPr="00F15F4C">
        <w:rPr>
          <w:rFonts w:ascii="Arial" w:hAnsi="Arial" w:cs="Arial"/>
          <w:sz w:val="24"/>
          <w:szCs w:val="28"/>
        </w:rPr>
        <w:t>Sit the child where they can best see and hear the adult in whole and small group activities using specialist seating if needed.</w:t>
      </w:r>
    </w:p>
    <w:p w14:paraId="1CC33B88" w14:textId="77777777" w:rsidR="00586FBE" w:rsidRPr="002973AE" w:rsidRDefault="00586FBE" w:rsidP="00D55107">
      <w:pPr>
        <w:pStyle w:val="ListParagraph"/>
        <w:numPr>
          <w:ilvl w:val="0"/>
          <w:numId w:val="23"/>
        </w:numPr>
        <w:rPr>
          <w:rFonts w:ascii="Arial" w:hAnsi="Arial" w:cs="Arial"/>
          <w:sz w:val="24"/>
          <w:szCs w:val="28"/>
        </w:rPr>
      </w:pPr>
      <w:r w:rsidRPr="002973AE">
        <w:rPr>
          <w:rFonts w:ascii="Arial" w:hAnsi="Arial" w:cs="Arial"/>
          <w:sz w:val="24"/>
          <w:szCs w:val="28"/>
        </w:rPr>
        <w:t>Provide seating to help when changing clothes.</w:t>
      </w:r>
    </w:p>
    <w:p w14:paraId="08CF9064" w14:textId="77777777" w:rsidR="00586FBE" w:rsidRPr="002973AE" w:rsidRDefault="00586FBE" w:rsidP="00D55107">
      <w:pPr>
        <w:pStyle w:val="ListParagraph"/>
        <w:numPr>
          <w:ilvl w:val="0"/>
          <w:numId w:val="23"/>
        </w:numPr>
      </w:pPr>
      <w:r w:rsidRPr="002973AE">
        <w:rPr>
          <w:rFonts w:ascii="Arial" w:hAnsi="Arial" w:cs="Arial"/>
          <w:sz w:val="24"/>
          <w:szCs w:val="28"/>
        </w:rPr>
        <w:t>Have a private changing area near the toilet.</w:t>
      </w:r>
    </w:p>
    <w:p w14:paraId="1DE2F534" w14:textId="66A283FA" w:rsidR="00586FBE" w:rsidRPr="00C0181E" w:rsidRDefault="00586FBE" w:rsidP="00D55107">
      <w:pPr>
        <w:pStyle w:val="ListParagraph"/>
        <w:numPr>
          <w:ilvl w:val="0"/>
          <w:numId w:val="23"/>
        </w:numPr>
      </w:pPr>
      <w:r w:rsidRPr="00C0181E">
        <w:rPr>
          <w:rFonts w:ascii="Arial" w:hAnsi="Arial" w:cs="Arial"/>
          <w:sz w:val="24"/>
          <w:szCs w:val="28"/>
        </w:rPr>
        <w:t>Have a designated quiet area to have physical rest</w:t>
      </w:r>
    </w:p>
    <w:p w14:paraId="47437C63" w14:textId="77777777" w:rsidR="00586FBE" w:rsidRPr="00054AEA" w:rsidRDefault="00586FBE" w:rsidP="00586FBE">
      <w:pPr>
        <w:pStyle w:val="Heading2"/>
      </w:pPr>
      <w:bookmarkStart w:id="77" w:name="_Toc139982175"/>
      <w:r w:rsidRPr="00054AEA">
        <w:t>Accessing learning</w:t>
      </w:r>
      <w:bookmarkEnd w:id="77"/>
    </w:p>
    <w:p w14:paraId="0307AFF8"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Break down skills and activities into smaller achievable steps.</w:t>
      </w:r>
    </w:p>
    <w:p w14:paraId="58F673F1"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Provide sensory and kinaesthetic experiences indoors and out, for example shaving foam or fine sand to ‘draw’ in, big painting on vertical surfaces.</w:t>
      </w:r>
    </w:p>
    <w:p w14:paraId="01CABCE6"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Provide developmentally appropriate toys, experiences and activities that enable the child to learn without feeling over challenged.</w:t>
      </w:r>
    </w:p>
    <w:p w14:paraId="59BD6D97"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Aim to support the child while encouraging him/her to do everything that they can for themselves.</w:t>
      </w:r>
    </w:p>
    <w:p w14:paraId="53220FE0"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Manage the pace of learning to allow additional time for completion of tasks and for fatigue.</w:t>
      </w:r>
    </w:p>
    <w:p w14:paraId="5CC7E2EF"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 xml:space="preserve">Use individual, </w:t>
      </w:r>
      <w:proofErr w:type="gramStart"/>
      <w:r w:rsidRPr="00054AEA">
        <w:rPr>
          <w:rFonts w:ascii="Arial" w:hAnsi="Arial" w:cs="Arial"/>
          <w:sz w:val="24"/>
          <w:szCs w:val="28"/>
        </w:rPr>
        <w:t>pair</w:t>
      </w:r>
      <w:proofErr w:type="gramEnd"/>
      <w:r w:rsidRPr="00054AEA">
        <w:rPr>
          <w:rFonts w:ascii="Arial" w:hAnsi="Arial" w:cs="Arial"/>
          <w:sz w:val="24"/>
          <w:szCs w:val="28"/>
        </w:rPr>
        <w:t xml:space="preserve"> and small group activities to teach specific skills:</w:t>
      </w:r>
    </w:p>
    <w:p w14:paraId="7B59CD80"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lastRenderedPageBreak/>
        <w:t xml:space="preserve">understanding language, memory and reasoning, </w:t>
      </w:r>
      <w:proofErr w:type="gramStart"/>
      <w:r w:rsidRPr="00054AEA">
        <w:rPr>
          <w:rFonts w:ascii="Arial" w:hAnsi="Arial" w:cs="Arial"/>
          <w:sz w:val="24"/>
          <w:szCs w:val="24"/>
        </w:rPr>
        <w:t>e.g.</w:t>
      </w:r>
      <w:proofErr w:type="gramEnd"/>
      <w:r w:rsidRPr="00054AEA">
        <w:rPr>
          <w:rFonts w:ascii="Arial" w:hAnsi="Arial" w:cs="Arial"/>
          <w:sz w:val="24"/>
          <w:szCs w:val="24"/>
        </w:rPr>
        <w:t xml:space="preserve"> understanding and answering questions</w:t>
      </w:r>
    </w:p>
    <w:p w14:paraId="3F2DB02B"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t xml:space="preserve">early literacy and numeracy skills, </w:t>
      </w:r>
      <w:proofErr w:type="gramStart"/>
      <w:r w:rsidRPr="00054AEA">
        <w:rPr>
          <w:rFonts w:ascii="Arial" w:hAnsi="Arial" w:cs="Arial"/>
          <w:sz w:val="24"/>
          <w:szCs w:val="24"/>
        </w:rPr>
        <w:t>e.g.</w:t>
      </w:r>
      <w:proofErr w:type="gramEnd"/>
      <w:r w:rsidRPr="00054AEA">
        <w:rPr>
          <w:rFonts w:ascii="Arial" w:hAnsi="Arial" w:cs="Arial"/>
          <w:sz w:val="24"/>
          <w:szCs w:val="24"/>
        </w:rPr>
        <w:t xml:space="preserve"> looking at books, counting and recognising numbers</w:t>
      </w:r>
    </w:p>
    <w:p w14:paraId="56CC4773"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t xml:space="preserve">sequencing and organising, </w:t>
      </w:r>
      <w:proofErr w:type="gramStart"/>
      <w:r w:rsidRPr="00054AEA">
        <w:rPr>
          <w:rFonts w:ascii="Arial" w:hAnsi="Arial" w:cs="Arial"/>
          <w:sz w:val="24"/>
          <w:szCs w:val="24"/>
        </w:rPr>
        <w:t>e.g.</w:t>
      </w:r>
      <w:proofErr w:type="gramEnd"/>
      <w:r w:rsidRPr="00054AEA">
        <w:rPr>
          <w:rFonts w:ascii="Arial" w:hAnsi="Arial" w:cs="Arial"/>
          <w:sz w:val="24"/>
          <w:szCs w:val="24"/>
        </w:rPr>
        <w:t xml:space="preserve"> toilet routines or changing clothes or shoes for physical activities</w:t>
      </w:r>
    </w:p>
    <w:p w14:paraId="75DDDAD8"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t xml:space="preserve">problem solving and developing concepts, </w:t>
      </w:r>
      <w:proofErr w:type="gramStart"/>
      <w:r w:rsidRPr="00054AEA">
        <w:rPr>
          <w:rFonts w:ascii="Arial" w:hAnsi="Arial" w:cs="Arial"/>
          <w:sz w:val="24"/>
          <w:szCs w:val="24"/>
        </w:rPr>
        <w:t>e.g.</w:t>
      </w:r>
      <w:proofErr w:type="gramEnd"/>
      <w:r w:rsidRPr="00054AEA">
        <w:rPr>
          <w:rFonts w:ascii="Arial" w:hAnsi="Arial" w:cs="Arial"/>
          <w:sz w:val="24"/>
          <w:szCs w:val="24"/>
        </w:rPr>
        <w:t xml:space="preserve"> big and little, shapes</w:t>
      </w:r>
    </w:p>
    <w:p w14:paraId="5B218907" w14:textId="77777777" w:rsidR="00586FBE" w:rsidRPr="00C0181E" w:rsidRDefault="00586FBE" w:rsidP="00D55107">
      <w:pPr>
        <w:pStyle w:val="ListParagraph"/>
        <w:numPr>
          <w:ilvl w:val="1"/>
          <w:numId w:val="28"/>
        </w:numPr>
        <w:rPr>
          <w:rFonts w:ascii="Arial" w:hAnsi="Arial" w:cs="Arial"/>
          <w:sz w:val="24"/>
          <w:szCs w:val="24"/>
        </w:rPr>
      </w:pPr>
      <w:r w:rsidRPr="00C0181E">
        <w:rPr>
          <w:rFonts w:ascii="Arial" w:hAnsi="Arial" w:cs="Arial"/>
          <w:sz w:val="24"/>
          <w:szCs w:val="24"/>
        </w:rPr>
        <w:t xml:space="preserve">support development of language associated with directional concepts: under, over, through </w:t>
      </w:r>
    </w:p>
    <w:p w14:paraId="3092B56C" w14:textId="77777777" w:rsidR="00586FBE" w:rsidRPr="00C0181E" w:rsidRDefault="00586FBE" w:rsidP="00D55107">
      <w:pPr>
        <w:pStyle w:val="ListParagraph"/>
        <w:numPr>
          <w:ilvl w:val="1"/>
          <w:numId w:val="28"/>
        </w:numPr>
        <w:rPr>
          <w:rFonts w:ascii="Arial" w:hAnsi="Arial" w:cs="Arial"/>
          <w:sz w:val="24"/>
          <w:szCs w:val="24"/>
        </w:rPr>
      </w:pPr>
      <w:r w:rsidRPr="00C0181E">
        <w:rPr>
          <w:rFonts w:ascii="Arial" w:hAnsi="Arial" w:cs="Arial"/>
          <w:sz w:val="24"/>
          <w:szCs w:val="24"/>
        </w:rPr>
        <w:t xml:space="preserve">fine motor skills </w:t>
      </w:r>
      <w:proofErr w:type="gramStart"/>
      <w:r w:rsidRPr="00C0181E">
        <w:rPr>
          <w:rFonts w:ascii="Arial" w:hAnsi="Arial" w:cs="Arial"/>
          <w:sz w:val="24"/>
          <w:szCs w:val="24"/>
        </w:rPr>
        <w:t>e.g.</w:t>
      </w:r>
      <w:proofErr w:type="gramEnd"/>
      <w:r w:rsidRPr="00C0181E">
        <w:rPr>
          <w:rFonts w:ascii="Arial" w:hAnsi="Arial" w:cs="Arial"/>
          <w:sz w:val="24"/>
          <w:szCs w:val="24"/>
        </w:rPr>
        <w:t xml:space="preserve"> threading beads, play dough, cutting skills, using tools</w:t>
      </w:r>
    </w:p>
    <w:p w14:paraId="0746CEF3" w14:textId="77777777" w:rsidR="00586FBE" w:rsidRPr="00C0181E" w:rsidRDefault="00586FBE" w:rsidP="00D55107">
      <w:pPr>
        <w:pStyle w:val="ListParagraph"/>
        <w:numPr>
          <w:ilvl w:val="1"/>
          <w:numId w:val="28"/>
        </w:numPr>
        <w:rPr>
          <w:rFonts w:ascii="Arial" w:hAnsi="Arial" w:cs="Arial"/>
          <w:sz w:val="24"/>
          <w:szCs w:val="24"/>
        </w:rPr>
      </w:pPr>
      <w:r w:rsidRPr="00C0181E">
        <w:rPr>
          <w:rFonts w:ascii="Arial" w:hAnsi="Arial" w:cs="Arial"/>
          <w:sz w:val="24"/>
          <w:szCs w:val="24"/>
        </w:rPr>
        <w:t xml:space="preserve">gross motor skills </w:t>
      </w:r>
      <w:proofErr w:type="gramStart"/>
      <w:r w:rsidRPr="00C0181E">
        <w:rPr>
          <w:rFonts w:ascii="Arial" w:hAnsi="Arial" w:cs="Arial"/>
          <w:sz w:val="24"/>
          <w:szCs w:val="24"/>
        </w:rPr>
        <w:t>e.g.</w:t>
      </w:r>
      <w:proofErr w:type="gramEnd"/>
      <w:r w:rsidRPr="00C0181E">
        <w:rPr>
          <w:rFonts w:ascii="Arial" w:hAnsi="Arial" w:cs="Arial"/>
          <w:sz w:val="24"/>
          <w:szCs w:val="24"/>
        </w:rPr>
        <w:t xml:space="preserve"> throwing and catching, jumping, climbing, riding a tricycle or balance bike</w:t>
      </w:r>
    </w:p>
    <w:p w14:paraId="427DE42B" w14:textId="77777777" w:rsidR="00586FBE" w:rsidRPr="00E46275" w:rsidRDefault="00586FBE" w:rsidP="00D55107">
      <w:pPr>
        <w:pStyle w:val="ListParagraph"/>
        <w:numPr>
          <w:ilvl w:val="1"/>
          <w:numId w:val="28"/>
        </w:numPr>
        <w:rPr>
          <w:rFonts w:ascii="Arial" w:hAnsi="Arial" w:cs="Arial"/>
          <w:sz w:val="24"/>
          <w:szCs w:val="24"/>
        </w:rPr>
      </w:pPr>
      <w:r w:rsidRPr="00E46275">
        <w:rPr>
          <w:rFonts w:ascii="Arial" w:hAnsi="Arial" w:cs="Arial"/>
          <w:sz w:val="24"/>
          <w:szCs w:val="24"/>
        </w:rPr>
        <w:t xml:space="preserve">listening and attending, </w:t>
      </w:r>
      <w:proofErr w:type="gramStart"/>
      <w:r w:rsidRPr="00E46275">
        <w:rPr>
          <w:rFonts w:ascii="Arial" w:hAnsi="Arial" w:cs="Arial"/>
          <w:sz w:val="24"/>
          <w:szCs w:val="24"/>
        </w:rPr>
        <w:t>e.g.</w:t>
      </w:r>
      <w:proofErr w:type="gramEnd"/>
      <w:r w:rsidRPr="00E46275">
        <w:rPr>
          <w:rFonts w:ascii="Arial" w:hAnsi="Arial" w:cs="Arial"/>
          <w:sz w:val="24"/>
          <w:szCs w:val="24"/>
        </w:rPr>
        <w:t xml:space="preserve"> responding to adult requests, sharing stories within a small group.</w:t>
      </w:r>
    </w:p>
    <w:p w14:paraId="72A71FAF" w14:textId="77777777" w:rsidR="00586FBE" w:rsidRPr="00E46275" w:rsidRDefault="00586FBE" w:rsidP="00D55107">
      <w:pPr>
        <w:pStyle w:val="ListParagraph"/>
        <w:numPr>
          <w:ilvl w:val="1"/>
          <w:numId w:val="28"/>
        </w:numPr>
        <w:rPr>
          <w:rFonts w:ascii="Arial" w:hAnsi="Arial" w:cs="Arial"/>
          <w:sz w:val="24"/>
          <w:szCs w:val="24"/>
        </w:rPr>
      </w:pPr>
      <w:r w:rsidRPr="00E46275">
        <w:rPr>
          <w:rFonts w:ascii="Arial" w:hAnsi="Arial" w:cs="Arial"/>
          <w:sz w:val="24"/>
          <w:szCs w:val="24"/>
        </w:rPr>
        <w:t>Use visual prompts to support memory and independence: visual timetables, objects of reference, pictorial labels on storage.</w:t>
      </w:r>
    </w:p>
    <w:p w14:paraId="10776327" w14:textId="109B04CF" w:rsidR="00586FBE" w:rsidRPr="00C0181E" w:rsidRDefault="00586FBE" w:rsidP="00D55107">
      <w:pPr>
        <w:pStyle w:val="ListParagraph"/>
        <w:numPr>
          <w:ilvl w:val="1"/>
          <w:numId w:val="28"/>
        </w:numPr>
        <w:rPr>
          <w:rFonts w:ascii="Arial" w:hAnsi="Arial" w:cs="Arial"/>
          <w:sz w:val="24"/>
          <w:szCs w:val="24"/>
        </w:rPr>
      </w:pPr>
      <w:r w:rsidRPr="00E46275">
        <w:rPr>
          <w:rFonts w:ascii="Arial" w:hAnsi="Arial" w:cs="Arial"/>
          <w:sz w:val="24"/>
          <w:szCs w:val="24"/>
        </w:rPr>
        <w:t>The EY</w:t>
      </w:r>
      <w:r w:rsidR="00C0181E">
        <w:rPr>
          <w:rFonts w:ascii="Arial" w:hAnsi="Arial" w:cs="Arial"/>
          <w:sz w:val="24"/>
          <w:szCs w:val="24"/>
        </w:rPr>
        <w:t xml:space="preserve"> </w:t>
      </w:r>
      <w:r w:rsidRPr="00E46275">
        <w:rPr>
          <w:rFonts w:ascii="Arial" w:hAnsi="Arial" w:cs="Arial"/>
          <w:sz w:val="24"/>
          <w:szCs w:val="24"/>
        </w:rPr>
        <w:t>SEN</w:t>
      </w:r>
      <w:r w:rsidR="00C0181E">
        <w:rPr>
          <w:rFonts w:ascii="Arial" w:hAnsi="Arial" w:cs="Arial"/>
          <w:sz w:val="24"/>
          <w:szCs w:val="24"/>
        </w:rPr>
        <w:t>D</w:t>
      </w:r>
      <w:r w:rsidRPr="00E46275">
        <w:rPr>
          <w:rFonts w:ascii="Arial" w:hAnsi="Arial" w:cs="Arial"/>
          <w:sz w:val="24"/>
          <w:szCs w:val="24"/>
        </w:rPr>
        <w:t xml:space="preserve"> toolkit contains ideas for activities, </w:t>
      </w:r>
      <w:proofErr w:type="gramStart"/>
      <w:r w:rsidRPr="00E46275">
        <w:rPr>
          <w:rFonts w:ascii="Arial" w:hAnsi="Arial" w:cs="Arial"/>
          <w:sz w:val="24"/>
          <w:szCs w:val="24"/>
        </w:rPr>
        <w:t>strategies</w:t>
      </w:r>
      <w:proofErr w:type="gramEnd"/>
      <w:r w:rsidRPr="00E46275">
        <w:rPr>
          <w:rFonts w:ascii="Arial" w:hAnsi="Arial" w:cs="Arial"/>
          <w:sz w:val="24"/>
          <w:szCs w:val="24"/>
        </w:rPr>
        <w:t xml:space="preserve"> and resources: </w:t>
      </w:r>
      <w:hyperlink r:id="rId79" w:history="1">
        <w:r w:rsidRPr="00C0181E">
          <w:rPr>
            <w:rStyle w:val="Hyperlink"/>
            <w:rFonts w:ascii="Arial" w:hAnsi="Arial" w:cs="Arial"/>
            <w:sz w:val="24"/>
            <w:szCs w:val="24"/>
          </w:rPr>
          <w:t>https://www.oxfordshire.gov.uk/cms/public-site/early-years-sen-toolkit</w:t>
        </w:r>
      </w:hyperlink>
      <w:r w:rsidRPr="00C0181E">
        <w:rPr>
          <w:rFonts w:ascii="Arial" w:hAnsi="Arial" w:cs="Arial"/>
          <w:sz w:val="24"/>
          <w:szCs w:val="24"/>
        </w:rPr>
        <w:t xml:space="preserve"> </w:t>
      </w:r>
    </w:p>
    <w:p w14:paraId="45F4F998" w14:textId="77777777" w:rsidR="00586FBE" w:rsidRPr="0017505B" w:rsidRDefault="00586FBE" w:rsidP="00586FBE">
      <w:pPr>
        <w:rPr>
          <w:rFonts w:cs="Arial"/>
          <w:szCs w:val="24"/>
        </w:rPr>
      </w:pPr>
      <w:r w:rsidRPr="0017505B">
        <w:rPr>
          <w:rFonts w:cs="Arial"/>
          <w:szCs w:val="24"/>
        </w:rPr>
        <w:t>Organisations that support children with physical difficulties and useful websites:</w:t>
      </w:r>
    </w:p>
    <w:p w14:paraId="62181528"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PD net: </w:t>
      </w:r>
      <w:hyperlink r:id="rId80" w:history="1">
        <w:proofErr w:type="spellStart"/>
        <w:r w:rsidRPr="00C0181E">
          <w:rPr>
            <w:rStyle w:val="Hyperlink"/>
            <w:rFonts w:ascii="Arial" w:hAnsi="Arial" w:cs="Arial"/>
            <w:sz w:val="24"/>
            <w:szCs w:val="24"/>
          </w:rPr>
          <w:t>pdnet</w:t>
        </w:r>
        <w:proofErr w:type="spellEnd"/>
        <w:r w:rsidRPr="00C0181E">
          <w:rPr>
            <w:rStyle w:val="Hyperlink"/>
            <w:rFonts w:ascii="Arial" w:hAnsi="Arial" w:cs="Arial"/>
            <w:sz w:val="24"/>
            <w:szCs w:val="24"/>
          </w:rPr>
          <w:t xml:space="preserve"> – a network for those supporting learners with physical disability</w:t>
        </w:r>
      </w:hyperlink>
    </w:p>
    <w:p w14:paraId="50F090AC"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Contact: </w:t>
      </w:r>
      <w:hyperlink r:id="rId81" w:history="1">
        <w:r w:rsidRPr="00C0181E">
          <w:rPr>
            <w:rStyle w:val="Hyperlink"/>
            <w:rFonts w:ascii="Arial" w:hAnsi="Arial" w:cs="Arial"/>
            <w:sz w:val="24"/>
            <w:szCs w:val="24"/>
          </w:rPr>
          <w:t>Contact - for families with disabled children | Contact</w:t>
        </w:r>
      </w:hyperlink>
    </w:p>
    <w:p w14:paraId="37EAFAF7"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CBIT, child brain injury Trust: </w:t>
      </w:r>
      <w:hyperlink r:id="rId82" w:history="1">
        <w:r w:rsidRPr="00C0181E">
          <w:rPr>
            <w:rStyle w:val="Hyperlink"/>
            <w:rFonts w:ascii="Arial" w:hAnsi="Arial" w:cs="Arial"/>
            <w:sz w:val="24"/>
            <w:szCs w:val="24"/>
          </w:rPr>
          <w:t>https://childbraininjurytrust.org.uk/</w:t>
        </w:r>
      </w:hyperlink>
      <w:r w:rsidRPr="00C0181E">
        <w:rPr>
          <w:rFonts w:ascii="Arial" w:hAnsi="Arial" w:cs="Arial"/>
          <w:sz w:val="24"/>
          <w:szCs w:val="24"/>
        </w:rPr>
        <w:t xml:space="preserve"> </w:t>
      </w:r>
      <w:hyperlink r:id="rId83" w:history="1">
        <w:r w:rsidRPr="00C0181E">
          <w:rPr>
            <w:rStyle w:val="Hyperlink"/>
            <w:rFonts w:ascii="Arial" w:hAnsi="Arial" w:cs="Arial"/>
            <w:sz w:val="24"/>
            <w:szCs w:val="24"/>
          </w:rPr>
          <w:t>Home - Child Brain Injury Trust</w:t>
        </w:r>
      </w:hyperlink>
    </w:p>
    <w:p w14:paraId="48B44184"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Scope UK: https://www.scope.org.uk/</w:t>
      </w:r>
      <w:hyperlink r:id="rId84" w:history="1">
        <w:r w:rsidRPr="00C0181E">
          <w:rPr>
            <w:rStyle w:val="Hyperlink"/>
            <w:rFonts w:ascii="Arial" w:hAnsi="Arial" w:cs="Arial"/>
            <w:sz w:val="24"/>
            <w:szCs w:val="24"/>
          </w:rPr>
          <w:t>Home | Disability charity Scope UK</w:t>
        </w:r>
      </w:hyperlink>
    </w:p>
    <w:p w14:paraId="46424204"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Ships Project: </w:t>
      </w:r>
      <w:hyperlink r:id="rId85" w:history="1">
        <w:r w:rsidRPr="00C0181E">
          <w:rPr>
            <w:rStyle w:val="Hyperlink"/>
            <w:rFonts w:ascii="Arial" w:hAnsi="Arial" w:cs="Arial"/>
            <w:sz w:val="24"/>
            <w:szCs w:val="24"/>
          </w:rPr>
          <w:t>https://www.shipsproject.org.uk/</w:t>
        </w:r>
      </w:hyperlink>
    </w:p>
    <w:p w14:paraId="76EB5DDB"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Action Cerebral Palsy: </w:t>
      </w:r>
      <w:hyperlink r:id="rId86" w:history="1">
        <w:r w:rsidRPr="00C0181E">
          <w:rPr>
            <w:rStyle w:val="Hyperlink"/>
            <w:rFonts w:ascii="Arial" w:hAnsi="Arial" w:cs="Arial"/>
            <w:sz w:val="24"/>
            <w:szCs w:val="24"/>
          </w:rPr>
          <w:t>Action Cerebral Palsy (actioncp.org)</w:t>
        </w:r>
      </w:hyperlink>
    </w:p>
    <w:p w14:paraId="3E7C828F"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Dyspraxia Foundation: </w:t>
      </w:r>
      <w:hyperlink r:id="rId87" w:history="1">
        <w:r w:rsidRPr="00C0181E">
          <w:rPr>
            <w:rStyle w:val="Hyperlink"/>
            <w:rFonts w:ascii="Arial" w:hAnsi="Arial" w:cs="Arial"/>
            <w:sz w:val="24"/>
            <w:szCs w:val="24"/>
          </w:rPr>
          <w:t>Home (dyspraxiafoundation.org.uk)</w:t>
        </w:r>
      </w:hyperlink>
    </w:p>
    <w:p w14:paraId="49A98649" w14:textId="77777777" w:rsidR="00586FBE" w:rsidRPr="00AD3EE3" w:rsidRDefault="00586FBE" w:rsidP="00D55107">
      <w:pPr>
        <w:pStyle w:val="ListParagraph"/>
        <w:numPr>
          <w:ilvl w:val="0"/>
          <w:numId w:val="32"/>
        </w:numPr>
        <w:rPr>
          <w:rFonts w:ascii="Arial" w:hAnsi="Arial" w:cs="Arial"/>
          <w:sz w:val="24"/>
          <w:szCs w:val="24"/>
        </w:rPr>
      </w:pPr>
      <w:r w:rsidRPr="00AD3EE3">
        <w:rPr>
          <w:rFonts w:ascii="Arial" w:hAnsi="Arial" w:cs="Arial"/>
          <w:sz w:val="24"/>
          <w:szCs w:val="24"/>
        </w:rPr>
        <w:t xml:space="preserve">Dyspraxia UK: </w:t>
      </w:r>
      <w:hyperlink r:id="rId88" w:history="1">
        <w:r w:rsidRPr="00AD3EE3">
          <w:rPr>
            <w:rStyle w:val="Hyperlink"/>
            <w:rFonts w:ascii="Arial" w:hAnsi="Arial" w:cs="Arial"/>
            <w:sz w:val="24"/>
            <w:szCs w:val="24"/>
          </w:rPr>
          <w:t>What is dyspraxia (dyspraxiauk.com)</w:t>
        </w:r>
      </w:hyperlink>
    </w:p>
    <w:p w14:paraId="5A9FE762" w14:textId="77777777" w:rsidR="002216F7" w:rsidRPr="00BB28A4" w:rsidRDefault="002216F7" w:rsidP="002216F7">
      <w:pPr>
        <w:rPr>
          <w:rFonts w:cs="Arial"/>
          <w:szCs w:val="24"/>
          <w:highlight w:val="magenta"/>
        </w:rPr>
      </w:pPr>
    </w:p>
    <w:p w14:paraId="437C708B" w14:textId="77777777" w:rsidR="002216F7" w:rsidRPr="00BB28A4" w:rsidRDefault="002216F7" w:rsidP="002216F7">
      <w:pPr>
        <w:rPr>
          <w:highlight w:val="magenta"/>
        </w:rPr>
      </w:pPr>
    </w:p>
    <w:p w14:paraId="17F66B73" w14:textId="1E456834" w:rsidR="002216F7" w:rsidRPr="00586FBE" w:rsidRDefault="002216F7" w:rsidP="002216F7">
      <w:pPr>
        <w:pStyle w:val="Heading2"/>
      </w:pPr>
      <w:bookmarkStart w:id="78" w:name="_Toc139982176"/>
      <w:r w:rsidRPr="00586FBE">
        <w:t xml:space="preserve">Additional provision to consider for children with Hearing </w:t>
      </w:r>
      <w:r w:rsidR="00586FBE" w:rsidRPr="00586FBE">
        <w:t>Loss/</w:t>
      </w:r>
      <w:r w:rsidRPr="00586FBE">
        <w:t>Impairment</w:t>
      </w:r>
      <w:bookmarkEnd w:id="78"/>
    </w:p>
    <w:p w14:paraId="6384E448" w14:textId="77777777" w:rsidR="002216F7" w:rsidRPr="00586FBE" w:rsidRDefault="002216F7" w:rsidP="002216F7">
      <w:pPr>
        <w:pStyle w:val="Heading2"/>
      </w:pPr>
    </w:p>
    <w:p w14:paraId="7C367F43" w14:textId="77777777" w:rsidR="002216F7" w:rsidRPr="00586FBE" w:rsidRDefault="002216F7" w:rsidP="002216F7">
      <w:pPr>
        <w:pStyle w:val="Heading2"/>
      </w:pPr>
      <w:bookmarkStart w:id="79" w:name="_Toc139982177"/>
      <w:r w:rsidRPr="00586FBE">
        <w:t>The physical environment</w:t>
      </w:r>
      <w:bookmarkEnd w:id="79"/>
    </w:p>
    <w:p w14:paraId="51BD16C3"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 xml:space="preserve">Use quiet areas where appropriate. </w:t>
      </w:r>
    </w:p>
    <w:p w14:paraId="5E1F268E"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 xml:space="preserve">Walls, </w:t>
      </w:r>
      <w:proofErr w:type="gramStart"/>
      <w:r w:rsidRPr="00586FBE">
        <w:rPr>
          <w:rFonts w:ascii="Arial" w:hAnsi="Arial" w:cs="Arial"/>
          <w:sz w:val="24"/>
          <w:szCs w:val="24"/>
        </w:rPr>
        <w:t>ceilings</w:t>
      </w:r>
      <w:proofErr w:type="gramEnd"/>
      <w:r w:rsidRPr="00586FBE">
        <w:rPr>
          <w:rFonts w:ascii="Arial" w:hAnsi="Arial" w:cs="Arial"/>
          <w:sz w:val="24"/>
          <w:szCs w:val="24"/>
        </w:rPr>
        <w:t xml:space="preserve"> and floors may need acoustic modifications.</w:t>
      </w:r>
    </w:p>
    <w:p w14:paraId="6C170F1E" w14:textId="725A2C69"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Access</w:t>
      </w:r>
      <w:r w:rsidR="00C0181E">
        <w:rPr>
          <w:rFonts w:ascii="Arial" w:hAnsi="Arial" w:cs="Arial"/>
          <w:sz w:val="24"/>
          <w:szCs w:val="24"/>
        </w:rPr>
        <w:t xml:space="preserve"> </w:t>
      </w:r>
      <w:r w:rsidR="00586FBE" w:rsidRPr="00C0181E">
        <w:rPr>
          <w:rFonts w:ascii="Arial" w:hAnsi="Arial" w:cs="Arial"/>
          <w:sz w:val="24"/>
          <w:szCs w:val="24"/>
        </w:rPr>
        <w:t>may</w:t>
      </w:r>
      <w:r w:rsidRPr="00586FBE">
        <w:rPr>
          <w:rFonts w:ascii="Arial" w:hAnsi="Arial" w:cs="Arial"/>
          <w:sz w:val="24"/>
          <w:szCs w:val="24"/>
        </w:rPr>
        <w:t xml:space="preserve"> be needed to appropriate audiological equipment </w:t>
      </w:r>
      <w:proofErr w:type="gramStart"/>
      <w:r w:rsidRPr="00586FBE">
        <w:rPr>
          <w:rFonts w:ascii="Arial" w:hAnsi="Arial" w:cs="Arial"/>
          <w:sz w:val="24"/>
          <w:szCs w:val="24"/>
        </w:rPr>
        <w:t>e.g.</w:t>
      </w:r>
      <w:proofErr w:type="gramEnd"/>
      <w:r w:rsidRPr="00586FBE">
        <w:rPr>
          <w:rFonts w:ascii="Arial" w:hAnsi="Arial" w:cs="Arial"/>
          <w:sz w:val="24"/>
          <w:szCs w:val="24"/>
        </w:rPr>
        <w:t xml:space="preserve"> Sound Field System, a Radio Aid System.</w:t>
      </w:r>
    </w:p>
    <w:p w14:paraId="4BABE390"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Support will be needed for management of all audiological equipment including a daily checking routine.</w:t>
      </w:r>
    </w:p>
    <w:p w14:paraId="1C45FA49"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lastRenderedPageBreak/>
        <w:t>Ensure good lighting.</w:t>
      </w:r>
    </w:p>
    <w:p w14:paraId="439F765F" w14:textId="5AFFD78D" w:rsidR="002216F7" w:rsidRPr="00AD3EE3" w:rsidRDefault="002216F7" w:rsidP="00D55107">
      <w:pPr>
        <w:pStyle w:val="ListParagraph"/>
        <w:numPr>
          <w:ilvl w:val="0"/>
          <w:numId w:val="25"/>
        </w:numPr>
        <w:rPr>
          <w:rFonts w:ascii="Arial" w:hAnsi="Arial" w:cs="Arial"/>
          <w:sz w:val="24"/>
          <w:szCs w:val="24"/>
        </w:rPr>
      </w:pPr>
      <w:r w:rsidRPr="00AD3EE3">
        <w:rPr>
          <w:rFonts w:ascii="Arial" w:hAnsi="Arial" w:cs="Arial"/>
          <w:sz w:val="24"/>
          <w:szCs w:val="24"/>
        </w:rPr>
        <w:t>Sit the child where they can best see and hear the adult in whole and small group activities, as advised by the teacher of the deaf</w:t>
      </w:r>
      <w:r w:rsidR="003916ED" w:rsidRPr="00AD3EE3">
        <w:rPr>
          <w:rFonts w:ascii="Arial" w:hAnsi="Arial" w:cs="Arial"/>
          <w:sz w:val="24"/>
          <w:szCs w:val="24"/>
        </w:rPr>
        <w:t>.</w:t>
      </w:r>
      <w:r w:rsidR="00586FBE" w:rsidRPr="00AD3EE3">
        <w:rPr>
          <w:rFonts w:ascii="Arial" w:hAnsi="Arial" w:cs="Arial"/>
          <w:sz w:val="24"/>
          <w:szCs w:val="24"/>
        </w:rPr>
        <w:t xml:space="preserve"> </w:t>
      </w:r>
    </w:p>
    <w:p w14:paraId="578CE8A9"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specialist materials and equipment including ICT to support personalised learning and reinforcement of previous learning.</w:t>
      </w:r>
    </w:p>
    <w:p w14:paraId="53C6868B"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Ensure that equipment is used effectively and consistently.</w:t>
      </w:r>
    </w:p>
    <w:p w14:paraId="02245299"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small group activities in a quiet environment to support the child’s listening and learning.</w:t>
      </w:r>
    </w:p>
    <w:p w14:paraId="468171BA"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individual and small group activities to prepare the child for the learning that will take place in a later whole group activity and to consolidate vocabulary and language development.</w:t>
      </w:r>
    </w:p>
    <w:p w14:paraId="6EF4C49C"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 xml:space="preserve">Use some 1:1 </w:t>
      </w:r>
      <w:proofErr w:type="gramStart"/>
      <w:r w:rsidRPr="00DA39BE">
        <w:rPr>
          <w:rFonts w:ascii="Arial" w:hAnsi="Arial" w:cs="Arial"/>
          <w:sz w:val="24"/>
          <w:szCs w:val="24"/>
        </w:rPr>
        <w:t>activities</w:t>
      </w:r>
      <w:proofErr w:type="gramEnd"/>
      <w:r w:rsidRPr="00DA39BE">
        <w:rPr>
          <w:rFonts w:ascii="Arial" w:hAnsi="Arial" w:cs="Arial"/>
          <w:sz w:val="24"/>
          <w:szCs w:val="24"/>
        </w:rPr>
        <w:t xml:space="preserve"> as advised by the teacher of the deaf.</w:t>
      </w:r>
    </w:p>
    <w:p w14:paraId="3F2795EC"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role models and buddies who have good language and communication skills to provide support to develop interactions.</w:t>
      </w:r>
    </w:p>
    <w:p w14:paraId="6CAF654F"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Provide opportunities for the child to hear and use language in meaningful situations.</w:t>
      </w:r>
    </w:p>
    <w:p w14:paraId="1FCE7B17" w14:textId="26DAA4E5"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 xml:space="preserve">Ensure that spoken language is reinforced with visual cues and clues, </w:t>
      </w:r>
      <w:proofErr w:type="gramStart"/>
      <w:r w:rsidR="00DA39BE" w:rsidRPr="003916ED">
        <w:rPr>
          <w:rFonts w:ascii="Arial" w:hAnsi="Arial" w:cs="Arial"/>
          <w:sz w:val="24"/>
          <w:szCs w:val="24"/>
        </w:rPr>
        <w:t>e.g.</w:t>
      </w:r>
      <w:proofErr w:type="gramEnd"/>
      <w:r w:rsidRPr="00DA39BE">
        <w:rPr>
          <w:rFonts w:ascii="Arial" w:hAnsi="Arial" w:cs="Arial"/>
          <w:sz w:val="24"/>
          <w:szCs w:val="24"/>
        </w:rPr>
        <w:t xml:space="preserve"> by using a visual timetable.</w:t>
      </w:r>
    </w:p>
    <w:p w14:paraId="4F54F0B4"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Manage the pace of learning to allow additional time for completion of tasks and time for clear explanation to ensure linguistic understanding.</w:t>
      </w:r>
    </w:p>
    <w:p w14:paraId="08A310F2"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Ensure that learning targets and strategies are implemented throughout the child’s day.</w:t>
      </w:r>
    </w:p>
    <w:p w14:paraId="72CDC870"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Be prepared for fluctuations in hearing levels that will affect access to learning.</w:t>
      </w:r>
    </w:p>
    <w:p w14:paraId="5B8F5730"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 xml:space="preserve">The EYSEN toolkit contains ideas for activities, </w:t>
      </w:r>
      <w:proofErr w:type="gramStart"/>
      <w:r w:rsidRPr="00DA39BE">
        <w:rPr>
          <w:rFonts w:ascii="Arial" w:hAnsi="Arial" w:cs="Arial"/>
          <w:sz w:val="24"/>
          <w:szCs w:val="24"/>
        </w:rPr>
        <w:t>strategies</w:t>
      </w:r>
      <w:proofErr w:type="gramEnd"/>
      <w:r w:rsidRPr="00DA39BE">
        <w:rPr>
          <w:rFonts w:ascii="Arial" w:hAnsi="Arial" w:cs="Arial"/>
          <w:sz w:val="24"/>
          <w:szCs w:val="24"/>
        </w:rPr>
        <w:t xml:space="preserve"> and resources: </w:t>
      </w:r>
    </w:p>
    <w:p w14:paraId="2510B8DC" w14:textId="6003B1BB" w:rsidR="002216F7" w:rsidRPr="003916ED" w:rsidRDefault="00430CEB" w:rsidP="003916ED">
      <w:pPr>
        <w:pStyle w:val="ListParagraph"/>
        <w:rPr>
          <w:rFonts w:ascii="Arial" w:hAnsi="Arial" w:cs="Arial"/>
          <w:sz w:val="24"/>
          <w:szCs w:val="24"/>
        </w:rPr>
      </w:pPr>
      <w:hyperlink r:id="rId89" w:history="1">
        <w:r w:rsidR="003916ED" w:rsidRPr="00770639">
          <w:rPr>
            <w:rStyle w:val="Hyperlink"/>
            <w:rFonts w:ascii="Arial" w:hAnsi="Arial" w:cs="Arial"/>
            <w:sz w:val="24"/>
            <w:szCs w:val="24"/>
          </w:rPr>
          <w:t>https://www.oxfordshire.gov.uk/business/information-providers/childrens-services-providers/sen-support-providers/early-years-sen-toolkit</w:t>
        </w:r>
      </w:hyperlink>
      <w:r w:rsidR="002216F7" w:rsidRPr="003916ED">
        <w:rPr>
          <w:rFonts w:ascii="Arial" w:hAnsi="Arial" w:cs="Arial"/>
          <w:sz w:val="24"/>
          <w:szCs w:val="24"/>
        </w:rPr>
        <w:t xml:space="preserve"> </w:t>
      </w:r>
    </w:p>
    <w:p w14:paraId="0D90A365" w14:textId="77777777" w:rsidR="002216F7" w:rsidRPr="003916ED" w:rsidRDefault="002216F7" w:rsidP="002216F7"/>
    <w:p w14:paraId="00D91A82" w14:textId="77777777" w:rsidR="002216F7" w:rsidRPr="00BB28A4" w:rsidRDefault="002216F7" w:rsidP="002216F7">
      <w:pPr>
        <w:rPr>
          <w:highlight w:val="magenta"/>
        </w:rPr>
      </w:pPr>
    </w:p>
    <w:p w14:paraId="23DAA546" w14:textId="062BBE2B" w:rsidR="002216F7" w:rsidRPr="003916ED" w:rsidRDefault="002216F7" w:rsidP="002216F7">
      <w:pPr>
        <w:pStyle w:val="Heading2"/>
      </w:pPr>
      <w:bookmarkStart w:id="80" w:name="_Toc139982178"/>
      <w:r w:rsidRPr="00DA39BE">
        <w:t xml:space="preserve">Additional provision to consider for children with </w:t>
      </w:r>
      <w:r w:rsidR="00DA39BE" w:rsidRPr="004E5145">
        <w:t>Vision Impairment</w:t>
      </w:r>
      <w:bookmarkEnd w:id="80"/>
    </w:p>
    <w:p w14:paraId="1603432D" w14:textId="77777777" w:rsidR="002216F7" w:rsidRPr="00DA39BE" w:rsidRDefault="002216F7" w:rsidP="002216F7">
      <w:pPr>
        <w:pStyle w:val="Heading2"/>
      </w:pPr>
    </w:p>
    <w:p w14:paraId="1634E509" w14:textId="77777777" w:rsidR="002216F7" w:rsidRPr="00DA39BE" w:rsidRDefault="002216F7" w:rsidP="002216F7">
      <w:pPr>
        <w:pStyle w:val="Heading2"/>
      </w:pPr>
      <w:bookmarkStart w:id="81" w:name="_Toc139982179"/>
      <w:r w:rsidRPr="00DA39BE">
        <w:t>The physical environment</w:t>
      </w:r>
      <w:bookmarkEnd w:id="81"/>
    </w:p>
    <w:p w14:paraId="064357A3"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Create a vision friendly environment: leave space between tables, keep the floor clear, keep resources tidy and organised with clear labels, use different textures and colours to aid navigation, or clear symbols such as footprints to mark the way to key areas like the toilets</w:t>
      </w:r>
    </w:p>
    <w:p w14:paraId="6085BD60" w14:textId="5B6FC3AE"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Use contrast to make things more visible, </w:t>
      </w:r>
      <w:proofErr w:type="gramStart"/>
      <w:r w:rsidRPr="00DA39BE">
        <w:rPr>
          <w:rFonts w:ascii="Arial" w:hAnsi="Arial" w:cs="Arial"/>
          <w:sz w:val="24"/>
          <w:szCs w:val="24"/>
        </w:rPr>
        <w:t>e.g.</w:t>
      </w:r>
      <w:proofErr w:type="gramEnd"/>
      <w:r w:rsidRPr="00DA39BE">
        <w:rPr>
          <w:rFonts w:ascii="Arial" w:hAnsi="Arial" w:cs="Arial"/>
          <w:sz w:val="24"/>
          <w:szCs w:val="24"/>
        </w:rPr>
        <w:t xml:space="preserve"> a dark background with white lettering on a notice board.</w:t>
      </w:r>
    </w:p>
    <w:p w14:paraId="1E1B5B28" w14:textId="77777777" w:rsidR="003916ED" w:rsidRDefault="00DA39BE" w:rsidP="00D55107">
      <w:pPr>
        <w:pStyle w:val="ListParagraph"/>
        <w:numPr>
          <w:ilvl w:val="0"/>
          <w:numId w:val="26"/>
        </w:numPr>
        <w:rPr>
          <w:rFonts w:ascii="Arial" w:hAnsi="Arial" w:cs="Arial"/>
          <w:sz w:val="24"/>
          <w:szCs w:val="24"/>
        </w:rPr>
      </w:pPr>
      <w:r w:rsidRPr="003916ED">
        <w:rPr>
          <w:rFonts w:ascii="Arial" w:hAnsi="Arial" w:cs="Arial"/>
          <w:sz w:val="24"/>
          <w:szCs w:val="24"/>
        </w:rPr>
        <w:t>Use blinds/curtains to control the amount of light entering the room.</w:t>
      </w:r>
    </w:p>
    <w:p w14:paraId="05BEF411" w14:textId="4A46EDBD"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Ensure that the whiteboard is clean and that you use a contrasting pen and well-spaced, clear writing. The child may need their own copy of information on the board</w:t>
      </w:r>
    </w:p>
    <w:p w14:paraId="09A5E66D" w14:textId="77777777"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lastRenderedPageBreak/>
        <w:t xml:space="preserve">Ensure good lighting and be aware of the impact of shadows, glare and reflected light. </w:t>
      </w:r>
    </w:p>
    <w:p w14:paraId="3C85AA8E" w14:textId="77777777"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Position the child where they can best see and hear the adult in whole class and group activities, as advised by the specialist support teacher.</w:t>
      </w:r>
    </w:p>
    <w:p w14:paraId="6EECE3F2" w14:textId="77777777"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 xml:space="preserve">Encourage the child to wear his/her spectacles if </w:t>
      </w:r>
      <w:proofErr w:type="gramStart"/>
      <w:r w:rsidRPr="003916ED">
        <w:rPr>
          <w:rFonts w:ascii="Arial" w:hAnsi="Arial" w:cs="Arial"/>
          <w:sz w:val="24"/>
          <w:szCs w:val="24"/>
        </w:rPr>
        <w:t>prescribed;</w:t>
      </w:r>
      <w:proofErr w:type="gramEnd"/>
      <w:r w:rsidRPr="003916ED">
        <w:rPr>
          <w:rFonts w:ascii="Arial" w:hAnsi="Arial" w:cs="Arial"/>
          <w:sz w:val="24"/>
          <w:szCs w:val="24"/>
        </w:rPr>
        <w:t xml:space="preserve"> if possible keep a spare pair handy.</w:t>
      </w:r>
    </w:p>
    <w:p w14:paraId="10F1BD5E" w14:textId="6EB55D3C" w:rsidR="002216F7"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Use low vision aids and specialist technology if prescribed.</w:t>
      </w:r>
    </w:p>
    <w:p w14:paraId="3EC6B5D7" w14:textId="77777777" w:rsidR="004E5145" w:rsidRPr="003916ED" w:rsidRDefault="004E5145" w:rsidP="004E5145">
      <w:pPr>
        <w:pStyle w:val="ListParagraph"/>
        <w:rPr>
          <w:rFonts w:ascii="Arial" w:hAnsi="Arial" w:cs="Arial"/>
          <w:sz w:val="24"/>
          <w:szCs w:val="24"/>
        </w:rPr>
      </w:pPr>
    </w:p>
    <w:p w14:paraId="6D17A603" w14:textId="4A332BEB" w:rsidR="00DA39BE" w:rsidRPr="004E5145" w:rsidRDefault="002216F7" w:rsidP="003916ED">
      <w:pPr>
        <w:pStyle w:val="ListParagraph"/>
        <w:rPr>
          <w:rFonts w:ascii="Arial" w:hAnsi="Arial" w:cs="Arial"/>
          <w:b/>
          <w:bCs/>
          <w:sz w:val="24"/>
          <w:szCs w:val="24"/>
        </w:rPr>
      </w:pPr>
      <w:r w:rsidRPr="004E5145">
        <w:rPr>
          <w:rFonts w:ascii="Arial" w:hAnsi="Arial" w:cs="Arial"/>
          <w:b/>
          <w:bCs/>
          <w:sz w:val="24"/>
          <w:szCs w:val="24"/>
        </w:rPr>
        <w:t>Teaching and learning</w:t>
      </w:r>
    </w:p>
    <w:p w14:paraId="386AE605"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Make sure that clear verbal instructions, descriptions and explanations accompany each learning activity.</w:t>
      </w:r>
    </w:p>
    <w:p w14:paraId="78072328"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Provide a range of sensory experiences to support learning, </w:t>
      </w:r>
      <w:proofErr w:type="spellStart"/>
      <w:proofErr w:type="gramStart"/>
      <w:r w:rsidRPr="00DA39BE">
        <w:rPr>
          <w:rFonts w:ascii="Arial" w:hAnsi="Arial" w:cs="Arial"/>
          <w:sz w:val="24"/>
          <w:szCs w:val="24"/>
        </w:rPr>
        <w:t>eg</w:t>
      </w:r>
      <w:proofErr w:type="spellEnd"/>
      <w:proofErr w:type="gramEnd"/>
      <w:r w:rsidRPr="00DA39BE">
        <w:rPr>
          <w:rFonts w:ascii="Arial" w:hAnsi="Arial" w:cs="Arial"/>
          <w:sz w:val="24"/>
          <w:szCs w:val="24"/>
        </w:rPr>
        <w:t xml:space="preserve"> real objects to illustrate a story rather than pictures.</w:t>
      </w:r>
    </w:p>
    <w:p w14:paraId="44DCB176"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Use Big books and books with tactile elements.</w:t>
      </w:r>
    </w:p>
    <w:p w14:paraId="6190E67D"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Use objects of reference to support understanding </w:t>
      </w:r>
      <w:proofErr w:type="gramStart"/>
      <w:r w:rsidRPr="00DA39BE">
        <w:rPr>
          <w:rFonts w:ascii="Arial" w:hAnsi="Arial" w:cs="Arial"/>
          <w:sz w:val="24"/>
          <w:szCs w:val="24"/>
        </w:rPr>
        <w:t>e.g.</w:t>
      </w:r>
      <w:proofErr w:type="gramEnd"/>
      <w:r w:rsidRPr="00DA39BE">
        <w:rPr>
          <w:rFonts w:ascii="Arial" w:hAnsi="Arial" w:cs="Arial"/>
          <w:sz w:val="24"/>
          <w:szCs w:val="24"/>
        </w:rPr>
        <w:t xml:space="preserve"> a cup for drinks time.</w:t>
      </w:r>
    </w:p>
    <w:p w14:paraId="0EE73576"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When teaching a physical skill start by using big versions of the task, </w:t>
      </w:r>
      <w:proofErr w:type="spellStart"/>
      <w:proofErr w:type="gramStart"/>
      <w:r w:rsidRPr="00DA39BE">
        <w:rPr>
          <w:rFonts w:ascii="Arial" w:hAnsi="Arial" w:cs="Arial"/>
          <w:sz w:val="24"/>
          <w:szCs w:val="24"/>
        </w:rPr>
        <w:t>eg</w:t>
      </w:r>
      <w:proofErr w:type="spellEnd"/>
      <w:proofErr w:type="gramEnd"/>
      <w:r w:rsidRPr="00DA39BE">
        <w:rPr>
          <w:rFonts w:ascii="Arial" w:hAnsi="Arial" w:cs="Arial"/>
          <w:sz w:val="24"/>
          <w:szCs w:val="24"/>
        </w:rPr>
        <w:t xml:space="preserve"> big beads and stiff thread, and work down to smaller ones as the task is mastered.</w:t>
      </w:r>
    </w:p>
    <w:p w14:paraId="56FAA07F"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Manage the pace of learning to allow additional time for completion of tasks and to minimise visual fatigue.</w:t>
      </w:r>
    </w:p>
    <w:p w14:paraId="67EBFD8E" w14:textId="60BF9EF2"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Use individual and small group activities to prepare the child for the learning that will take place in a later whole group activity.</w:t>
      </w:r>
    </w:p>
    <w:p w14:paraId="66E1D9AB" w14:textId="77777777" w:rsidR="00DA39BE" w:rsidRPr="003916ED" w:rsidRDefault="00DA39BE" w:rsidP="00D55107">
      <w:pPr>
        <w:pStyle w:val="ListParagraph"/>
        <w:numPr>
          <w:ilvl w:val="0"/>
          <w:numId w:val="26"/>
        </w:numPr>
        <w:rPr>
          <w:rFonts w:ascii="Arial" w:hAnsi="Arial" w:cs="Arial"/>
          <w:sz w:val="24"/>
          <w:szCs w:val="24"/>
        </w:rPr>
      </w:pPr>
      <w:r w:rsidRPr="003916ED">
        <w:rPr>
          <w:rFonts w:ascii="Arial" w:hAnsi="Arial" w:cs="Arial"/>
          <w:sz w:val="24"/>
          <w:szCs w:val="24"/>
        </w:rPr>
        <w:t>Read out loud any information written on a board.</w:t>
      </w:r>
    </w:p>
    <w:p w14:paraId="11FBDF08" w14:textId="77777777" w:rsidR="002216F7" w:rsidRPr="00DA39BE" w:rsidRDefault="002216F7" w:rsidP="002216F7">
      <w:pPr>
        <w:pStyle w:val="Heading2"/>
      </w:pPr>
      <w:bookmarkStart w:id="82" w:name="_Toc139982180"/>
      <w:r w:rsidRPr="00DA39BE">
        <w:t>Additional provision to consider for children with Multi-Sensory Impairment</w:t>
      </w:r>
      <w:bookmarkEnd w:id="82"/>
    </w:p>
    <w:p w14:paraId="3A6A43A4" w14:textId="77777777" w:rsidR="00DA39BE" w:rsidRPr="00D66C4C" w:rsidRDefault="00DA39BE" w:rsidP="00DA39BE">
      <w:pPr>
        <w:pStyle w:val="Heading2"/>
      </w:pPr>
      <w:bookmarkStart w:id="83" w:name="_Toc139982181"/>
      <w:r w:rsidRPr="00D66C4C">
        <w:t>The physical environment</w:t>
      </w:r>
      <w:bookmarkEnd w:id="83"/>
    </w:p>
    <w:p w14:paraId="19B1B68F"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Use quiet areas where appropriate. </w:t>
      </w:r>
    </w:p>
    <w:p w14:paraId="51B54678"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Walls, </w:t>
      </w:r>
      <w:proofErr w:type="gramStart"/>
      <w:r w:rsidRPr="00D66C4C">
        <w:rPr>
          <w:rFonts w:ascii="Arial" w:hAnsi="Arial" w:cs="Arial"/>
          <w:sz w:val="24"/>
          <w:szCs w:val="24"/>
        </w:rPr>
        <w:t>ceilings</w:t>
      </w:r>
      <w:proofErr w:type="gramEnd"/>
      <w:r w:rsidRPr="00D66C4C">
        <w:rPr>
          <w:rFonts w:ascii="Arial" w:hAnsi="Arial" w:cs="Arial"/>
          <w:sz w:val="24"/>
          <w:szCs w:val="24"/>
        </w:rPr>
        <w:t xml:space="preserve"> and floors may need acoustic modifications.</w:t>
      </w:r>
    </w:p>
    <w:p w14:paraId="325D3E1D"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Ensure good lighting; avoid shadows, glare and reflected light.</w:t>
      </w:r>
    </w:p>
    <w:p w14:paraId="3E24B42E"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Make adaptations to make movement around the room easy and safe, </w:t>
      </w:r>
      <w:proofErr w:type="gramStart"/>
      <w:r w:rsidRPr="00D66C4C">
        <w:rPr>
          <w:rFonts w:ascii="Arial" w:hAnsi="Arial" w:cs="Arial"/>
          <w:sz w:val="24"/>
          <w:szCs w:val="24"/>
        </w:rPr>
        <w:t>e.g.</w:t>
      </w:r>
      <w:proofErr w:type="gramEnd"/>
      <w:r w:rsidRPr="00D66C4C">
        <w:rPr>
          <w:rFonts w:ascii="Arial" w:hAnsi="Arial" w:cs="Arial"/>
          <w:sz w:val="24"/>
          <w:szCs w:val="24"/>
        </w:rPr>
        <w:t xml:space="preserve"> decluttering, using different textures and colours to aid navigation.</w:t>
      </w:r>
    </w:p>
    <w:p w14:paraId="212113CB"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Support will be needed for management of all audiological equipment including a daily checking routine.</w:t>
      </w:r>
    </w:p>
    <w:p w14:paraId="0D010660" w14:textId="54F76417" w:rsidR="00DA39BE" w:rsidRPr="003916ED"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Sit the child where they can best see and hear the adult in whole class and group activities, as advised by the </w:t>
      </w:r>
      <w:r w:rsidRPr="003916ED">
        <w:rPr>
          <w:rFonts w:ascii="Arial" w:hAnsi="Arial" w:cs="Arial"/>
          <w:sz w:val="24"/>
          <w:szCs w:val="24"/>
        </w:rPr>
        <w:t>SENSS Multi-Sensory Impairment Team.</w:t>
      </w:r>
    </w:p>
    <w:p w14:paraId="56374699" w14:textId="77777777" w:rsidR="00DA39BE" w:rsidRPr="00943B03" w:rsidRDefault="00DA39BE" w:rsidP="00DA39BE">
      <w:pPr>
        <w:rPr>
          <w:rFonts w:cs="Arial"/>
          <w:b/>
          <w:bCs/>
          <w:szCs w:val="24"/>
        </w:rPr>
      </w:pPr>
      <w:r w:rsidRPr="003916ED">
        <w:rPr>
          <w:rFonts w:cs="Arial"/>
          <w:b/>
          <w:bCs/>
          <w:szCs w:val="24"/>
        </w:rPr>
        <w:t>Teaching and learning</w:t>
      </w:r>
    </w:p>
    <w:p w14:paraId="219C3D4A"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Use a key worker to ensure that equipment is used effectively and learning targets and strategies remain in place during the whole of the child’s day.</w:t>
      </w:r>
    </w:p>
    <w:p w14:paraId="01E81455"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Use small group activities in a quiet environment to support the child’s listening and learning.</w:t>
      </w:r>
    </w:p>
    <w:p w14:paraId="3F60A931" w14:textId="498F6A14" w:rsidR="00DA39BE" w:rsidRPr="003916ED"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Use </w:t>
      </w:r>
      <w:r w:rsidRPr="003916ED">
        <w:rPr>
          <w:rFonts w:ascii="Arial" w:hAnsi="Arial" w:cs="Arial"/>
          <w:sz w:val="24"/>
          <w:szCs w:val="24"/>
        </w:rPr>
        <w:t xml:space="preserve">1:1 </w:t>
      </w:r>
      <w:proofErr w:type="gramStart"/>
      <w:r w:rsidRPr="003916ED">
        <w:rPr>
          <w:rFonts w:ascii="Arial" w:hAnsi="Arial" w:cs="Arial"/>
          <w:sz w:val="24"/>
          <w:szCs w:val="24"/>
        </w:rPr>
        <w:t>activities</w:t>
      </w:r>
      <w:proofErr w:type="gramEnd"/>
      <w:r w:rsidRPr="003916ED">
        <w:rPr>
          <w:rFonts w:ascii="Arial" w:hAnsi="Arial" w:cs="Arial"/>
          <w:sz w:val="24"/>
          <w:szCs w:val="24"/>
        </w:rPr>
        <w:t xml:space="preserve"> to support specific targets as advised by the SENSS Multi-Sensory Impairment Team.</w:t>
      </w:r>
    </w:p>
    <w:p w14:paraId="7A478C00"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lastRenderedPageBreak/>
        <w:t>Use individual and small group activities to prepare the child for the learning that will take place in a later whole group activity and to consolidate vocabulary and language development.</w:t>
      </w:r>
    </w:p>
    <w:p w14:paraId="25D2CC9F"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Give clear verbal descriptions and instructions through the child’s preferred mode of communication, </w:t>
      </w:r>
      <w:proofErr w:type="gramStart"/>
      <w:r w:rsidRPr="00943B03">
        <w:rPr>
          <w:rFonts w:ascii="Arial" w:hAnsi="Arial" w:cs="Arial"/>
          <w:sz w:val="24"/>
          <w:szCs w:val="24"/>
        </w:rPr>
        <w:t>e.g.</w:t>
      </w:r>
      <w:proofErr w:type="gramEnd"/>
      <w:r w:rsidRPr="00943B03">
        <w:rPr>
          <w:rFonts w:ascii="Arial" w:hAnsi="Arial" w:cs="Arial"/>
          <w:sz w:val="24"/>
          <w:szCs w:val="24"/>
        </w:rPr>
        <w:t xml:space="preserve"> objects of reference, pictures, symbols, hand over hand signing.</w:t>
      </w:r>
    </w:p>
    <w:p w14:paraId="2300A38A"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Use auditory, </w:t>
      </w:r>
      <w:proofErr w:type="gramStart"/>
      <w:r w:rsidRPr="00943B03">
        <w:rPr>
          <w:rFonts w:ascii="Arial" w:hAnsi="Arial" w:cs="Arial"/>
          <w:sz w:val="24"/>
          <w:szCs w:val="24"/>
        </w:rPr>
        <w:t>visual</w:t>
      </w:r>
      <w:proofErr w:type="gramEnd"/>
      <w:r w:rsidRPr="00943B03">
        <w:rPr>
          <w:rFonts w:ascii="Arial" w:hAnsi="Arial" w:cs="Arial"/>
          <w:sz w:val="24"/>
          <w:szCs w:val="24"/>
        </w:rPr>
        <w:t xml:space="preserve"> and kinaesthetic approaches to help the child to access learning.</w:t>
      </w:r>
    </w:p>
    <w:p w14:paraId="6A8EAC50"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Use specialist materials and equipment, including ICT, to support personalised learning. </w:t>
      </w:r>
    </w:p>
    <w:p w14:paraId="7E756854"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Manage the pace of learning to allow additional time for completion of tasks and for regular rest breaks.</w:t>
      </w:r>
    </w:p>
    <w:p w14:paraId="79305499" w14:textId="77777777" w:rsidR="00DA39BE" w:rsidRPr="00DA39BE"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Be prepared for fluctuations in hearing and vision levels that will affect access to </w:t>
      </w:r>
      <w:r w:rsidRPr="00DA39BE">
        <w:rPr>
          <w:rFonts w:ascii="Arial" w:hAnsi="Arial" w:cs="Arial"/>
          <w:sz w:val="24"/>
          <w:szCs w:val="24"/>
        </w:rPr>
        <w:t>learning.</w:t>
      </w:r>
    </w:p>
    <w:p w14:paraId="26B7807A" w14:textId="77777777" w:rsidR="00DA39BE" w:rsidRPr="00DA39BE" w:rsidRDefault="00DA39BE" w:rsidP="00D55107">
      <w:pPr>
        <w:pStyle w:val="ListParagraph"/>
        <w:numPr>
          <w:ilvl w:val="0"/>
          <w:numId w:val="27"/>
        </w:numPr>
        <w:rPr>
          <w:rFonts w:ascii="Arial" w:hAnsi="Arial" w:cs="Arial"/>
          <w:sz w:val="24"/>
          <w:szCs w:val="24"/>
        </w:rPr>
      </w:pPr>
    </w:p>
    <w:p w14:paraId="179F235F"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Teaching and learning</w:t>
      </w:r>
    </w:p>
    <w:p w14:paraId="4F1CAC75"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Use a key worker to ensure that equipment is used effectively and learning targets and strategies remain in place during the whole of the child’s day.</w:t>
      </w:r>
    </w:p>
    <w:p w14:paraId="1A10E025"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Use small group activities in a quiet environment to support the child’s listening and learning.</w:t>
      </w:r>
    </w:p>
    <w:p w14:paraId="1473A48A"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Use some 1:1 </w:t>
      </w:r>
      <w:proofErr w:type="gramStart"/>
      <w:r w:rsidRPr="00DA39BE">
        <w:rPr>
          <w:rFonts w:ascii="Arial" w:hAnsi="Arial" w:cs="Arial"/>
          <w:sz w:val="24"/>
          <w:szCs w:val="24"/>
        </w:rPr>
        <w:t>activities</w:t>
      </w:r>
      <w:proofErr w:type="gramEnd"/>
      <w:r w:rsidRPr="00DA39BE">
        <w:rPr>
          <w:rFonts w:ascii="Arial" w:hAnsi="Arial" w:cs="Arial"/>
          <w:sz w:val="24"/>
          <w:szCs w:val="24"/>
        </w:rPr>
        <w:t xml:space="preserve"> to support specific targets as advised by the Advisory teacher.</w:t>
      </w:r>
    </w:p>
    <w:p w14:paraId="337C0558"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Use individual and small group activities to prepare the child for the learning that will take place in a later whole group activity and to consolidate vocabulary and language development.</w:t>
      </w:r>
    </w:p>
    <w:p w14:paraId="37E5D830"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Give clear verbal descriptions and instructions through the child’s preferred mode of communication, </w:t>
      </w:r>
      <w:proofErr w:type="gramStart"/>
      <w:r w:rsidRPr="00DA39BE">
        <w:rPr>
          <w:rFonts w:ascii="Arial" w:hAnsi="Arial" w:cs="Arial"/>
          <w:sz w:val="24"/>
          <w:szCs w:val="24"/>
        </w:rPr>
        <w:t>e.g.</w:t>
      </w:r>
      <w:proofErr w:type="gramEnd"/>
      <w:r w:rsidRPr="00DA39BE">
        <w:rPr>
          <w:rFonts w:ascii="Arial" w:hAnsi="Arial" w:cs="Arial"/>
          <w:sz w:val="24"/>
          <w:szCs w:val="24"/>
        </w:rPr>
        <w:t xml:space="preserve"> objects of reference, pictures, symbols, hand over hand signing.</w:t>
      </w:r>
    </w:p>
    <w:p w14:paraId="07A36D67"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Use auditory, </w:t>
      </w:r>
      <w:proofErr w:type="gramStart"/>
      <w:r w:rsidRPr="00DA39BE">
        <w:rPr>
          <w:rFonts w:ascii="Arial" w:hAnsi="Arial" w:cs="Arial"/>
          <w:sz w:val="24"/>
          <w:szCs w:val="24"/>
        </w:rPr>
        <w:t>visual</w:t>
      </w:r>
      <w:proofErr w:type="gramEnd"/>
      <w:r w:rsidRPr="00DA39BE">
        <w:rPr>
          <w:rFonts w:ascii="Arial" w:hAnsi="Arial" w:cs="Arial"/>
          <w:sz w:val="24"/>
          <w:szCs w:val="24"/>
        </w:rPr>
        <w:t xml:space="preserve"> and kinaesthetic approaches to help the child to access learning.</w:t>
      </w:r>
    </w:p>
    <w:p w14:paraId="23A8B23B"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Use specialist materials and equipment, including ICT, to support personalised learning. </w:t>
      </w:r>
    </w:p>
    <w:p w14:paraId="19CA428D"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Manage the pace of learning to allow additional time for completion of tasks and for regular rest breaks.</w:t>
      </w:r>
    </w:p>
    <w:p w14:paraId="7F67C8C7"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Be prepared for fluctuations in hearing and vision levels that will affect access to learning.</w:t>
      </w:r>
    </w:p>
    <w:p w14:paraId="4B8E64EA" w14:textId="77777777" w:rsidR="002216F7" w:rsidRPr="00BB28A4" w:rsidRDefault="002216F7" w:rsidP="00D55107">
      <w:pPr>
        <w:pStyle w:val="ListParagraph"/>
        <w:numPr>
          <w:ilvl w:val="0"/>
          <w:numId w:val="27"/>
        </w:numPr>
        <w:rPr>
          <w:highlight w:val="magenta"/>
        </w:rPr>
      </w:pPr>
      <w:r w:rsidRPr="00BB28A4">
        <w:rPr>
          <w:rFonts w:ascii="Arial" w:hAnsi="Arial" w:cs="Arial"/>
          <w:sz w:val="24"/>
          <w:szCs w:val="24"/>
          <w:highlight w:val="magenta"/>
        </w:rPr>
        <w:br w:type="page"/>
      </w:r>
    </w:p>
    <w:p w14:paraId="30C25121" w14:textId="77777777" w:rsidR="002216F7" w:rsidRDefault="002216F7" w:rsidP="002216F7"/>
    <w:p w14:paraId="29AF3CF3" w14:textId="77777777" w:rsidR="002216F7" w:rsidRPr="00745395" w:rsidRDefault="002216F7" w:rsidP="002216F7">
      <w:pPr>
        <w:pStyle w:val="Heading1"/>
        <w:rPr>
          <w:bCs w:val="0"/>
          <w:sz w:val="28"/>
          <w:szCs w:val="28"/>
          <w:u w:val="single"/>
        </w:rPr>
      </w:pPr>
      <w:bookmarkStart w:id="84" w:name="_Toc139982182"/>
      <w:r w:rsidRPr="00745395">
        <w:rPr>
          <w:bCs w:val="0"/>
          <w:sz w:val="28"/>
          <w:szCs w:val="28"/>
          <w:u w:val="single"/>
        </w:rPr>
        <w:t>Review</w:t>
      </w:r>
      <w:bookmarkEnd w:id="84"/>
      <w:r w:rsidRPr="00745395">
        <w:rPr>
          <w:bCs w:val="0"/>
          <w:sz w:val="28"/>
          <w:szCs w:val="28"/>
          <w:u w:val="single"/>
        </w:rPr>
        <w:t xml:space="preserve"> </w:t>
      </w:r>
    </w:p>
    <w:p w14:paraId="42C20793" w14:textId="77777777" w:rsidR="002216F7" w:rsidRDefault="002216F7" w:rsidP="002216F7">
      <w:pPr>
        <w:pStyle w:val="Default"/>
      </w:pPr>
    </w:p>
    <w:p w14:paraId="28A96F51" w14:textId="77777777" w:rsidR="002216F7" w:rsidRPr="00F3112B" w:rsidRDefault="002216F7" w:rsidP="002216F7">
      <w:pPr>
        <w:pStyle w:val="Default"/>
        <w:jc w:val="both"/>
        <w:rPr>
          <w:b/>
          <w:bCs/>
        </w:rPr>
      </w:pPr>
      <w:r w:rsidRPr="00EF4D25">
        <w:rPr>
          <w:b/>
          <w:bCs/>
        </w:rPr>
        <w:t>Involving parents</w:t>
      </w:r>
      <w:r>
        <w:rPr>
          <w:b/>
          <w:bCs/>
          <w:sz w:val="28"/>
          <w:szCs w:val="28"/>
        </w:rPr>
        <w:t xml:space="preserve"> </w:t>
      </w:r>
      <w:r w:rsidRPr="00F3112B">
        <w:rPr>
          <w:b/>
          <w:bCs/>
        </w:rPr>
        <w:t xml:space="preserve">and children in planning and reviewing progress </w:t>
      </w:r>
    </w:p>
    <w:p w14:paraId="072032E6" w14:textId="1EC1925F" w:rsidR="002216F7" w:rsidRPr="0079389A" w:rsidRDefault="002216F7" w:rsidP="002216F7">
      <w:pPr>
        <w:rPr>
          <w:rFonts w:eastAsiaTheme="minorHAnsi" w:cs="Arial"/>
          <w:i/>
          <w:lang w:eastAsia="en-US"/>
        </w:rPr>
      </w:pPr>
      <w:r w:rsidRPr="0079389A">
        <w:rPr>
          <w:rFonts w:eastAsiaTheme="minorHAnsi" w:cs="Arial"/>
          <w:i/>
          <w:lang w:eastAsia="en-US"/>
        </w:rPr>
        <w:t xml:space="preserve">The effectiveness of the support and its impact on the child’s progress should be </w:t>
      </w:r>
      <w:r w:rsidR="00D17B53">
        <w:rPr>
          <w:rFonts w:eastAsiaTheme="minorHAnsi" w:cs="Arial"/>
          <w:i/>
          <w:lang w:eastAsia="en-US"/>
        </w:rPr>
        <w:t xml:space="preserve">monitored continuously and formally </w:t>
      </w:r>
      <w:r w:rsidRPr="0079389A">
        <w:rPr>
          <w:rFonts w:eastAsiaTheme="minorHAnsi" w:cs="Arial"/>
          <w:i/>
          <w:lang w:eastAsia="en-US"/>
        </w:rPr>
        <w:t xml:space="preserve">reviewed </w:t>
      </w:r>
      <w:r w:rsidR="00D17B53">
        <w:rPr>
          <w:rFonts w:eastAsiaTheme="minorHAnsi" w:cs="Arial"/>
          <w:i/>
          <w:lang w:eastAsia="en-US"/>
        </w:rPr>
        <w:t>at regular intervals</w:t>
      </w:r>
      <w:r w:rsidRPr="0079389A">
        <w:rPr>
          <w:rFonts w:eastAsiaTheme="minorHAnsi" w:cs="Arial"/>
          <w:i/>
          <w:lang w:eastAsia="en-US"/>
        </w:rPr>
        <w:t xml:space="preserve">. The impact and quality of the support should be evaluated by the practitioner and the SENCO working with the child’s parents and </w:t>
      </w:r>
      <w:proofErr w:type="gramStart"/>
      <w:r w:rsidRPr="0079389A">
        <w:rPr>
          <w:rFonts w:eastAsiaTheme="minorHAnsi" w:cs="Arial"/>
          <w:i/>
          <w:lang w:eastAsia="en-US"/>
        </w:rPr>
        <w:t>taking into account</w:t>
      </w:r>
      <w:proofErr w:type="gramEnd"/>
      <w:r w:rsidRPr="0079389A">
        <w:rPr>
          <w:rFonts w:eastAsiaTheme="minorHAnsi" w:cs="Arial"/>
          <w:i/>
          <w:lang w:eastAsia="en-US"/>
        </w:rPr>
        <w:t xml:space="preserve"> the child’s views. They should agree any changes to the outcomes and support for the child </w:t>
      </w:r>
      <w:proofErr w:type="gramStart"/>
      <w:r w:rsidRPr="0079389A">
        <w:rPr>
          <w:rFonts w:eastAsiaTheme="minorHAnsi" w:cs="Arial"/>
          <w:i/>
          <w:lang w:eastAsia="en-US"/>
        </w:rPr>
        <w:t>in light of</w:t>
      </w:r>
      <w:proofErr w:type="gramEnd"/>
      <w:r w:rsidRPr="0079389A">
        <w:rPr>
          <w:rFonts w:eastAsiaTheme="minorHAnsi" w:cs="Arial"/>
          <w:i/>
          <w:lang w:eastAsia="en-US"/>
        </w:rPr>
        <w:t xml:space="preserve"> the child’s progress and development. Parents should have clear information about the impact of the support provided and be involved in planning next steps. </w:t>
      </w:r>
    </w:p>
    <w:p w14:paraId="794D4511" w14:textId="77777777" w:rsidR="002216F7" w:rsidRPr="0079389A" w:rsidRDefault="002216F7" w:rsidP="002216F7">
      <w:pPr>
        <w:rPr>
          <w:rFonts w:eastAsiaTheme="minorHAnsi" w:cs="Arial"/>
          <w:i/>
          <w:lang w:eastAsia="en-US"/>
        </w:rPr>
      </w:pPr>
    </w:p>
    <w:p w14:paraId="245FA120" w14:textId="0318FC77" w:rsidR="002216F7" w:rsidRPr="0079389A" w:rsidRDefault="002216F7" w:rsidP="002216F7">
      <w:pPr>
        <w:rPr>
          <w:rFonts w:eastAsiaTheme="minorHAnsi" w:cs="Arial"/>
          <w:i/>
          <w:lang w:eastAsia="en-US"/>
        </w:rPr>
      </w:pPr>
      <w:r w:rsidRPr="0079389A">
        <w:rPr>
          <w:rFonts w:eastAsiaTheme="minorHAnsi" w:cs="Arial"/>
          <w:i/>
          <w:lang w:eastAsia="en-US"/>
        </w:rPr>
        <w:t xml:space="preserve">At each stage parents should be engaged with the setting, contributing their insights to assessment and planning. Intended outcomes should be shared with parents and reviewed with them, along with action taken by the setting, at agreed times. </w:t>
      </w:r>
    </w:p>
    <w:p w14:paraId="03B51D86" w14:textId="77777777" w:rsidR="002216F7" w:rsidRPr="0079389A" w:rsidRDefault="002216F7" w:rsidP="002216F7">
      <w:pPr>
        <w:rPr>
          <w:rFonts w:eastAsiaTheme="minorHAnsi" w:cs="Arial"/>
          <w:i/>
        </w:rPr>
      </w:pPr>
    </w:p>
    <w:p w14:paraId="0E0C328C" w14:textId="77777777" w:rsidR="002216F7" w:rsidRDefault="002216F7" w:rsidP="002216F7">
      <w:pPr>
        <w:pStyle w:val="Default"/>
        <w:jc w:val="both"/>
        <w:rPr>
          <w:sz w:val="28"/>
          <w:szCs w:val="28"/>
        </w:rPr>
      </w:pPr>
    </w:p>
    <w:p w14:paraId="36D23A5A" w14:textId="4EAF0949" w:rsidR="009F696E" w:rsidRPr="0023282C" w:rsidRDefault="00804B15" w:rsidP="002216F7">
      <w:pPr>
        <w:rPr>
          <w:b/>
          <w:szCs w:val="24"/>
        </w:rPr>
      </w:pPr>
      <w:r w:rsidRPr="0023282C">
        <w:rPr>
          <w:b/>
          <w:szCs w:val="24"/>
        </w:rPr>
        <w:t xml:space="preserve">Review of </w:t>
      </w:r>
      <w:r w:rsidR="009F696E" w:rsidRPr="0023282C">
        <w:rPr>
          <w:b/>
          <w:szCs w:val="24"/>
        </w:rPr>
        <w:t xml:space="preserve">Early Years SEN outcome </w:t>
      </w:r>
      <w:r w:rsidRPr="0023282C">
        <w:rPr>
          <w:b/>
          <w:szCs w:val="24"/>
        </w:rPr>
        <w:t>plans/Pupil profiles</w:t>
      </w:r>
    </w:p>
    <w:p w14:paraId="603D4F7A" w14:textId="02FB4992"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Progress towards meeting planned outcomes should be tracked and reviewed regularly, at least t</w:t>
      </w:r>
      <w:r w:rsidR="001E2360" w:rsidRPr="0023282C">
        <w:rPr>
          <w:rFonts w:ascii="Arial" w:hAnsi="Arial" w:cs="Arial"/>
          <w:bCs/>
          <w:sz w:val="24"/>
          <w:szCs w:val="24"/>
        </w:rPr>
        <w:t>hree times a year</w:t>
      </w:r>
      <w:r w:rsidRPr="0023282C">
        <w:rPr>
          <w:rFonts w:ascii="Arial" w:hAnsi="Arial" w:cs="Arial"/>
          <w:bCs/>
          <w:sz w:val="24"/>
          <w:szCs w:val="24"/>
        </w:rPr>
        <w:t>.</w:t>
      </w:r>
    </w:p>
    <w:p w14:paraId="0AD2C6BF" w14:textId="3DC319C3"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Parents/Carers should always be invited to a review of the child’s progress. The views or ‘voice of the child’ should be actively sought.</w:t>
      </w:r>
    </w:p>
    <w:p w14:paraId="00C028F5" w14:textId="563B2696"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 xml:space="preserve">Recent assessment information should be used to gain a better understanding of individual children’s </w:t>
      </w:r>
      <w:r w:rsidR="004272B5" w:rsidRPr="0023282C">
        <w:rPr>
          <w:rFonts w:ascii="Arial" w:hAnsi="Arial" w:cs="Arial"/>
          <w:bCs/>
          <w:sz w:val="24"/>
          <w:szCs w:val="24"/>
        </w:rPr>
        <w:t>learning</w:t>
      </w:r>
      <w:r w:rsidRPr="0023282C">
        <w:rPr>
          <w:rFonts w:ascii="Arial" w:hAnsi="Arial" w:cs="Arial"/>
          <w:bCs/>
          <w:sz w:val="24"/>
          <w:szCs w:val="24"/>
        </w:rPr>
        <w:t xml:space="preserve"> levels and to identify the barriers to their learning in the provision.</w:t>
      </w:r>
    </w:p>
    <w:p w14:paraId="44D77A3C" w14:textId="68B4F1DA"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 xml:space="preserve">Outcomes should be regularly </w:t>
      </w:r>
      <w:r w:rsidR="004272B5" w:rsidRPr="0023282C">
        <w:rPr>
          <w:rFonts w:ascii="Arial" w:hAnsi="Arial" w:cs="Arial"/>
          <w:bCs/>
          <w:sz w:val="24"/>
          <w:szCs w:val="24"/>
        </w:rPr>
        <w:t>assessed</w:t>
      </w:r>
      <w:r w:rsidRPr="0023282C">
        <w:rPr>
          <w:rFonts w:ascii="Arial" w:hAnsi="Arial" w:cs="Arial"/>
          <w:bCs/>
          <w:sz w:val="24"/>
          <w:szCs w:val="24"/>
        </w:rPr>
        <w:t xml:space="preserve">, tracked, </w:t>
      </w:r>
      <w:r w:rsidR="004272B5" w:rsidRPr="0023282C">
        <w:rPr>
          <w:rFonts w:ascii="Arial" w:hAnsi="Arial" w:cs="Arial"/>
          <w:bCs/>
          <w:sz w:val="24"/>
          <w:szCs w:val="24"/>
        </w:rPr>
        <w:t>monitored,</w:t>
      </w:r>
      <w:r w:rsidRPr="0023282C">
        <w:rPr>
          <w:rFonts w:ascii="Arial" w:hAnsi="Arial" w:cs="Arial"/>
          <w:bCs/>
          <w:sz w:val="24"/>
          <w:szCs w:val="24"/>
        </w:rPr>
        <w:t xml:space="preserve"> and evaluated.</w:t>
      </w:r>
    </w:p>
    <w:p w14:paraId="5FA4A796" w14:textId="4ABE1C07" w:rsidR="0041333A" w:rsidRPr="0041333A" w:rsidRDefault="00430CEB" w:rsidP="009F696E">
      <w:hyperlink r:id="rId90" w:history="1">
        <w:r w:rsidR="009F696E" w:rsidRPr="00804B15">
          <w:rPr>
            <w:rStyle w:val="Hyperlink"/>
          </w:rPr>
          <w:t>Guidance and procedures to support providers | Oxfordshire County Council</w:t>
        </w:r>
      </w:hyperlink>
      <w:r w:rsidR="009F696E" w:rsidRPr="00804B15">
        <w:t xml:space="preserve">  examples and templates are given to help gather and record information and work with parents to plan outcomes and review progress for early years children with SEN</w:t>
      </w:r>
      <w:r w:rsidR="00804B15">
        <w:t>D</w:t>
      </w:r>
      <w:r w:rsidR="009F696E" w:rsidRPr="00804B15">
        <w:t>.</w:t>
      </w:r>
    </w:p>
    <w:p w14:paraId="196D057C" w14:textId="77777777" w:rsidR="004B4213" w:rsidRDefault="004B4213">
      <w:pPr>
        <w:rPr>
          <w:bCs/>
          <w:sz w:val="28"/>
          <w:szCs w:val="28"/>
        </w:rPr>
      </w:pPr>
    </w:p>
    <w:p w14:paraId="0F479DD4" w14:textId="77777777" w:rsidR="004B4213" w:rsidRDefault="004B4213" w:rsidP="004B4213">
      <w:pPr>
        <w:pStyle w:val="Default"/>
      </w:pPr>
      <w:r>
        <w:t xml:space="preserve">Where </w:t>
      </w:r>
      <w:r w:rsidRPr="008E4842">
        <w:t xml:space="preserve">a child continues to make less than expected progress, despite evidence-based support and interventions that are matched to the child’s area of need, practitioners should consider involving appropriate specialists, for example, health visitors, speech and language therapists, or specialist advisory teachers and support workers, who </w:t>
      </w:r>
      <w:r>
        <w:t xml:space="preserve">will </w:t>
      </w:r>
      <w:r w:rsidRPr="008E4842">
        <w:t xml:space="preserve"> be able to</w:t>
      </w:r>
      <w:r>
        <w:t xml:space="preserve"> help</w:t>
      </w:r>
      <w:r w:rsidRPr="008E4842">
        <w:t xml:space="preserve"> identify effective strategies, equipment, programmes or other interventions to enable the child to make progress towards the desired learning and development outcomes. The decision to involve specialists should be taken with the child’s parents.</w:t>
      </w:r>
    </w:p>
    <w:p w14:paraId="497E78CD" w14:textId="77777777" w:rsidR="004B4213" w:rsidRDefault="004B4213" w:rsidP="004B4213">
      <w:pPr>
        <w:pStyle w:val="Default"/>
      </w:pPr>
    </w:p>
    <w:p w14:paraId="13ED1F73" w14:textId="77777777" w:rsidR="004B4213" w:rsidRPr="0064001D" w:rsidRDefault="004B4213" w:rsidP="004B4213">
      <w:pPr>
        <w:autoSpaceDE w:val="0"/>
        <w:autoSpaceDN w:val="0"/>
        <w:adjustRightInd w:val="0"/>
        <w:rPr>
          <w:rFonts w:eastAsia="Calibri"/>
          <w:color w:val="000000"/>
        </w:rPr>
      </w:pPr>
      <w:r w:rsidRPr="0064001D">
        <w:rPr>
          <w:rFonts w:eastAsia="Calibri"/>
          <w:color w:val="000000"/>
        </w:rPr>
        <w:t xml:space="preserve">Referrals to Early Years SEN Team, Integrated Therapy Team (Physiotherapy, </w:t>
      </w:r>
      <w:r w:rsidRPr="00804B15">
        <w:rPr>
          <w:rFonts w:eastAsia="Calibri"/>
          <w:color w:val="000000"/>
        </w:rPr>
        <w:t xml:space="preserve">Occupational Therapy, </w:t>
      </w:r>
      <w:proofErr w:type="gramStart"/>
      <w:r w:rsidRPr="00804B15">
        <w:rPr>
          <w:rFonts w:eastAsia="Calibri"/>
          <w:color w:val="000000"/>
        </w:rPr>
        <w:t>Speech</w:t>
      </w:r>
      <w:proofErr w:type="gramEnd"/>
      <w:r w:rsidRPr="00804B15">
        <w:rPr>
          <w:rFonts w:eastAsia="Calibri"/>
          <w:color w:val="000000"/>
        </w:rPr>
        <w:t xml:space="preserve"> and Language Therapy) and Physical Difficulties</w:t>
      </w:r>
      <w:r w:rsidRPr="00804B15">
        <w:rPr>
          <w:bCs/>
          <w:szCs w:val="24"/>
        </w:rPr>
        <w:t xml:space="preserve"> SENSS Physical Disability Team</w:t>
      </w:r>
      <w:r w:rsidRPr="0064001D">
        <w:rPr>
          <w:rFonts w:eastAsia="Calibri"/>
          <w:color w:val="000000"/>
        </w:rPr>
        <w:t xml:space="preserve"> should be via the Single Point of Request for Involvement (SPORFI) with parental consent.</w:t>
      </w:r>
      <w:r>
        <w:rPr>
          <w:rFonts w:eastAsia="Calibri"/>
          <w:color w:val="000000"/>
        </w:rPr>
        <w:t xml:space="preserve"> </w:t>
      </w:r>
      <w:hyperlink r:id="rId91" w:history="1">
        <w:r w:rsidRPr="00AD3EE3">
          <w:rPr>
            <w:rStyle w:val="Hyperlink"/>
          </w:rPr>
          <w:t>Early support for children with complex health needs or disabilities | Oxfordshire County Council</w:t>
        </w:r>
      </w:hyperlink>
    </w:p>
    <w:p w14:paraId="0ADC437D" w14:textId="77777777" w:rsidR="004B4213" w:rsidRPr="008E4842" w:rsidRDefault="004B4213" w:rsidP="004B4213">
      <w:pPr>
        <w:pStyle w:val="Default"/>
      </w:pPr>
    </w:p>
    <w:p w14:paraId="6F4733BC" w14:textId="1DE0E6F5" w:rsidR="0041333A" w:rsidRDefault="0041333A">
      <w:pPr>
        <w:rPr>
          <w:rFonts w:eastAsia="MS Mincho" w:cs="Arial"/>
          <w:b/>
          <w:kern w:val="32"/>
          <w:sz w:val="28"/>
          <w:szCs w:val="28"/>
          <w:lang w:eastAsia="en-US"/>
        </w:rPr>
      </w:pPr>
    </w:p>
    <w:p w14:paraId="3CB4AAEC" w14:textId="7A462004" w:rsidR="002216F7" w:rsidRPr="00651E8E" w:rsidRDefault="003C4E06" w:rsidP="002216F7">
      <w:pPr>
        <w:pStyle w:val="Heading1"/>
        <w:rPr>
          <w:bCs w:val="0"/>
          <w:sz w:val="28"/>
          <w:szCs w:val="28"/>
        </w:rPr>
      </w:pPr>
      <w:bookmarkStart w:id="85" w:name="_Toc139982183"/>
      <w:r>
        <w:rPr>
          <w:bCs w:val="0"/>
          <w:sz w:val="28"/>
          <w:szCs w:val="28"/>
        </w:rPr>
        <w:lastRenderedPageBreak/>
        <w:t>Sources of Further Support</w:t>
      </w:r>
      <w:bookmarkEnd w:id="85"/>
    </w:p>
    <w:p w14:paraId="7A0DFC0B" w14:textId="77777777" w:rsidR="002216F7" w:rsidRDefault="002216F7" w:rsidP="002216F7">
      <w:pPr>
        <w:rPr>
          <w:b/>
          <w:sz w:val="28"/>
          <w:szCs w:val="28"/>
        </w:rPr>
      </w:pPr>
    </w:p>
    <w:p w14:paraId="058B29CF" w14:textId="77777777" w:rsidR="002216F7" w:rsidRPr="00A20C0E" w:rsidRDefault="002216F7" w:rsidP="002216F7">
      <w:pPr>
        <w:rPr>
          <w:rFonts w:cs="Arial"/>
          <w:sz w:val="16"/>
          <w:szCs w:val="16"/>
        </w:rPr>
      </w:pPr>
      <w:r w:rsidRPr="00814C1E">
        <w:rPr>
          <w:i/>
          <w:iCs/>
        </w:rPr>
        <w:t xml:space="preserve">Local authorities must publish a Local Offer, setting out in one place information about provision they expect to be available across education, health and social care for children and young people in their area who have SEN or are disabled, including those who do not have Education, </w:t>
      </w:r>
      <w:proofErr w:type="gramStart"/>
      <w:r w:rsidRPr="00814C1E">
        <w:rPr>
          <w:i/>
          <w:iCs/>
        </w:rPr>
        <w:t>Health</w:t>
      </w:r>
      <w:proofErr w:type="gramEnd"/>
      <w:r w:rsidRPr="00814C1E">
        <w:rPr>
          <w:i/>
          <w:iCs/>
        </w:rPr>
        <w:t xml:space="preserve"> and Care (EHC) plans</w:t>
      </w:r>
      <w:r>
        <w:t>.</w:t>
      </w:r>
      <w:r w:rsidRPr="00814C1E">
        <w:rPr>
          <w:rFonts w:cs="Arial"/>
          <w:sz w:val="16"/>
          <w:szCs w:val="16"/>
        </w:rPr>
        <w:t xml:space="preserve"> </w:t>
      </w:r>
      <w:r w:rsidRPr="00A20C0E">
        <w:rPr>
          <w:rFonts w:cs="Arial"/>
          <w:sz w:val="16"/>
          <w:szCs w:val="16"/>
        </w:rPr>
        <w:t>(</w:t>
      </w:r>
      <w:r w:rsidRPr="0018380E">
        <w:rPr>
          <w:rFonts w:cs="Arial"/>
          <w:i/>
          <w:sz w:val="16"/>
          <w:szCs w:val="16"/>
        </w:rPr>
        <w:t>SEND Code of Practice2015</w:t>
      </w:r>
      <w:r>
        <w:rPr>
          <w:rFonts w:cs="Arial"/>
          <w:i/>
          <w:sz w:val="16"/>
          <w:szCs w:val="16"/>
        </w:rPr>
        <w:t xml:space="preserve"> p 59 4.1</w:t>
      </w:r>
      <w:r w:rsidRPr="0018380E">
        <w:rPr>
          <w:rFonts w:cs="Arial"/>
          <w:i/>
          <w:sz w:val="16"/>
          <w:szCs w:val="16"/>
        </w:rPr>
        <w:t>)</w:t>
      </w:r>
    </w:p>
    <w:p w14:paraId="28702A09" w14:textId="77777777" w:rsidR="002216F7" w:rsidRDefault="00430CEB" w:rsidP="002216F7">
      <w:pPr>
        <w:pStyle w:val="Default"/>
      </w:pPr>
      <w:hyperlink r:id="rId92" w:history="1">
        <w:r w:rsidR="002216F7" w:rsidRPr="00814C1E">
          <w:rPr>
            <w:rStyle w:val="Hyperlink"/>
          </w:rPr>
          <w:t>Oxfordshire Local Offer</w:t>
        </w:r>
      </w:hyperlink>
      <w:r w:rsidR="002216F7">
        <w:t xml:space="preserve"> </w:t>
      </w:r>
    </w:p>
    <w:p w14:paraId="720961C6" w14:textId="77777777" w:rsidR="002216F7" w:rsidRDefault="002216F7" w:rsidP="002216F7">
      <w:pPr>
        <w:pStyle w:val="Default"/>
      </w:pPr>
    </w:p>
    <w:p w14:paraId="5CA5AC35" w14:textId="40E8103A" w:rsidR="002D2ED6" w:rsidRPr="0023282C" w:rsidRDefault="002D2ED6" w:rsidP="002216F7">
      <w:pPr>
        <w:pStyle w:val="Default"/>
        <w:rPr>
          <w:b/>
          <w:bCs/>
        </w:rPr>
      </w:pPr>
      <w:r w:rsidRPr="0023282C">
        <w:rPr>
          <w:b/>
          <w:bCs/>
        </w:rPr>
        <w:t xml:space="preserve">Included in </w:t>
      </w:r>
      <w:r w:rsidR="00D17B53">
        <w:rPr>
          <w:b/>
          <w:bCs/>
        </w:rPr>
        <w:t>Oxfordshire’s</w:t>
      </w:r>
      <w:r w:rsidRPr="0023282C">
        <w:rPr>
          <w:b/>
          <w:bCs/>
        </w:rPr>
        <w:t xml:space="preserve"> local offer are the following services and organisations that can support young children with SEND:</w:t>
      </w:r>
    </w:p>
    <w:p w14:paraId="6B3A6518" w14:textId="37C3C968" w:rsidR="002D2ED6" w:rsidRDefault="002D2ED6" w:rsidP="002216F7">
      <w:pPr>
        <w:pStyle w:val="Default"/>
      </w:pPr>
    </w:p>
    <w:p w14:paraId="6D126302" w14:textId="7C694C7B" w:rsidR="008544F5" w:rsidRDefault="008544F5" w:rsidP="002216F7">
      <w:pPr>
        <w:pStyle w:val="Default"/>
        <w:rPr>
          <w:rFonts w:eastAsia="Times New Roman" w:cs="Times New Roman"/>
          <w:color w:val="0000FF"/>
          <w:szCs w:val="20"/>
          <w:u w:val="single"/>
          <w:lang w:eastAsia="en-GB"/>
        </w:rPr>
      </w:pPr>
      <w:r>
        <w:t xml:space="preserve">Children Centres </w:t>
      </w:r>
      <w:hyperlink r:id="rId93" w:history="1">
        <w:r w:rsidRPr="00F261CB">
          <w:rPr>
            <w:rFonts w:eastAsia="Times New Roman" w:cs="Times New Roman"/>
            <w:color w:val="0000FF"/>
            <w:szCs w:val="20"/>
            <w:u w:val="single"/>
            <w:lang w:eastAsia="en-GB"/>
          </w:rPr>
          <w:t>Children and family centres | Oxfordshire County Council</w:t>
        </w:r>
      </w:hyperlink>
    </w:p>
    <w:p w14:paraId="6EA7FB00" w14:textId="77777777" w:rsidR="008544F5" w:rsidRDefault="008544F5" w:rsidP="002216F7">
      <w:pPr>
        <w:pStyle w:val="Default"/>
      </w:pPr>
    </w:p>
    <w:p w14:paraId="06AD690E" w14:textId="3FB5D91F" w:rsidR="00721687" w:rsidRDefault="00721687" w:rsidP="00721687">
      <w:pPr>
        <w:pStyle w:val="Default"/>
        <w:rPr>
          <w:rFonts w:eastAsia="Times New Roman" w:cs="Times New Roman"/>
          <w:color w:val="0000FF"/>
          <w:szCs w:val="20"/>
          <w:u w:val="single"/>
          <w:lang w:eastAsia="en-GB"/>
        </w:rPr>
      </w:pPr>
      <w:r>
        <w:t xml:space="preserve">Childrens Integrated Therapies (Speech and Language/Occupational Therapy/Physiotherapy) </w:t>
      </w:r>
      <w:hyperlink r:id="rId94" w:history="1">
        <w:r w:rsidRPr="0023282C">
          <w:rPr>
            <w:rFonts w:eastAsia="Times New Roman" w:cs="Times New Roman"/>
            <w:color w:val="0000FF"/>
            <w:szCs w:val="20"/>
            <w:u w:val="single"/>
            <w:lang w:eastAsia="en-GB"/>
          </w:rPr>
          <w:t>Children’s Integrated Therapies – Oxfordshire - Oxford Health NHS Foundation Trust</w:t>
        </w:r>
      </w:hyperlink>
    </w:p>
    <w:p w14:paraId="3E574112" w14:textId="1786E86C" w:rsidR="00721687" w:rsidRDefault="00721687" w:rsidP="00721687">
      <w:pPr>
        <w:pStyle w:val="Default"/>
        <w:rPr>
          <w:rFonts w:eastAsia="Times New Roman" w:cs="Times New Roman"/>
          <w:color w:val="0000FF"/>
          <w:szCs w:val="20"/>
          <w:u w:val="single"/>
          <w:lang w:eastAsia="en-GB"/>
        </w:rPr>
      </w:pPr>
    </w:p>
    <w:p w14:paraId="6801BE50" w14:textId="77777777" w:rsidR="00721687" w:rsidRDefault="00721687" w:rsidP="00721687">
      <w:pPr>
        <w:pStyle w:val="Default"/>
        <w:rPr>
          <w:rFonts w:eastAsia="Times New Roman" w:cs="Times New Roman"/>
          <w:color w:val="auto"/>
          <w:szCs w:val="20"/>
          <w:lang w:eastAsia="en-GB"/>
        </w:rPr>
      </w:pPr>
      <w:r>
        <w:t xml:space="preserve">Community Paediatrician </w:t>
      </w:r>
      <w:hyperlink r:id="rId95" w:history="1">
        <w:r w:rsidRPr="002B2AA4">
          <w:rPr>
            <w:rFonts w:eastAsia="Times New Roman" w:cs="Times New Roman"/>
            <w:color w:val="0000FF"/>
            <w:szCs w:val="20"/>
            <w:u w:val="single"/>
            <w:lang w:eastAsia="en-GB"/>
          </w:rPr>
          <w:t>Community Paediatrics referrals - Oxford University Hospitals (ouh.nhs.uk)</w:t>
        </w:r>
      </w:hyperlink>
    </w:p>
    <w:p w14:paraId="2D8F2817" w14:textId="17710138" w:rsidR="00721687" w:rsidRDefault="00721687" w:rsidP="00721687">
      <w:pPr>
        <w:pStyle w:val="Default"/>
        <w:rPr>
          <w:rFonts w:eastAsia="Times New Roman" w:cs="Times New Roman"/>
          <w:color w:val="0000FF"/>
          <w:szCs w:val="20"/>
          <w:u w:val="single"/>
          <w:lang w:eastAsia="en-GB"/>
        </w:rPr>
      </w:pPr>
    </w:p>
    <w:p w14:paraId="192C2B48" w14:textId="77777777" w:rsidR="008544F5" w:rsidRDefault="008544F5" w:rsidP="008544F5">
      <w:pPr>
        <w:pStyle w:val="Default"/>
        <w:rPr>
          <w:rFonts w:eastAsia="Times New Roman" w:cs="Times New Roman"/>
          <w:color w:val="0000FF"/>
          <w:szCs w:val="20"/>
          <w:u w:val="single"/>
          <w:lang w:eastAsia="en-GB"/>
        </w:rPr>
      </w:pPr>
      <w:r>
        <w:t xml:space="preserve">Down syndrome Oxford (parent group) </w:t>
      </w:r>
      <w:hyperlink r:id="rId96" w:history="1">
        <w:r w:rsidRPr="00F261CB">
          <w:rPr>
            <w:rFonts w:eastAsia="Times New Roman" w:cs="Times New Roman"/>
            <w:color w:val="0000FF"/>
            <w:szCs w:val="20"/>
            <w:u w:val="single"/>
            <w:lang w:eastAsia="en-GB"/>
          </w:rPr>
          <w:t>Home (dsoxford.org.uk)</w:t>
        </w:r>
      </w:hyperlink>
    </w:p>
    <w:p w14:paraId="65488F44" w14:textId="77777777" w:rsidR="008544F5" w:rsidRDefault="008544F5" w:rsidP="00721687">
      <w:pPr>
        <w:pStyle w:val="Default"/>
        <w:rPr>
          <w:rFonts w:eastAsia="Times New Roman" w:cs="Times New Roman"/>
          <w:color w:val="0000FF"/>
          <w:szCs w:val="20"/>
          <w:u w:val="single"/>
          <w:lang w:eastAsia="en-GB"/>
        </w:rPr>
      </w:pPr>
    </w:p>
    <w:p w14:paraId="0B4C9C9C" w14:textId="77777777" w:rsidR="00721687" w:rsidRDefault="00721687" w:rsidP="00721687">
      <w:pPr>
        <w:pStyle w:val="Default"/>
        <w:rPr>
          <w:rFonts w:eastAsia="Times New Roman" w:cs="Times New Roman"/>
          <w:color w:val="0000FF"/>
          <w:szCs w:val="20"/>
          <w:u w:val="single"/>
          <w:lang w:eastAsia="en-GB"/>
        </w:rPr>
      </w:pPr>
      <w:r>
        <w:t xml:space="preserve">EY SEN TEAM </w:t>
      </w:r>
      <w:hyperlink r:id="rId97" w:history="1">
        <w:r w:rsidRPr="0023282C">
          <w:rPr>
            <w:rFonts w:eastAsia="Times New Roman" w:cs="Times New Roman"/>
            <w:color w:val="0000FF"/>
            <w:szCs w:val="20"/>
            <w:u w:val="single"/>
            <w:lang w:eastAsia="en-GB"/>
          </w:rPr>
          <w:t>Family Information Service | Early Years SEN Team (oxfordshire.gov.uk)</w:t>
        </w:r>
      </w:hyperlink>
    </w:p>
    <w:p w14:paraId="6E607D22" w14:textId="77777777" w:rsidR="00721687" w:rsidRDefault="00721687" w:rsidP="002216F7">
      <w:pPr>
        <w:pStyle w:val="Default"/>
      </w:pPr>
    </w:p>
    <w:p w14:paraId="6B9ABE53" w14:textId="64F89564" w:rsidR="002D2ED6" w:rsidRDefault="002D2ED6" w:rsidP="002216F7">
      <w:pPr>
        <w:pStyle w:val="Default"/>
        <w:rPr>
          <w:rFonts w:eastAsia="Times New Roman" w:cs="Times New Roman"/>
          <w:color w:val="0000FF"/>
          <w:szCs w:val="20"/>
          <w:u w:val="single"/>
          <w:lang w:eastAsia="en-GB"/>
        </w:rPr>
      </w:pPr>
      <w:r>
        <w:t>H</w:t>
      </w:r>
      <w:r w:rsidR="0023282C">
        <w:t xml:space="preserve">ealth </w:t>
      </w:r>
      <w:r>
        <w:t>V</w:t>
      </w:r>
      <w:r w:rsidR="0023282C">
        <w:t xml:space="preserve">isiting team </w:t>
      </w:r>
      <w:hyperlink r:id="rId98" w:history="1">
        <w:r w:rsidR="0023282C" w:rsidRPr="0023282C">
          <w:rPr>
            <w:rFonts w:eastAsia="Times New Roman" w:cs="Times New Roman"/>
            <w:color w:val="0000FF"/>
            <w:szCs w:val="20"/>
            <w:u w:val="single"/>
            <w:lang w:eastAsia="en-GB"/>
          </w:rPr>
          <w:t xml:space="preserve">Health Visiting - Oxford Health NHS Foundation </w:t>
        </w:r>
        <w:proofErr w:type="spellStart"/>
        <w:r w:rsidR="0023282C" w:rsidRPr="0023282C">
          <w:rPr>
            <w:rFonts w:eastAsia="Times New Roman" w:cs="Times New Roman"/>
            <w:color w:val="0000FF"/>
            <w:szCs w:val="20"/>
            <w:u w:val="single"/>
            <w:lang w:eastAsia="en-GB"/>
          </w:rPr>
          <w:t>TrustHealth</w:t>
        </w:r>
        <w:proofErr w:type="spellEnd"/>
        <w:r w:rsidR="0023282C" w:rsidRPr="0023282C">
          <w:rPr>
            <w:rFonts w:eastAsia="Times New Roman" w:cs="Times New Roman"/>
            <w:color w:val="0000FF"/>
            <w:szCs w:val="20"/>
            <w:u w:val="single"/>
            <w:lang w:eastAsia="en-GB"/>
          </w:rPr>
          <w:t xml:space="preserve"> Visiting Service</w:t>
        </w:r>
      </w:hyperlink>
    </w:p>
    <w:p w14:paraId="2F880747" w14:textId="108C027E" w:rsidR="008544F5" w:rsidRDefault="008544F5" w:rsidP="002216F7">
      <w:pPr>
        <w:pStyle w:val="Default"/>
        <w:rPr>
          <w:rFonts w:eastAsia="Times New Roman" w:cs="Times New Roman"/>
          <w:color w:val="0000FF"/>
          <w:szCs w:val="20"/>
          <w:u w:val="single"/>
          <w:lang w:eastAsia="en-GB"/>
        </w:rPr>
      </w:pPr>
    </w:p>
    <w:p w14:paraId="7E770308" w14:textId="3014EE64" w:rsidR="008544F5" w:rsidRDefault="008544F5" w:rsidP="008544F5">
      <w:pPr>
        <w:pStyle w:val="Default"/>
        <w:rPr>
          <w:rFonts w:eastAsia="Times New Roman" w:cs="Times New Roman"/>
          <w:color w:val="0000FF"/>
          <w:szCs w:val="20"/>
          <w:u w:val="single"/>
          <w:lang w:eastAsia="en-GB"/>
        </w:rPr>
      </w:pPr>
      <w:r>
        <w:t xml:space="preserve">Oxfordshire Deaf Children’s society </w:t>
      </w:r>
      <w:hyperlink r:id="rId99" w:history="1">
        <w:r w:rsidRPr="00F261CB">
          <w:rPr>
            <w:rFonts w:eastAsia="Times New Roman" w:cs="Times New Roman"/>
            <w:color w:val="0000FF"/>
            <w:szCs w:val="20"/>
            <w:u w:val="single"/>
            <w:lang w:eastAsia="en-GB"/>
          </w:rPr>
          <w:t>Oxfordshire Deaf Children's Society | Incorporating Friends of the Young Deaf (oxfordshire-deaf-childrens-society.org.uk)</w:t>
        </w:r>
      </w:hyperlink>
    </w:p>
    <w:p w14:paraId="2E0A4546" w14:textId="5B106B31" w:rsidR="008544F5" w:rsidRDefault="008544F5" w:rsidP="008544F5">
      <w:pPr>
        <w:pStyle w:val="Default"/>
        <w:rPr>
          <w:rFonts w:eastAsia="Times New Roman" w:cs="Times New Roman"/>
          <w:color w:val="0000FF"/>
          <w:szCs w:val="20"/>
          <w:u w:val="single"/>
          <w:lang w:eastAsia="en-GB"/>
        </w:rPr>
      </w:pPr>
    </w:p>
    <w:p w14:paraId="63E67DC9" w14:textId="77777777" w:rsidR="008544F5" w:rsidRDefault="008544F5" w:rsidP="008544F5">
      <w:r w:rsidRPr="00173CF3">
        <w:t>Oxford Down Syndrome Service</w:t>
      </w:r>
      <w:r>
        <w:t xml:space="preserve"> works with families of children with Down Syndrome of all ages.  The service is based at the John Radcliffe Hospital in Headington.</w:t>
      </w:r>
    </w:p>
    <w:p w14:paraId="1C7464DC" w14:textId="77777777" w:rsidR="008544F5" w:rsidRDefault="00430CEB" w:rsidP="008544F5">
      <w:hyperlink r:id="rId100" w:history="1">
        <w:r w:rsidR="008544F5" w:rsidRPr="00831656">
          <w:rPr>
            <w:rStyle w:val="Hyperlink"/>
          </w:rPr>
          <w:t>https://www.dsoxford.org.uk/resources/oxfordshire-down-s-syndrome-service</w:t>
        </w:r>
      </w:hyperlink>
      <w:r w:rsidR="008544F5">
        <w:t xml:space="preserve"> </w:t>
      </w:r>
    </w:p>
    <w:p w14:paraId="384E016C" w14:textId="77777777" w:rsidR="008544F5" w:rsidRDefault="008544F5" w:rsidP="008544F5">
      <w:r>
        <w:t xml:space="preserve">The service can be contacted via Rowena Roberton, Advanced Nurse Practitioner on 01865 231996/ 07920814131 or by email </w:t>
      </w:r>
      <w:hyperlink r:id="rId101" w:history="1">
        <w:r w:rsidRPr="00B6627B">
          <w:rPr>
            <w:rStyle w:val="Hyperlink"/>
          </w:rPr>
          <w:t>rowena.roberton@ouh.nhs.uk</w:t>
        </w:r>
      </w:hyperlink>
      <w:r>
        <w:t xml:space="preserve">  </w:t>
      </w:r>
    </w:p>
    <w:p w14:paraId="019AB78F" w14:textId="3BDC721F" w:rsidR="00721687" w:rsidRDefault="00721687" w:rsidP="002216F7">
      <w:pPr>
        <w:pStyle w:val="Default"/>
        <w:rPr>
          <w:rFonts w:eastAsia="Times New Roman" w:cs="Times New Roman"/>
          <w:color w:val="0000FF"/>
          <w:szCs w:val="20"/>
          <w:u w:val="single"/>
          <w:lang w:eastAsia="en-GB"/>
        </w:rPr>
      </w:pPr>
    </w:p>
    <w:p w14:paraId="63C8398C" w14:textId="32A2AB1B" w:rsidR="008544F5" w:rsidRDefault="008544F5" w:rsidP="008544F5">
      <w:pPr>
        <w:pStyle w:val="Default"/>
        <w:rPr>
          <w:rFonts w:eastAsia="Times New Roman" w:cs="Times New Roman"/>
          <w:color w:val="0000FF"/>
          <w:szCs w:val="20"/>
          <w:u w:val="single"/>
          <w:lang w:eastAsia="en-GB"/>
        </w:rPr>
      </w:pPr>
      <w:r>
        <w:t xml:space="preserve">School Health Nurse </w:t>
      </w:r>
      <w:hyperlink r:id="rId102" w:history="1">
        <w:r w:rsidRPr="002B2AA4">
          <w:rPr>
            <w:rFonts w:eastAsia="Times New Roman" w:cs="Times New Roman"/>
            <w:color w:val="0000FF"/>
            <w:szCs w:val="20"/>
            <w:u w:val="single"/>
            <w:lang w:eastAsia="en-GB"/>
          </w:rPr>
          <w:t>School &amp; college health nurses - Oxford Health NHS Foundation Trust</w:t>
        </w:r>
      </w:hyperlink>
    </w:p>
    <w:p w14:paraId="258B0480" w14:textId="6138663C" w:rsidR="008544F5" w:rsidRDefault="008544F5" w:rsidP="008544F5">
      <w:pPr>
        <w:pStyle w:val="Default"/>
        <w:rPr>
          <w:rFonts w:eastAsia="Times New Roman" w:cs="Times New Roman"/>
          <w:color w:val="0000FF"/>
          <w:szCs w:val="20"/>
          <w:u w:val="single"/>
          <w:lang w:eastAsia="en-GB"/>
        </w:rPr>
      </w:pPr>
    </w:p>
    <w:p w14:paraId="43BF6270" w14:textId="77777777" w:rsidR="008544F5" w:rsidRDefault="008544F5" w:rsidP="008544F5">
      <w:pPr>
        <w:pStyle w:val="Default"/>
        <w:rPr>
          <w:rFonts w:eastAsia="Times New Roman" w:cs="Times New Roman"/>
          <w:color w:val="auto"/>
          <w:szCs w:val="20"/>
          <w:lang w:eastAsia="en-GB"/>
        </w:rPr>
      </w:pPr>
      <w:r>
        <w:t xml:space="preserve">SENDCO helpdesk </w:t>
      </w:r>
      <w:hyperlink r:id="rId103" w:history="1">
        <w:r w:rsidRPr="002B2AA4">
          <w:rPr>
            <w:rFonts w:eastAsia="Times New Roman" w:cs="Times New Roman"/>
            <w:color w:val="0000FF"/>
            <w:szCs w:val="20"/>
            <w:u w:val="single"/>
            <w:lang w:eastAsia="en-GB"/>
          </w:rPr>
          <w:t>Request support from the SENDCO helpdesk - Oxfordshire County Council</w:t>
        </w:r>
      </w:hyperlink>
    </w:p>
    <w:p w14:paraId="4BB6ED6E" w14:textId="6FDB8CD8" w:rsidR="008544F5" w:rsidRDefault="008544F5" w:rsidP="008544F5">
      <w:pPr>
        <w:pStyle w:val="Default"/>
      </w:pPr>
    </w:p>
    <w:p w14:paraId="1494C756" w14:textId="77777777" w:rsidR="008544F5" w:rsidRDefault="008544F5" w:rsidP="008544F5">
      <w:pPr>
        <w:pStyle w:val="Default"/>
        <w:rPr>
          <w:rFonts w:eastAsia="Times New Roman" w:cs="Times New Roman"/>
          <w:color w:val="0000FF"/>
          <w:szCs w:val="20"/>
          <w:u w:val="single"/>
          <w:lang w:eastAsia="en-GB"/>
        </w:rPr>
      </w:pPr>
      <w:r>
        <w:t xml:space="preserve">SENDIASS </w:t>
      </w:r>
      <w:hyperlink r:id="rId104" w:history="1">
        <w:proofErr w:type="spellStart"/>
        <w:r w:rsidRPr="00F261CB">
          <w:rPr>
            <w:rFonts w:eastAsia="Times New Roman" w:cs="Times New Roman"/>
            <w:color w:val="0000FF"/>
            <w:szCs w:val="20"/>
            <w:u w:val="single"/>
            <w:lang w:eastAsia="en-GB"/>
          </w:rPr>
          <w:t>SENDIASS</w:t>
        </w:r>
        <w:proofErr w:type="spellEnd"/>
        <w:r w:rsidRPr="00F261CB">
          <w:rPr>
            <w:rFonts w:eastAsia="Times New Roman" w:cs="Times New Roman"/>
            <w:color w:val="0000FF"/>
            <w:szCs w:val="20"/>
            <w:u w:val="single"/>
            <w:lang w:eastAsia="en-GB"/>
          </w:rPr>
          <w:t xml:space="preserve"> Oxfordshire | Information, advice &amp; support in Oxfordshire (sendiass-oxfordshire.org.uk)</w:t>
        </w:r>
      </w:hyperlink>
    </w:p>
    <w:p w14:paraId="1312F518" w14:textId="77777777" w:rsidR="008544F5" w:rsidRDefault="008544F5" w:rsidP="002216F7">
      <w:pPr>
        <w:pStyle w:val="Default"/>
        <w:rPr>
          <w:rFonts w:eastAsia="Times New Roman" w:cs="Times New Roman"/>
          <w:color w:val="0000FF"/>
          <w:szCs w:val="20"/>
          <w:u w:val="single"/>
          <w:lang w:eastAsia="en-GB"/>
        </w:rPr>
      </w:pPr>
    </w:p>
    <w:p w14:paraId="02171356" w14:textId="77777777" w:rsidR="00721687" w:rsidRDefault="00721687" w:rsidP="00721687">
      <w:pPr>
        <w:pStyle w:val="Default"/>
        <w:rPr>
          <w:rFonts w:eastAsia="Times New Roman" w:cs="Times New Roman"/>
          <w:color w:val="0000FF"/>
          <w:szCs w:val="20"/>
          <w:u w:val="single"/>
          <w:lang w:eastAsia="en-GB"/>
        </w:rPr>
      </w:pPr>
      <w:r>
        <w:t xml:space="preserve">SENSS Assistive Technology team (from reception class) </w:t>
      </w:r>
      <w:hyperlink r:id="rId105" w:history="1">
        <w:r w:rsidRPr="002B2AA4">
          <w:rPr>
            <w:rFonts w:eastAsia="Times New Roman" w:cs="Times New Roman"/>
            <w:color w:val="0000FF"/>
            <w:szCs w:val="20"/>
            <w:u w:val="single"/>
            <w:lang w:eastAsia="en-GB"/>
          </w:rPr>
          <w:t>Family Information Service | SENSS Assistive Technology (AT) Team (oxfordshire.gov.uk)</w:t>
        </w:r>
      </w:hyperlink>
    </w:p>
    <w:p w14:paraId="729CBD4C" w14:textId="77777777" w:rsidR="00721687" w:rsidRDefault="00721687" w:rsidP="00721687">
      <w:pPr>
        <w:pStyle w:val="Default"/>
      </w:pPr>
    </w:p>
    <w:p w14:paraId="48680279" w14:textId="1CE404E6" w:rsidR="00721687" w:rsidRDefault="00721687" w:rsidP="00721687">
      <w:pPr>
        <w:pStyle w:val="Default"/>
        <w:rPr>
          <w:rFonts w:eastAsia="Times New Roman" w:cs="Times New Roman"/>
          <w:color w:val="0000FF"/>
          <w:szCs w:val="20"/>
          <w:u w:val="single"/>
          <w:lang w:eastAsia="en-GB"/>
        </w:rPr>
      </w:pPr>
      <w:r>
        <w:lastRenderedPageBreak/>
        <w:t xml:space="preserve">SENSS Communication and Interaction team (from reception class)  </w:t>
      </w:r>
      <w:hyperlink r:id="rId106" w:history="1">
        <w:r w:rsidRPr="0023282C">
          <w:rPr>
            <w:rFonts w:eastAsia="Times New Roman" w:cs="Times New Roman"/>
            <w:color w:val="0000FF"/>
            <w:szCs w:val="20"/>
            <w:u w:val="single"/>
            <w:lang w:eastAsia="en-GB"/>
          </w:rPr>
          <w:t>Family Information Service | SENSS Communication and Interaction Support Service (oxfordshire.gov.uk)</w:t>
        </w:r>
      </w:hyperlink>
    </w:p>
    <w:p w14:paraId="7F8FBD8F" w14:textId="77777777" w:rsidR="00721687" w:rsidRDefault="00721687" w:rsidP="002216F7">
      <w:pPr>
        <w:pStyle w:val="Default"/>
        <w:rPr>
          <w:rFonts w:eastAsia="Times New Roman" w:cs="Times New Roman"/>
          <w:color w:val="0000FF"/>
          <w:szCs w:val="20"/>
          <w:u w:val="single"/>
          <w:lang w:eastAsia="en-GB"/>
        </w:rPr>
      </w:pPr>
    </w:p>
    <w:p w14:paraId="5F3B001E" w14:textId="77777777" w:rsidR="00721687" w:rsidRDefault="00721687" w:rsidP="00721687">
      <w:pPr>
        <w:pStyle w:val="Default"/>
        <w:rPr>
          <w:rFonts w:eastAsia="Times New Roman" w:cs="Times New Roman"/>
          <w:color w:val="0000FF"/>
          <w:szCs w:val="20"/>
          <w:u w:val="single"/>
          <w:lang w:eastAsia="en-GB"/>
        </w:rPr>
      </w:pPr>
      <w:r>
        <w:t xml:space="preserve">SENSS Deaf and Hearing Support team </w:t>
      </w:r>
      <w:hyperlink r:id="rId107" w:history="1">
        <w:r w:rsidRPr="00CC6AA4">
          <w:rPr>
            <w:rFonts w:eastAsia="Times New Roman" w:cs="Times New Roman"/>
            <w:color w:val="0000FF"/>
            <w:szCs w:val="20"/>
            <w:u w:val="single"/>
            <w:lang w:eastAsia="en-GB"/>
          </w:rPr>
          <w:t>Family Information Service | SENSS Deaf &amp; Hearing Support Team (oxfordshire.gov.uk)</w:t>
        </w:r>
      </w:hyperlink>
    </w:p>
    <w:p w14:paraId="01CDDCA5" w14:textId="641BFA45" w:rsidR="00721687" w:rsidRDefault="00721687" w:rsidP="002216F7">
      <w:pPr>
        <w:pStyle w:val="Default"/>
      </w:pPr>
    </w:p>
    <w:p w14:paraId="2CFD1C2B" w14:textId="77777777" w:rsidR="00721687" w:rsidRDefault="00721687" w:rsidP="00721687">
      <w:pPr>
        <w:pStyle w:val="Default"/>
        <w:rPr>
          <w:rFonts w:eastAsia="Times New Roman" w:cs="Times New Roman"/>
          <w:color w:val="0000FF"/>
          <w:szCs w:val="20"/>
          <w:u w:val="single"/>
          <w:lang w:eastAsia="en-GB"/>
        </w:rPr>
      </w:pPr>
      <w:r>
        <w:t xml:space="preserve">SENSS Down Syndrome and Complex Needs team (from reception class) </w:t>
      </w:r>
      <w:hyperlink r:id="rId108" w:history="1">
        <w:r w:rsidRPr="0023282C">
          <w:rPr>
            <w:rFonts w:eastAsia="Times New Roman" w:cs="Times New Roman"/>
            <w:color w:val="0000FF"/>
            <w:szCs w:val="20"/>
            <w:u w:val="single"/>
            <w:lang w:eastAsia="en-GB"/>
          </w:rPr>
          <w:t>Family Information Service | SENSS Down Syndrome and Complex Needs Team (oxfordshire.gov.uk)</w:t>
        </w:r>
      </w:hyperlink>
    </w:p>
    <w:p w14:paraId="205D0E5F" w14:textId="77777777" w:rsidR="00721687" w:rsidRDefault="00721687" w:rsidP="002216F7">
      <w:pPr>
        <w:pStyle w:val="Default"/>
      </w:pPr>
    </w:p>
    <w:p w14:paraId="0FA402FE" w14:textId="77777777" w:rsidR="00721687" w:rsidRDefault="00721687" w:rsidP="00721687">
      <w:pPr>
        <w:pStyle w:val="Default"/>
        <w:rPr>
          <w:rFonts w:eastAsia="Times New Roman" w:cs="Times New Roman"/>
          <w:color w:val="0000FF"/>
          <w:szCs w:val="20"/>
          <w:u w:val="single"/>
          <w:lang w:eastAsia="en-GB"/>
        </w:rPr>
      </w:pPr>
      <w:r>
        <w:t xml:space="preserve">SENSS Multi-sensory Impairment team </w:t>
      </w:r>
      <w:hyperlink r:id="rId109" w:history="1">
        <w:r w:rsidRPr="002B2AA4">
          <w:rPr>
            <w:rFonts w:eastAsia="Times New Roman" w:cs="Times New Roman"/>
            <w:color w:val="0000FF"/>
            <w:szCs w:val="20"/>
            <w:u w:val="single"/>
            <w:lang w:eastAsia="en-GB"/>
          </w:rPr>
          <w:t xml:space="preserve">Family Information Service | SENSS </w:t>
        </w:r>
        <w:proofErr w:type="spellStart"/>
        <w:r w:rsidRPr="002B2AA4">
          <w:rPr>
            <w:rFonts w:eastAsia="Times New Roman" w:cs="Times New Roman"/>
            <w:color w:val="0000FF"/>
            <w:szCs w:val="20"/>
            <w:u w:val="single"/>
            <w:lang w:eastAsia="en-GB"/>
          </w:rPr>
          <w:t>Multi Sensory</w:t>
        </w:r>
        <w:proofErr w:type="spellEnd"/>
        <w:r w:rsidRPr="002B2AA4">
          <w:rPr>
            <w:rFonts w:eastAsia="Times New Roman" w:cs="Times New Roman"/>
            <w:color w:val="0000FF"/>
            <w:szCs w:val="20"/>
            <w:u w:val="single"/>
            <w:lang w:eastAsia="en-GB"/>
          </w:rPr>
          <w:t xml:space="preserve"> Impairment Team (oxfordshire.gov.uk)</w:t>
        </w:r>
      </w:hyperlink>
    </w:p>
    <w:p w14:paraId="0DC66882" w14:textId="77777777" w:rsidR="00721687" w:rsidRDefault="00721687" w:rsidP="002216F7">
      <w:pPr>
        <w:pStyle w:val="Default"/>
      </w:pPr>
    </w:p>
    <w:p w14:paraId="33F50B08" w14:textId="1D344BAC" w:rsidR="002D2ED6" w:rsidRDefault="002D2ED6" w:rsidP="002216F7">
      <w:pPr>
        <w:pStyle w:val="Default"/>
        <w:rPr>
          <w:rFonts w:eastAsia="Times New Roman" w:cs="Times New Roman"/>
          <w:color w:val="0000FF"/>
          <w:szCs w:val="20"/>
          <w:u w:val="single"/>
          <w:lang w:eastAsia="en-GB"/>
        </w:rPr>
      </w:pPr>
      <w:r>
        <w:t>SENSS Physical Disability Team</w:t>
      </w:r>
      <w:r w:rsidR="002B2AA4">
        <w:t xml:space="preserve"> </w:t>
      </w:r>
      <w:hyperlink r:id="rId110" w:history="1">
        <w:r w:rsidR="002B2AA4" w:rsidRPr="002B2AA4">
          <w:rPr>
            <w:rFonts w:eastAsia="Times New Roman" w:cs="Times New Roman"/>
            <w:color w:val="0000FF"/>
            <w:szCs w:val="20"/>
            <w:u w:val="single"/>
            <w:lang w:eastAsia="en-GB"/>
          </w:rPr>
          <w:t>Family Information Service | SENSS Physical Disabilities Team (oxfordshire.gov.uk)</w:t>
        </w:r>
      </w:hyperlink>
    </w:p>
    <w:p w14:paraId="6C08896B" w14:textId="77777777" w:rsidR="002B0E53" w:rsidRDefault="002B0E53" w:rsidP="002216F7">
      <w:pPr>
        <w:pStyle w:val="Default"/>
      </w:pPr>
    </w:p>
    <w:p w14:paraId="2D2B9D6C" w14:textId="0641DC27" w:rsidR="002D2ED6" w:rsidRDefault="002D2ED6" w:rsidP="002216F7">
      <w:pPr>
        <w:pStyle w:val="Default"/>
        <w:rPr>
          <w:rFonts w:eastAsia="Times New Roman" w:cs="Times New Roman"/>
          <w:color w:val="0000FF"/>
          <w:szCs w:val="20"/>
          <w:u w:val="single"/>
          <w:lang w:eastAsia="en-GB"/>
        </w:rPr>
      </w:pPr>
      <w:r>
        <w:t>SENSS Vision Impairment team</w:t>
      </w:r>
      <w:r w:rsidR="002B2AA4">
        <w:t xml:space="preserve"> </w:t>
      </w:r>
      <w:hyperlink r:id="rId111" w:history="1">
        <w:r w:rsidR="002B2AA4" w:rsidRPr="002B2AA4">
          <w:rPr>
            <w:rFonts w:eastAsia="Times New Roman" w:cs="Times New Roman"/>
            <w:color w:val="0000FF"/>
            <w:szCs w:val="20"/>
            <w:u w:val="single"/>
            <w:lang w:eastAsia="en-GB"/>
          </w:rPr>
          <w:t>Family Information Service | SENSS Vision Impairment Team (oxfordshire.gov.uk)</w:t>
        </w:r>
      </w:hyperlink>
    </w:p>
    <w:p w14:paraId="27A76F41" w14:textId="5D63D519" w:rsidR="008544F5" w:rsidRDefault="008544F5" w:rsidP="002216F7">
      <w:pPr>
        <w:pStyle w:val="Default"/>
        <w:rPr>
          <w:rFonts w:eastAsia="Times New Roman" w:cs="Times New Roman"/>
          <w:color w:val="0000FF"/>
          <w:szCs w:val="20"/>
          <w:u w:val="single"/>
          <w:lang w:eastAsia="en-GB"/>
        </w:rPr>
      </w:pPr>
    </w:p>
    <w:p w14:paraId="19AB9F3D" w14:textId="77777777" w:rsidR="008544F5" w:rsidRDefault="008544F5" w:rsidP="008544F5">
      <w:pPr>
        <w:pStyle w:val="Default"/>
      </w:pPr>
      <w:r>
        <w:t xml:space="preserve">Social Community services Hearing Impairment team </w:t>
      </w:r>
    </w:p>
    <w:p w14:paraId="6808B60F" w14:textId="669B42FF" w:rsidR="008544F5" w:rsidRDefault="008544F5" w:rsidP="008544F5">
      <w:pPr>
        <w:pStyle w:val="Default"/>
        <w:rPr>
          <w:rFonts w:eastAsia="Times New Roman" w:cs="Times New Roman"/>
          <w:color w:val="0000FF"/>
          <w:szCs w:val="20"/>
          <w:u w:val="single"/>
          <w:lang w:eastAsia="en-GB"/>
        </w:rPr>
      </w:pPr>
      <w:r>
        <w:t xml:space="preserve">Social Community services Vision impairment team </w:t>
      </w:r>
      <w:hyperlink r:id="rId112" w:anchor=":~:text=The%20Hearing%20Impairment%20Team%20consists%20of%20specialist%20social,Supporting%20at%20school%20Reviews%20Enabling%20and%20social%20inclusion" w:history="1">
        <w:r w:rsidRPr="002B2AA4">
          <w:rPr>
            <w:rFonts w:eastAsia="Times New Roman" w:cs="Times New Roman"/>
            <w:color w:val="0000FF"/>
            <w:szCs w:val="20"/>
            <w:u w:val="single"/>
            <w:lang w:eastAsia="en-GB"/>
          </w:rPr>
          <w:t>Family Information Service | Sensory Impairment Teams - Social &amp; Community Services (oxfordshire.gov.uk)</w:t>
        </w:r>
      </w:hyperlink>
    </w:p>
    <w:p w14:paraId="6D660BD2" w14:textId="7EE079A9" w:rsidR="008544F5" w:rsidRDefault="008544F5" w:rsidP="008544F5">
      <w:pPr>
        <w:pStyle w:val="Default"/>
        <w:rPr>
          <w:rFonts w:eastAsia="Times New Roman" w:cs="Times New Roman"/>
          <w:color w:val="0000FF"/>
          <w:szCs w:val="20"/>
          <w:u w:val="single"/>
          <w:lang w:eastAsia="en-GB"/>
        </w:rPr>
      </w:pPr>
    </w:p>
    <w:p w14:paraId="474663B5" w14:textId="77777777" w:rsidR="008544F5" w:rsidRDefault="008544F5" w:rsidP="008544F5">
      <w:r w:rsidRPr="00173CF3">
        <w:t xml:space="preserve">The </w:t>
      </w:r>
      <w:r w:rsidRPr="008544F5">
        <w:t>ATTACH team</w:t>
      </w:r>
      <w:r>
        <w:t xml:space="preserve"> offer support to children who are living away from their birth parents, including those living in foster care, kinship care, or in adoptive families</w:t>
      </w:r>
    </w:p>
    <w:p w14:paraId="726BF6CF" w14:textId="77777777" w:rsidR="008544F5" w:rsidRDefault="00430CEB" w:rsidP="008544F5">
      <w:pPr>
        <w:pStyle w:val="Default"/>
        <w:rPr>
          <w:rStyle w:val="Hyperlink"/>
        </w:rPr>
      </w:pPr>
      <w:hyperlink r:id="rId113" w:history="1">
        <w:r w:rsidR="008544F5" w:rsidRPr="006215C5">
          <w:rPr>
            <w:rStyle w:val="Hyperlink"/>
          </w:rPr>
          <w:t>The ATTACH team | Oxfordshire County Council</w:t>
        </w:r>
      </w:hyperlink>
    </w:p>
    <w:p w14:paraId="05BC1488" w14:textId="77777777" w:rsidR="002B0E53" w:rsidRDefault="002B0E53" w:rsidP="002216F7">
      <w:pPr>
        <w:pStyle w:val="Default"/>
      </w:pPr>
      <w:bookmarkStart w:id="86" w:name="_Hlk139887841"/>
    </w:p>
    <w:bookmarkEnd w:id="86"/>
    <w:p w14:paraId="2954A4BC" w14:textId="3D5513A1" w:rsidR="008A6DB7" w:rsidRDefault="008A6DB7" w:rsidP="002216F7">
      <w:pPr>
        <w:pStyle w:val="Default"/>
        <w:rPr>
          <w:rFonts w:eastAsia="Times New Roman" w:cs="Times New Roman"/>
          <w:color w:val="0000FF"/>
          <w:szCs w:val="20"/>
          <w:u w:val="single"/>
          <w:lang w:eastAsia="en-GB"/>
        </w:rPr>
      </w:pPr>
      <w:r>
        <w:t xml:space="preserve">Virtual School </w:t>
      </w:r>
      <w:hyperlink r:id="rId114" w:history="1">
        <w:r w:rsidR="00F261CB" w:rsidRPr="00F261CB">
          <w:rPr>
            <w:rFonts w:eastAsia="Times New Roman" w:cs="Times New Roman"/>
            <w:color w:val="0000FF"/>
            <w:szCs w:val="20"/>
            <w:u w:val="single"/>
            <w:lang w:eastAsia="en-GB"/>
          </w:rPr>
          <w:t>Virtual School for Looked After Children and Care Leavers, 0-25 | Oxfordshire County Council</w:t>
        </w:r>
      </w:hyperlink>
    </w:p>
    <w:p w14:paraId="03DEDF3C" w14:textId="77777777" w:rsidR="008544F5" w:rsidRDefault="008544F5" w:rsidP="002216F7">
      <w:pPr>
        <w:pStyle w:val="Default"/>
        <w:rPr>
          <w:rFonts w:eastAsia="Times New Roman" w:cs="Times New Roman"/>
          <w:color w:val="0000FF"/>
          <w:szCs w:val="20"/>
          <w:u w:val="single"/>
          <w:lang w:eastAsia="en-GB"/>
        </w:rPr>
      </w:pPr>
    </w:p>
    <w:p w14:paraId="505192E7" w14:textId="647D7B89" w:rsidR="0029105B" w:rsidRDefault="0029105B" w:rsidP="00B71E10"/>
    <w:p w14:paraId="3CF92BE2" w14:textId="3E155345" w:rsidR="0029105B" w:rsidRDefault="0029105B" w:rsidP="00B71E10"/>
    <w:p w14:paraId="5328538F" w14:textId="4D1A7874" w:rsidR="0029105B" w:rsidRDefault="0029105B" w:rsidP="00B71E10"/>
    <w:p w14:paraId="0B8BDC60" w14:textId="0F920760" w:rsidR="0029105B" w:rsidRDefault="0029105B" w:rsidP="00B71E10"/>
    <w:p w14:paraId="70319FB3" w14:textId="3AC88E37" w:rsidR="0029105B" w:rsidRDefault="0029105B" w:rsidP="00B71E10"/>
    <w:p w14:paraId="3B0494F2" w14:textId="39D2CDE6" w:rsidR="0029105B" w:rsidRDefault="0029105B" w:rsidP="00B71E10"/>
    <w:p w14:paraId="6731BD0E" w14:textId="7A2EAD61" w:rsidR="0029105B" w:rsidRDefault="0029105B" w:rsidP="00B71E10"/>
    <w:p w14:paraId="6BBE66A2" w14:textId="0274538F" w:rsidR="0029105B" w:rsidRDefault="0029105B" w:rsidP="00B71E10"/>
    <w:p w14:paraId="43B64E6B" w14:textId="43EB44ED" w:rsidR="0029105B" w:rsidRDefault="0029105B" w:rsidP="00B71E10"/>
    <w:p w14:paraId="33C011B7" w14:textId="6A74563F" w:rsidR="0029105B" w:rsidRDefault="0029105B" w:rsidP="00B71E10"/>
    <w:p w14:paraId="0C1D94A5" w14:textId="65DC24AD" w:rsidR="0029105B" w:rsidRDefault="0029105B" w:rsidP="00B71E10"/>
    <w:p w14:paraId="4977FD87" w14:textId="1B46077A" w:rsidR="0029105B" w:rsidRDefault="0029105B" w:rsidP="00B71E10"/>
    <w:p w14:paraId="68998838" w14:textId="650BAF52" w:rsidR="0029105B" w:rsidRDefault="0029105B" w:rsidP="00B71E10"/>
    <w:p w14:paraId="0C51DAF9" w14:textId="3B4A3170" w:rsidR="0029105B" w:rsidRDefault="0029105B" w:rsidP="00B71E10"/>
    <w:p w14:paraId="28576B42" w14:textId="3CBA8716" w:rsidR="0029105B" w:rsidRDefault="0029105B" w:rsidP="00B71E10"/>
    <w:p w14:paraId="5ADD351A" w14:textId="734B05AD" w:rsidR="0029105B" w:rsidRDefault="0029105B" w:rsidP="00B71E10"/>
    <w:p w14:paraId="2025B8E2" w14:textId="62327377" w:rsidR="0029105B" w:rsidRDefault="0029105B" w:rsidP="00B71E10"/>
    <w:p w14:paraId="4484935E" w14:textId="77777777" w:rsidR="0029105B" w:rsidRDefault="0029105B" w:rsidP="00B71E10"/>
    <w:p w14:paraId="1439DF89" w14:textId="77777777" w:rsidR="002B0E53" w:rsidRDefault="002B0E53" w:rsidP="002216F7">
      <w:pPr>
        <w:pStyle w:val="Default"/>
        <w:rPr>
          <w:b/>
          <w:bCs/>
        </w:rPr>
      </w:pPr>
    </w:p>
    <w:p w14:paraId="06F24F0F" w14:textId="1B008E19" w:rsidR="008A6DB7" w:rsidRPr="0053759B" w:rsidRDefault="008A6DB7" w:rsidP="002216F7">
      <w:pPr>
        <w:pStyle w:val="Default"/>
        <w:rPr>
          <w:b/>
          <w:bCs/>
        </w:rPr>
      </w:pPr>
      <w:r w:rsidRPr="0053759B">
        <w:rPr>
          <w:b/>
          <w:bCs/>
        </w:rPr>
        <w:t>Useful Websites and Resources</w:t>
      </w:r>
    </w:p>
    <w:p w14:paraId="7F58173D" w14:textId="135B9C4D" w:rsidR="0053759B" w:rsidRDefault="0053759B" w:rsidP="002216F7">
      <w:pPr>
        <w:pStyle w:val="Default"/>
        <w:rPr>
          <w:b/>
          <w:bCs/>
          <w:u w:val="single"/>
        </w:rPr>
      </w:pPr>
    </w:p>
    <w:p w14:paraId="43DD406B" w14:textId="1CCDCCF3" w:rsidR="00E33468" w:rsidRDefault="00E33468" w:rsidP="00E33468">
      <w:pPr>
        <w:rPr>
          <w:bCs/>
          <w:szCs w:val="24"/>
        </w:rPr>
      </w:pPr>
      <w:r w:rsidRPr="00E33468">
        <w:rPr>
          <w:b/>
          <w:szCs w:val="24"/>
        </w:rPr>
        <w:t>AFASIC</w:t>
      </w:r>
      <w:r w:rsidRPr="00517DE8">
        <w:rPr>
          <w:bCs/>
          <w:szCs w:val="24"/>
        </w:rPr>
        <w:t xml:space="preserve"> </w:t>
      </w:r>
      <w:hyperlink r:id="rId115" w:history="1">
        <w:r w:rsidRPr="00517DE8">
          <w:rPr>
            <w:rStyle w:val="Hyperlink"/>
            <w:bCs/>
            <w:szCs w:val="24"/>
          </w:rPr>
          <w:t>https://www.afasic.org.uk/</w:t>
        </w:r>
      </w:hyperlink>
      <w:r w:rsidRPr="00517DE8">
        <w:rPr>
          <w:bCs/>
          <w:szCs w:val="24"/>
        </w:rPr>
        <w:t xml:space="preserve">  </w:t>
      </w:r>
    </w:p>
    <w:p w14:paraId="1E3C4EBC" w14:textId="0AA54E94" w:rsidR="00E33468" w:rsidRDefault="00E33468" w:rsidP="00E33468">
      <w:pPr>
        <w:rPr>
          <w:bCs/>
          <w:szCs w:val="24"/>
        </w:rPr>
      </w:pPr>
    </w:p>
    <w:p w14:paraId="3C03DD25" w14:textId="42A32690" w:rsidR="00E33468" w:rsidRDefault="00E33468" w:rsidP="00E33468">
      <w:pPr>
        <w:rPr>
          <w:bCs/>
          <w:szCs w:val="24"/>
        </w:rPr>
      </w:pPr>
      <w:r w:rsidRPr="00E33468">
        <w:rPr>
          <w:b/>
          <w:szCs w:val="24"/>
        </w:rPr>
        <w:t>Autism Education Trust</w:t>
      </w:r>
      <w:r w:rsidRPr="00517DE8">
        <w:rPr>
          <w:bCs/>
          <w:szCs w:val="24"/>
        </w:rPr>
        <w:t xml:space="preserve"> </w:t>
      </w:r>
      <w:hyperlink r:id="rId116" w:history="1">
        <w:r w:rsidRPr="00517DE8">
          <w:rPr>
            <w:rStyle w:val="Hyperlink"/>
            <w:bCs/>
            <w:szCs w:val="24"/>
          </w:rPr>
          <w:t>https://www.autismeducationtrust.org.uk/</w:t>
        </w:r>
      </w:hyperlink>
      <w:r w:rsidRPr="00517DE8">
        <w:rPr>
          <w:bCs/>
          <w:szCs w:val="24"/>
        </w:rPr>
        <w:t xml:space="preserve"> and Autism Education Trust Early Years Programme </w:t>
      </w:r>
      <w:hyperlink r:id="rId117" w:history="1">
        <w:r w:rsidRPr="00517DE8">
          <w:rPr>
            <w:rStyle w:val="Hyperlink"/>
            <w:bCs/>
            <w:szCs w:val="24"/>
          </w:rPr>
          <w:t>https://www.autismeducationtrust.org.uk/training-programme/early-years/</w:t>
        </w:r>
      </w:hyperlink>
      <w:r w:rsidRPr="00517DE8">
        <w:rPr>
          <w:bCs/>
          <w:szCs w:val="24"/>
        </w:rPr>
        <w:t xml:space="preserve">   </w:t>
      </w:r>
    </w:p>
    <w:p w14:paraId="080B4CA4" w14:textId="3487D964" w:rsidR="00AA5ACF" w:rsidRDefault="00AA5ACF" w:rsidP="00E33468">
      <w:pPr>
        <w:rPr>
          <w:bCs/>
          <w:szCs w:val="24"/>
        </w:rPr>
      </w:pPr>
    </w:p>
    <w:p w14:paraId="031DCCF9" w14:textId="65B37D71" w:rsidR="00AA5ACF" w:rsidRPr="00517DE8" w:rsidRDefault="00AA5ACF" w:rsidP="00AA5ACF">
      <w:pPr>
        <w:rPr>
          <w:bCs/>
          <w:szCs w:val="24"/>
        </w:rPr>
      </w:pPr>
      <w:r w:rsidRPr="00AA5ACF">
        <w:rPr>
          <w:b/>
          <w:szCs w:val="24"/>
        </w:rPr>
        <w:t>Council for Disabled Children</w:t>
      </w:r>
      <w:r w:rsidRPr="00517DE8">
        <w:rPr>
          <w:bCs/>
          <w:szCs w:val="24"/>
        </w:rPr>
        <w:t xml:space="preserve"> </w:t>
      </w:r>
      <w:r w:rsidR="00721687" w:rsidRPr="00517DE8">
        <w:rPr>
          <w:bCs/>
          <w:szCs w:val="24"/>
        </w:rPr>
        <w:t>Early Support information resources</w:t>
      </w:r>
      <w:r w:rsidRPr="00517DE8">
        <w:rPr>
          <w:bCs/>
          <w:szCs w:val="24"/>
        </w:rPr>
        <w:t>, provide</w:t>
      </w:r>
      <w:r w:rsidR="00721687">
        <w:rPr>
          <w:bCs/>
          <w:szCs w:val="24"/>
        </w:rPr>
        <w:t>s</w:t>
      </w:r>
      <w:r w:rsidRPr="00517DE8">
        <w:rPr>
          <w:bCs/>
          <w:szCs w:val="24"/>
        </w:rPr>
        <w:t xml:space="preserve"> useful and detailed information </w:t>
      </w:r>
    </w:p>
    <w:p w14:paraId="294D30B8" w14:textId="77777777" w:rsidR="00AA5ACF" w:rsidRPr="003D4737" w:rsidRDefault="00430CEB" w:rsidP="00AA5ACF">
      <w:pPr>
        <w:rPr>
          <w:bCs/>
          <w:szCs w:val="24"/>
        </w:rPr>
      </w:pPr>
      <w:hyperlink r:id="rId118" w:history="1">
        <w:r w:rsidR="00AA5ACF" w:rsidRPr="00517DE8">
          <w:rPr>
            <w:rStyle w:val="Hyperlink"/>
          </w:rPr>
          <w:t>Microsoft Word - Early Support Multi-sensory impairments FINAL.doc (councilfordisabledchildren.org.uk)</w:t>
        </w:r>
      </w:hyperlink>
    </w:p>
    <w:p w14:paraId="3C87E15B" w14:textId="77777777" w:rsidR="00E33468" w:rsidRPr="0053759B" w:rsidRDefault="00E33468" w:rsidP="002216F7">
      <w:pPr>
        <w:pStyle w:val="Default"/>
        <w:rPr>
          <w:b/>
          <w:bCs/>
          <w:u w:val="single"/>
        </w:rPr>
      </w:pPr>
    </w:p>
    <w:p w14:paraId="07C568D8" w14:textId="2F99261B" w:rsidR="008A6DB7" w:rsidRDefault="008A6DB7" w:rsidP="002216F7">
      <w:pPr>
        <w:pStyle w:val="Default"/>
      </w:pPr>
      <w:r w:rsidRPr="00E33468">
        <w:rPr>
          <w:b/>
          <w:bCs/>
        </w:rPr>
        <w:t>EY SEN Toolkit</w:t>
      </w:r>
      <w:r w:rsidR="00CC6AA4">
        <w:t xml:space="preserve"> </w:t>
      </w:r>
      <w:hyperlink r:id="rId119" w:history="1">
        <w:r w:rsidR="00CC6AA4" w:rsidRPr="00CC6AA4">
          <w:rPr>
            <w:rFonts w:eastAsia="Times New Roman" w:cs="Times New Roman"/>
            <w:color w:val="0000FF"/>
            <w:szCs w:val="20"/>
            <w:u w:val="single"/>
            <w:lang w:eastAsia="en-GB"/>
          </w:rPr>
          <w:t>Early Years SEN toolkit | Oxfordshire County Council</w:t>
        </w:r>
      </w:hyperlink>
    </w:p>
    <w:p w14:paraId="61584C10" w14:textId="77777777" w:rsidR="002B0E53" w:rsidRDefault="002B0E53" w:rsidP="002216F7">
      <w:pPr>
        <w:pStyle w:val="Default"/>
      </w:pPr>
    </w:p>
    <w:p w14:paraId="33E484D6" w14:textId="4B6E2692" w:rsidR="00E33468" w:rsidRDefault="00E33468" w:rsidP="00E33468">
      <w:pPr>
        <w:rPr>
          <w:bCs/>
          <w:szCs w:val="24"/>
        </w:rPr>
      </w:pPr>
      <w:r w:rsidRPr="00517DE8">
        <w:rPr>
          <w:b/>
          <w:szCs w:val="24"/>
        </w:rPr>
        <w:t>Family Information Service Directory (FISD)</w:t>
      </w:r>
      <w:r w:rsidRPr="00517DE8">
        <w:rPr>
          <w:bCs/>
          <w:szCs w:val="24"/>
        </w:rPr>
        <w:t xml:space="preserve"> via the Oxfordshire County Council Local Offer website. </w:t>
      </w:r>
      <w:r>
        <w:rPr>
          <w:bCs/>
          <w:szCs w:val="24"/>
        </w:rPr>
        <w:t>(</w:t>
      </w:r>
      <w:r w:rsidRPr="00517DE8">
        <w:rPr>
          <w:bCs/>
          <w:szCs w:val="24"/>
        </w:rPr>
        <w:t>Information about out of school activities including child/young person care and short breaks</w:t>
      </w:r>
      <w:r>
        <w:rPr>
          <w:bCs/>
          <w:szCs w:val="24"/>
        </w:rPr>
        <w:t>)</w:t>
      </w:r>
      <w:r w:rsidRPr="00517DE8">
        <w:rPr>
          <w:bCs/>
          <w:szCs w:val="24"/>
        </w:rPr>
        <w:t xml:space="preserve"> </w:t>
      </w:r>
      <w:hyperlink r:id="rId120" w:history="1">
        <w:r w:rsidRPr="00517DE8">
          <w:rPr>
            <w:rStyle w:val="Hyperlink"/>
            <w:bCs/>
            <w:szCs w:val="24"/>
          </w:rPr>
          <w:t>https://fisd.oxfordshire.gov.uk/kb5/oxfordshire/directory/home.page</w:t>
        </w:r>
      </w:hyperlink>
      <w:r w:rsidRPr="00517DE8">
        <w:rPr>
          <w:bCs/>
          <w:szCs w:val="24"/>
        </w:rPr>
        <w:t xml:space="preserve">    </w:t>
      </w:r>
    </w:p>
    <w:p w14:paraId="79F17AFB" w14:textId="4007F23C" w:rsidR="00E33468" w:rsidRDefault="00E33468" w:rsidP="00E33468">
      <w:pPr>
        <w:rPr>
          <w:bCs/>
          <w:szCs w:val="24"/>
        </w:rPr>
      </w:pPr>
    </w:p>
    <w:p w14:paraId="61D9DC67" w14:textId="669C6A99" w:rsidR="00E33468" w:rsidRDefault="00E33468" w:rsidP="00E33468">
      <w:pPr>
        <w:rPr>
          <w:bCs/>
          <w:szCs w:val="24"/>
        </w:rPr>
      </w:pPr>
      <w:r w:rsidRPr="00517DE8">
        <w:rPr>
          <w:b/>
          <w:szCs w:val="24"/>
        </w:rPr>
        <w:t>Inclusion Support Scheme</w:t>
      </w:r>
      <w:r w:rsidRPr="00517DE8">
        <w:rPr>
          <w:bCs/>
          <w:szCs w:val="24"/>
        </w:rPr>
        <w:t xml:space="preserve"> or the </w:t>
      </w:r>
      <w:r w:rsidRPr="00517DE8">
        <w:rPr>
          <w:b/>
          <w:szCs w:val="24"/>
        </w:rPr>
        <w:t>Enabler Support Scheme</w:t>
      </w:r>
      <w:r w:rsidRPr="00517DE8">
        <w:rPr>
          <w:bCs/>
          <w:szCs w:val="24"/>
        </w:rPr>
        <w:t>.</w:t>
      </w:r>
    </w:p>
    <w:p w14:paraId="7DE9454A" w14:textId="7E0B1FB6" w:rsidR="00E33468" w:rsidRDefault="00430CEB" w:rsidP="00E33468">
      <w:pPr>
        <w:rPr>
          <w:bCs/>
          <w:szCs w:val="24"/>
        </w:rPr>
      </w:pPr>
      <w:hyperlink r:id="rId121" w:history="1">
        <w:r w:rsidR="00E33468" w:rsidRPr="00517DE8">
          <w:rPr>
            <w:rStyle w:val="Hyperlink"/>
            <w:bCs/>
            <w:szCs w:val="24"/>
          </w:rPr>
          <w:t>https://www.oxfordshire.gov.uk/residents/children-education-and-families/information-parents/breaks-disabled-children</w:t>
        </w:r>
      </w:hyperlink>
      <w:r w:rsidR="00E33468">
        <w:rPr>
          <w:rStyle w:val="Hyperlink"/>
          <w:bCs/>
          <w:szCs w:val="24"/>
        </w:rPr>
        <w:t xml:space="preserve">  (</w:t>
      </w:r>
      <w:r w:rsidR="00E33468" w:rsidRPr="00517DE8">
        <w:rPr>
          <w:bCs/>
          <w:szCs w:val="24"/>
        </w:rPr>
        <w:t>Further information and access criteria are available on the Local Offer</w:t>
      </w:r>
      <w:r w:rsidR="00E33468">
        <w:rPr>
          <w:bCs/>
          <w:szCs w:val="24"/>
        </w:rPr>
        <w:t>)</w:t>
      </w:r>
      <w:r w:rsidR="00E33468" w:rsidRPr="00517DE8">
        <w:rPr>
          <w:bCs/>
          <w:szCs w:val="24"/>
        </w:rPr>
        <w:t xml:space="preserve">.   </w:t>
      </w:r>
    </w:p>
    <w:p w14:paraId="0BCC7804" w14:textId="3E24DE56" w:rsidR="00E33468" w:rsidRDefault="00E33468" w:rsidP="00E33468">
      <w:pPr>
        <w:rPr>
          <w:bCs/>
          <w:szCs w:val="24"/>
        </w:rPr>
      </w:pPr>
    </w:p>
    <w:p w14:paraId="692D9B5C" w14:textId="77777777" w:rsidR="00E33468" w:rsidRPr="00517DE8" w:rsidRDefault="00E33468" w:rsidP="00E33468">
      <w:pPr>
        <w:rPr>
          <w:bCs/>
          <w:szCs w:val="24"/>
        </w:rPr>
      </w:pPr>
      <w:r w:rsidRPr="00E33468">
        <w:rPr>
          <w:b/>
          <w:szCs w:val="24"/>
        </w:rPr>
        <w:t>Leicestershire County Council</w:t>
      </w:r>
      <w:r w:rsidRPr="00517DE8">
        <w:rPr>
          <w:bCs/>
          <w:szCs w:val="24"/>
        </w:rPr>
        <w:t xml:space="preserve"> </w:t>
      </w:r>
      <w:r>
        <w:rPr>
          <w:bCs/>
          <w:szCs w:val="24"/>
        </w:rPr>
        <w:t>(</w:t>
      </w:r>
      <w:r w:rsidRPr="00517DE8">
        <w:rPr>
          <w:bCs/>
          <w:szCs w:val="24"/>
        </w:rPr>
        <w:t>website has links to Every Child a Talker resources</w:t>
      </w:r>
      <w:r>
        <w:rPr>
          <w:bCs/>
          <w:szCs w:val="24"/>
        </w:rPr>
        <w:t>)</w:t>
      </w:r>
      <w:r w:rsidRPr="00517DE8">
        <w:rPr>
          <w:bCs/>
          <w:szCs w:val="24"/>
        </w:rPr>
        <w:t xml:space="preserve"> </w:t>
      </w:r>
    </w:p>
    <w:p w14:paraId="15AE1268" w14:textId="77777777" w:rsidR="00E33468" w:rsidRPr="00517DE8" w:rsidRDefault="00430CEB" w:rsidP="00E33468">
      <w:pPr>
        <w:rPr>
          <w:bCs/>
          <w:szCs w:val="24"/>
        </w:rPr>
      </w:pPr>
      <w:hyperlink r:id="rId122" w:history="1">
        <w:r w:rsidR="00E33468" w:rsidRPr="00517DE8">
          <w:rPr>
            <w:rStyle w:val="Hyperlink"/>
            <w:bCs/>
            <w:szCs w:val="24"/>
          </w:rPr>
          <w:t>https://resources.leicestershire.gov.uk/education-and-children/early-years/childcare-practice/teaching-learning-and-assessment/every-child-a-talker-ecat/strategies-and-resources</w:t>
        </w:r>
      </w:hyperlink>
    </w:p>
    <w:p w14:paraId="61F21D90" w14:textId="26E98B01" w:rsidR="002B0E53" w:rsidRDefault="002B0E53" w:rsidP="002216F7">
      <w:pPr>
        <w:pStyle w:val="Default"/>
      </w:pPr>
    </w:p>
    <w:p w14:paraId="07A5E3C7" w14:textId="77777777" w:rsidR="00E33468" w:rsidRPr="00E33468" w:rsidRDefault="00E33468" w:rsidP="00E33468">
      <w:pPr>
        <w:rPr>
          <w:b/>
          <w:bCs/>
        </w:rPr>
      </w:pPr>
      <w:r w:rsidRPr="00E33468">
        <w:rPr>
          <w:b/>
          <w:bCs/>
        </w:rPr>
        <w:t>Oxfordshire Cerebral Palsy Pathway</w:t>
      </w:r>
    </w:p>
    <w:p w14:paraId="021FFF52" w14:textId="77777777" w:rsidR="00E33468" w:rsidRDefault="00430CEB" w:rsidP="00E33468">
      <w:pPr>
        <w:rPr>
          <w:rStyle w:val="Hyperlink"/>
        </w:rPr>
      </w:pPr>
      <w:hyperlink r:id="rId123" w:history="1">
        <w:r w:rsidR="00E33468" w:rsidRPr="00D17B53">
          <w:rPr>
            <w:rStyle w:val="Hyperlink"/>
          </w:rPr>
          <w:t>https://www.oxfordhealth.nhs.uk/wp-content/uploads/2018/07/CP_A_Joint_Pathway_PT_OT_SaLT_2017.09.15.pdf</w:t>
        </w:r>
      </w:hyperlink>
      <w:r w:rsidR="00E33468" w:rsidRPr="00D17B53">
        <w:rPr>
          <w:rStyle w:val="Hyperlink"/>
        </w:rPr>
        <w:t xml:space="preserve"> </w:t>
      </w:r>
    </w:p>
    <w:p w14:paraId="68866A38" w14:textId="77777777" w:rsidR="00E33468" w:rsidRPr="008A6DB7" w:rsidRDefault="00E33468" w:rsidP="002216F7">
      <w:pPr>
        <w:pStyle w:val="Default"/>
      </w:pPr>
    </w:p>
    <w:p w14:paraId="606BF079" w14:textId="1ED6C676" w:rsidR="002216F7" w:rsidRDefault="002216F7" w:rsidP="002216F7">
      <w:pPr>
        <w:rPr>
          <w:rStyle w:val="Hyperlink"/>
        </w:rPr>
      </w:pPr>
      <w:r w:rsidRPr="00831656">
        <w:t xml:space="preserve">The </w:t>
      </w:r>
      <w:r w:rsidRPr="00DA15F5">
        <w:rPr>
          <w:b/>
          <w:bCs/>
        </w:rPr>
        <w:t xml:space="preserve">Oxfordshire Children’s Occupational Health </w:t>
      </w:r>
      <w:r w:rsidRPr="00831656">
        <w:t xml:space="preserve">website has useful strategies </w:t>
      </w:r>
      <w:hyperlink r:id="rId124" w:history="1">
        <w:r w:rsidR="00F66CDD" w:rsidRPr="00831656">
          <w:rPr>
            <w:rStyle w:val="Hyperlink"/>
          </w:rPr>
          <w:t xml:space="preserve">Occupational therapy - Children’s Integrated </w:t>
        </w:r>
        <w:proofErr w:type="spellStart"/>
        <w:r w:rsidR="00F66CDD" w:rsidRPr="00831656">
          <w:rPr>
            <w:rStyle w:val="Hyperlink"/>
          </w:rPr>
          <w:t>TherapiesChildren’s</w:t>
        </w:r>
        <w:proofErr w:type="spellEnd"/>
        <w:r w:rsidR="00F66CDD" w:rsidRPr="00831656">
          <w:rPr>
            <w:rStyle w:val="Hyperlink"/>
          </w:rPr>
          <w:t xml:space="preserve"> Integrated Therapies (oxfordhealth.nhs.uk)</w:t>
        </w:r>
      </w:hyperlink>
    </w:p>
    <w:p w14:paraId="308864F3" w14:textId="7B958E13" w:rsidR="00E33468" w:rsidRDefault="00E33468" w:rsidP="002216F7">
      <w:pPr>
        <w:rPr>
          <w:rStyle w:val="Hyperlink"/>
        </w:rPr>
      </w:pPr>
    </w:p>
    <w:p w14:paraId="2B1DB515" w14:textId="19B24BD2" w:rsidR="00E33468" w:rsidRDefault="00E33468" w:rsidP="00E33468">
      <w:pPr>
        <w:rPr>
          <w:bCs/>
          <w:szCs w:val="24"/>
        </w:rPr>
      </w:pPr>
      <w:r w:rsidRPr="00E33468">
        <w:rPr>
          <w:b/>
          <w:szCs w:val="24"/>
        </w:rPr>
        <w:t>Oxfordshire Deaf Children’s Society (ODCS</w:t>
      </w:r>
      <w:r w:rsidRPr="00517DE8">
        <w:rPr>
          <w:bCs/>
          <w:szCs w:val="24"/>
        </w:rPr>
        <w:t>),</w:t>
      </w:r>
      <w:r w:rsidRPr="0029105B">
        <w:rPr>
          <w:bCs/>
          <w:szCs w:val="24"/>
        </w:rPr>
        <w:t xml:space="preserve"> </w:t>
      </w:r>
      <w:r>
        <w:rPr>
          <w:bCs/>
          <w:szCs w:val="24"/>
        </w:rPr>
        <w:t>(</w:t>
      </w:r>
      <w:r w:rsidRPr="00517DE8">
        <w:rPr>
          <w:bCs/>
          <w:szCs w:val="24"/>
        </w:rPr>
        <w:t>The local branch</w:t>
      </w:r>
      <w:r>
        <w:rPr>
          <w:bCs/>
          <w:szCs w:val="24"/>
        </w:rPr>
        <w:t xml:space="preserve"> </w:t>
      </w:r>
      <w:r w:rsidRPr="00517DE8">
        <w:rPr>
          <w:bCs/>
          <w:szCs w:val="24"/>
        </w:rPr>
        <w:t>supports children and families more directly</w:t>
      </w:r>
      <w:r>
        <w:rPr>
          <w:bCs/>
          <w:szCs w:val="24"/>
        </w:rPr>
        <w:t>)</w:t>
      </w:r>
    </w:p>
    <w:p w14:paraId="337859E7" w14:textId="044D691B" w:rsidR="00E33468" w:rsidRDefault="00430CEB" w:rsidP="00E33468">
      <w:pPr>
        <w:rPr>
          <w:rFonts w:cs="Arial"/>
          <w:bCs/>
          <w:szCs w:val="24"/>
        </w:rPr>
      </w:pPr>
      <w:hyperlink r:id="rId125" w:history="1">
        <w:r w:rsidR="00E33468" w:rsidRPr="00C5158F">
          <w:rPr>
            <w:rStyle w:val="Hyperlink"/>
            <w:rFonts w:cs="Arial"/>
            <w:bCs/>
            <w:szCs w:val="24"/>
          </w:rPr>
          <w:t>www.oxfordshire-deaf-childrens-society.org.uk</w:t>
        </w:r>
      </w:hyperlink>
    </w:p>
    <w:p w14:paraId="28C5E69C" w14:textId="4B2CB22F" w:rsidR="00AA5ACF" w:rsidRDefault="00AA5ACF" w:rsidP="00E33468">
      <w:pPr>
        <w:rPr>
          <w:rFonts w:cs="Arial"/>
          <w:bCs/>
          <w:szCs w:val="24"/>
        </w:rPr>
      </w:pPr>
    </w:p>
    <w:p w14:paraId="0CBC81CE" w14:textId="5BD721BC" w:rsidR="00AA5ACF" w:rsidRPr="00AA5ACF" w:rsidRDefault="00AA5ACF" w:rsidP="00E33468">
      <w:pPr>
        <w:rPr>
          <w:rStyle w:val="Hyperlink"/>
          <w:bCs/>
          <w:color w:val="auto"/>
          <w:szCs w:val="24"/>
          <w:u w:val="none"/>
        </w:rPr>
      </w:pPr>
      <w:r w:rsidRPr="00517DE8">
        <w:rPr>
          <w:bCs/>
          <w:szCs w:val="24"/>
        </w:rPr>
        <w:t xml:space="preserve">The </w:t>
      </w:r>
      <w:r w:rsidRPr="00E33468">
        <w:rPr>
          <w:b/>
          <w:szCs w:val="24"/>
        </w:rPr>
        <w:t>RNIB</w:t>
      </w:r>
      <w:r w:rsidRPr="00517DE8">
        <w:rPr>
          <w:bCs/>
          <w:szCs w:val="24"/>
        </w:rPr>
        <w:t xml:space="preserve"> has a comprehensive website with useful information for parents and teachers </w:t>
      </w:r>
      <w:hyperlink r:id="rId126" w:history="1">
        <w:r w:rsidRPr="00517DE8">
          <w:rPr>
            <w:rStyle w:val="Hyperlink"/>
            <w:bCs/>
            <w:szCs w:val="24"/>
          </w:rPr>
          <w:t>www.rnib.org</w:t>
        </w:r>
      </w:hyperlink>
      <w:r w:rsidRPr="00517DE8">
        <w:rPr>
          <w:bCs/>
          <w:szCs w:val="24"/>
        </w:rPr>
        <w:t xml:space="preserve"> </w:t>
      </w:r>
    </w:p>
    <w:p w14:paraId="34DF05D9" w14:textId="77777777" w:rsidR="002B0E53" w:rsidRPr="00517DE8" w:rsidRDefault="002B0E53" w:rsidP="002216F7">
      <w:pPr>
        <w:rPr>
          <w:b/>
          <w:bCs/>
        </w:rPr>
      </w:pPr>
    </w:p>
    <w:p w14:paraId="2A838240" w14:textId="2BA5E2A7" w:rsidR="00D17B53" w:rsidRDefault="00D17B53" w:rsidP="00D17B53">
      <w:pPr>
        <w:rPr>
          <w:rStyle w:val="Hyperlink"/>
        </w:rPr>
      </w:pPr>
      <w:r w:rsidRPr="00E33468">
        <w:rPr>
          <w:b/>
          <w:szCs w:val="24"/>
        </w:rPr>
        <w:t>Speech and Language UK</w:t>
      </w:r>
      <w:r w:rsidRPr="00517DE8">
        <w:rPr>
          <w:bCs/>
          <w:szCs w:val="24"/>
        </w:rPr>
        <w:t xml:space="preserve">  </w:t>
      </w:r>
      <w:hyperlink r:id="rId127" w:history="1">
        <w:r w:rsidRPr="00517DE8">
          <w:rPr>
            <w:rStyle w:val="Hyperlink"/>
          </w:rPr>
          <w:t>About us (speechandlanguage.org.uk)</w:t>
        </w:r>
      </w:hyperlink>
    </w:p>
    <w:p w14:paraId="15F4D9EB" w14:textId="6D58B727" w:rsidR="00AA5ACF" w:rsidRDefault="00AA5ACF" w:rsidP="00D17B53">
      <w:pPr>
        <w:rPr>
          <w:rStyle w:val="Hyperlink"/>
        </w:rPr>
      </w:pPr>
    </w:p>
    <w:p w14:paraId="1E256817" w14:textId="77777777" w:rsidR="00AA5ACF" w:rsidRPr="00517DE8" w:rsidRDefault="00AA5ACF" w:rsidP="00AA5ACF">
      <w:pPr>
        <w:rPr>
          <w:bCs/>
          <w:strike/>
          <w:szCs w:val="24"/>
        </w:rPr>
      </w:pPr>
      <w:r w:rsidRPr="00AA5ACF">
        <w:rPr>
          <w:b/>
          <w:szCs w:val="24"/>
        </w:rPr>
        <w:lastRenderedPageBreak/>
        <w:t>My Vision, Oxfordshire</w:t>
      </w:r>
      <w:r w:rsidRPr="00517DE8">
        <w:rPr>
          <w:bCs/>
          <w:szCs w:val="24"/>
        </w:rPr>
        <w:t xml:space="preserve"> </w:t>
      </w:r>
      <w:r>
        <w:rPr>
          <w:bCs/>
          <w:szCs w:val="24"/>
        </w:rPr>
        <w:t>-</w:t>
      </w:r>
      <w:r w:rsidRPr="00517DE8">
        <w:rPr>
          <w:bCs/>
          <w:szCs w:val="24"/>
        </w:rPr>
        <w:t xml:space="preserve"> Oxfordshire’s local charity supporting people with vision impairment including activities for children and young people</w:t>
      </w:r>
    </w:p>
    <w:p w14:paraId="1C16EB23" w14:textId="77777777" w:rsidR="00AA5ACF" w:rsidRDefault="00430CEB" w:rsidP="00AA5ACF">
      <w:pPr>
        <w:rPr>
          <w:rStyle w:val="Hyperlink"/>
        </w:rPr>
      </w:pPr>
      <w:hyperlink r:id="rId128" w:history="1">
        <w:proofErr w:type="spellStart"/>
        <w:r w:rsidR="00AA5ACF" w:rsidRPr="00517DE8">
          <w:rPr>
            <w:rStyle w:val="Hyperlink"/>
          </w:rPr>
          <w:t>MyVision</w:t>
        </w:r>
        <w:proofErr w:type="spellEnd"/>
        <w:r w:rsidR="00AA5ACF" w:rsidRPr="00517DE8">
          <w:rPr>
            <w:rStyle w:val="Hyperlink"/>
          </w:rPr>
          <w:t xml:space="preserve"> Oxfordshire - Supporting Visually Impaired People - </w:t>
        </w:r>
        <w:proofErr w:type="spellStart"/>
        <w:r w:rsidR="00AA5ACF" w:rsidRPr="00517DE8">
          <w:rPr>
            <w:rStyle w:val="Hyperlink"/>
          </w:rPr>
          <w:t>MyVision</w:t>
        </w:r>
        <w:proofErr w:type="spellEnd"/>
        <w:r w:rsidR="00AA5ACF" w:rsidRPr="00517DE8">
          <w:rPr>
            <w:rStyle w:val="Hyperlink"/>
          </w:rPr>
          <w:t xml:space="preserve"> Oxfordshire</w:t>
        </w:r>
      </w:hyperlink>
    </w:p>
    <w:p w14:paraId="000D1325" w14:textId="77777777" w:rsidR="002B0E53" w:rsidRPr="00517DE8" w:rsidRDefault="002B0E53" w:rsidP="00D17B53">
      <w:pPr>
        <w:rPr>
          <w:bCs/>
          <w:szCs w:val="24"/>
        </w:rPr>
      </w:pPr>
    </w:p>
    <w:p w14:paraId="386A1A61" w14:textId="36475AB5" w:rsidR="00D17B53" w:rsidRDefault="00D17B53" w:rsidP="00D17B53">
      <w:pPr>
        <w:rPr>
          <w:bCs/>
          <w:szCs w:val="24"/>
        </w:rPr>
      </w:pPr>
      <w:r w:rsidRPr="00E33468">
        <w:rPr>
          <w:b/>
          <w:szCs w:val="24"/>
        </w:rPr>
        <w:t xml:space="preserve">The National Autistic Society </w:t>
      </w:r>
      <w:hyperlink r:id="rId129" w:history="1">
        <w:r w:rsidRPr="00517DE8">
          <w:rPr>
            <w:rStyle w:val="Hyperlink"/>
            <w:bCs/>
            <w:szCs w:val="24"/>
          </w:rPr>
          <w:t>https://www.autism.org.uk/</w:t>
        </w:r>
      </w:hyperlink>
      <w:r w:rsidRPr="00517DE8">
        <w:rPr>
          <w:bCs/>
          <w:szCs w:val="24"/>
        </w:rPr>
        <w:t xml:space="preserve">  </w:t>
      </w:r>
    </w:p>
    <w:p w14:paraId="22F8DB0D" w14:textId="77777777" w:rsidR="00173CF3" w:rsidRDefault="00173CF3" w:rsidP="00DA39BE">
      <w:pPr>
        <w:rPr>
          <w:bCs/>
          <w:szCs w:val="24"/>
        </w:rPr>
      </w:pPr>
    </w:p>
    <w:p w14:paraId="32BD68A7" w14:textId="77777777" w:rsidR="00DA39BE" w:rsidRPr="00E33468" w:rsidRDefault="00DA39BE" w:rsidP="00DA39BE">
      <w:pPr>
        <w:rPr>
          <w:b/>
          <w:szCs w:val="24"/>
        </w:rPr>
      </w:pPr>
      <w:r w:rsidRPr="00E33468">
        <w:rPr>
          <w:b/>
          <w:szCs w:val="24"/>
        </w:rPr>
        <w:t>The National Deaf Children’s Society (NDCS)</w:t>
      </w:r>
    </w:p>
    <w:p w14:paraId="276497BA" w14:textId="77777777" w:rsidR="00DA39BE" w:rsidRPr="00517DE8" w:rsidRDefault="00430CEB" w:rsidP="00DA39BE">
      <w:pPr>
        <w:rPr>
          <w:bCs/>
          <w:szCs w:val="24"/>
        </w:rPr>
      </w:pPr>
      <w:hyperlink r:id="rId130" w:history="1">
        <w:r w:rsidR="00DA39BE" w:rsidRPr="00517DE8">
          <w:rPr>
            <w:rStyle w:val="Hyperlink"/>
            <w:bCs/>
            <w:szCs w:val="24"/>
          </w:rPr>
          <w:t>https://www.ndcs.org.uk/</w:t>
        </w:r>
      </w:hyperlink>
      <w:r w:rsidR="00DA39BE" w:rsidRPr="00517DE8">
        <w:rPr>
          <w:bCs/>
          <w:szCs w:val="24"/>
        </w:rPr>
        <w:t xml:space="preserve">  </w:t>
      </w:r>
    </w:p>
    <w:p w14:paraId="15F968C9" w14:textId="77777777" w:rsidR="002B0E53" w:rsidRPr="00517DE8" w:rsidRDefault="002B0E53" w:rsidP="00DA39BE">
      <w:pPr>
        <w:rPr>
          <w:bCs/>
          <w:color w:val="FF0000"/>
          <w:szCs w:val="24"/>
        </w:rPr>
      </w:pPr>
    </w:p>
    <w:p w14:paraId="1FDA5872" w14:textId="77777777" w:rsidR="00DA39BE" w:rsidRPr="003D4737" w:rsidRDefault="00DA39BE" w:rsidP="00DA39BE">
      <w:pPr>
        <w:rPr>
          <w:bCs/>
          <w:szCs w:val="24"/>
        </w:rPr>
      </w:pPr>
    </w:p>
    <w:p w14:paraId="2C937F31" w14:textId="77777777" w:rsidR="00173CF3" w:rsidRDefault="00173CF3" w:rsidP="00173CF3">
      <w:pPr>
        <w:rPr>
          <w:sz w:val="28"/>
          <w:szCs w:val="28"/>
        </w:rPr>
      </w:pPr>
      <w:bookmarkStart w:id="87" w:name="_Toc139982188"/>
    </w:p>
    <w:p w14:paraId="140E4360" w14:textId="77777777" w:rsidR="00173CF3" w:rsidRDefault="00173CF3" w:rsidP="00173CF3">
      <w:pPr>
        <w:rPr>
          <w:sz w:val="28"/>
          <w:szCs w:val="28"/>
        </w:rPr>
      </w:pPr>
    </w:p>
    <w:p w14:paraId="40D2B9D8" w14:textId="77777777" w:rsidR="00173CF3" w:rsidRDefault="00173CF3" w:rsidP="00173CF3">
      <w:pPr>
        <w:rPr>
          <w:sz w:val="28"/>
          <w:szCs w:val="28"/>
        </w:rPr>
      </w:pPr>
    </w:p>
    <w:p w14:paraId="30E10CBC" w14:textId="77777777" w:rsidR="00173CF3" w:rsidRDefault="00173CF3" w:rsidP="00173CF3">
      <w:pPr>
        <w:rPr>
          <w:sz w:val="28"/>
          <w:szCs w:val="28"/>
        </w:rPr>
      </w:pPr>
    </w:p>
    <w:p w14:paraId="0AEA24B3" w14:textId="77777777" w:rsidR="00173CF3" w:rsidRDefault="00173CF3" w:rsidP="00173CF3">
      <w:pPr>
        <w:rPr>
          <w:sz w:val="28"/>
          <w:szCs w:val="28"/>
        </w:rPr>
      </w:pPr>
    </w:p>
    <w:p w14:paraId="224B4735" w14:textId="77777777" w:rsidR="00173CF3" w:rsidRDefault="00173CF3" w:rsidP="00173CF3">
      <w:pPr>
        <w:rPr>
          <w:sz w:val="28"/>
          <w:szCs w:val="28"/>
        </w:rPr>
      </w:pPr>
    </w:p>
    <w:p w14:paraId="7EF00349" w14:textId="77777777" w:rsidR="00173CF3" w:rsidRDefault="00173CF3" w:rsidP="00173CF3">
      <w:pPr>
        <w:rPr>
          <w:sz w:val="28"/>
          <w:szCs w:val="28"/>
        </w:rPr>
      </w:pPr>
    </w:p>
    <w:p w14:paraId="1C0CBFF9" w14:textId="77777777" w:rsidR="00173CF3" w:rsidRDefault="00173CF3" w:rsidP="00173CF3">
      <w:pPr>
        <w:rPr>
          <w:sz w:val="28"/>
          <w:szCs w:val="28"/>
        </w:rPr>
      </w:pPr>
    </w:p>
    <w:p w14:paraId="584B9693" w14:textId="77777777" w:rsidR="00173CF3" w:rsidRDefault="00173CF3" w:rsidP="00173CF3">
      <w:pPr>
        <w:rPr>
          <w:sz w:val="28"/>
          <w:szCs w:val="28"/>
        </w:rPr>
      </w:pPr>
    </w:p>
    <w:p w14:paraId="61E545F3" w14:textId="5C2C11E9" w:rsidR="0053759B" w:rsidRDefault="0053759B" w:rsidP="00173CF3">
      <w:pPr>
        <w:rPr>
          <w:b/>
          <w:bCs/>
          <w:sz w:val="28"/>
          <w:szCs w:val="28"/>
        </w:rPr>
      </w:pPr>
    </w:p>
    <w:p w14:paraId="21B7FE4C" w14:textId="2AA37D9B" w:rsidR="0029105B" w:rsidRDefault="0029105B" w:rsidP="00173CF3">
      <w:pPr>
        <w:rPr>
          <w:b/>
          <w:bCs/>
          <w:sz w:val="28"/>
          <w:szCs w:val="28"/>
        </w:rPr>
      </w:pPr>
    </w:p>
    <w:p w14:paraId="5D166E89" w14:textId="409B65B2" w:rsidR="0029105B" w:rsidRDefault="0029105B" w:rsidP="00173CF3">
      <w:pPr>
        <w:rPr>
          <w:b/>
          <w:bCs/>
          <w:sz w:val="28"/>
          <w:szCs w:val="28"/>
        </w:rPr>
      </w:pPr>
    </w:p>
    <w:p w14:paraId="24993508" w14:textId="249445CE" w:rsidR="0029105B" w:rsidRDefault="0029105B" w:rsidP="00173CF3">
      <w:pPr>
        <w:rPr>
          <w:b/>
          <w:bCs/>
          <w:sz w:val="28"/>
          <w:szCs w:val="28"/>
        </w:rPr>
      </w:pPr>
    </w:p>
    <w:p w14:paraId="6746B7C4" w14:textId="1F04C26E" w:rsidR="0029105B" w:rsidRDefault="0029105B" w:rsidP="00173CF3">
      <w:pPr>
        <w:rPr>
          <w:b/>
          <w:bCs/>
          <w:sz w:val="28"/>
          <w:szCs w:val="28"/>
        </w:rPr>
      </w:pPr>
    </w:p>
    <w:p w14:paraId="14A3C2D7" w14:textId="69767384" w:rsidR="0029105B" w:rsidRDefault="0029105B" w:rsidP="00173CF3">
      <w:pPr>
        <w:rPr>
          <w:b/>
          <w:bCs/>
          <w:sz w:val="28"/>
          <w:szCs w:val="28"/>
        </w:rPr>
      </w:pPr>
    </w:p>
    <w:p w14:paraId="003A7EC0" w14:textId="5F1D3F86" w:rsidR="0029105B" w:rsidRDefault="0029105B" w:rsidP="00173CF3">
      <w:pPr>
        <w:rPr>
          <w:b/>
          <w:bCs/>
          <w:sz w:val="28"/>
          <w:szCs w:val="28"/>
        </w:rPr>
      </w:pPr>
    </w:p>
    <w:p w14:paraId="001AE53B" w14:textId="22D8B95D" w:rsidR="0029105B" w:rsidRDefault="0029105B" w:rsidP="00173CF3">
      <w:pPr>
        <w:rPr>
          <w:b/>
          <w:bCs/>
          <w:sz w:val="28"/>
          <w:szCs w:val="28"/>
        </w:rPr>
      </w:pPr>
    </w:p>
    <w:p w14:paraId="6F4BEFB6" w14:textId="4F3819EB" w:rsidR="0029105B" w:rsidRDefault="0029105B" w:rsidP="00173CF3">
      <w:pPr>
        <w:rPr>
          <w:b/>
          <w:bCs/>
          <w:sz w:val="28"/>
          <w:szCs w:val="28"/>
        </w:rPr>
      </w:pPr>
    </w:p>
    <w:p w14:paraId="36472F81" w14:textId="63F62740" w:rsidR="0029105B" w:rsidRDefault="0029105B" w:rsidP="00173CF3">
      <w:pPr>
        <w:rPr>
          <w:b/>
          <w:bCs/>
          <w:sz w:val="28"/>
          <w:szCs w:val="28"/>
        </w:rPr>
      </w:pPr>
    </w:p>
    <w:p w14:paraId="754CB5B6" w14:textId="1AE403CD" w:rsidR="0029105B" w:rsidRDefault="0029105B" w:rsidP="00173CF3">
      <w:pPr>
        <w:rPr>
          <w:b/>
          <w:bCs/>
          <w:sz w:val="28"/>
          <w:szCs w:val="28"/>
        </w:rPr>
      </w:pPr>
    </w:p>
    <w:p w14:paraId="38728C8A" w14:textId="1D866566" w:rsidR="0029105B" w:rsidRDefault="0029105B" w:rsidP="00173CF3">
      <w:pPr>
        <w:rPr>
          <w:b/>
          <w:bCs/>
          <w:sz w:val="28"/>
          <w:szCs w:val="28"/>
        </w:rPr>
      </w:pPr>
    </w:p>
    <w:p w14:paraId="47ECB6AC" w14:textId="5F28BC4C" w:rsidR="0029105B" w:rsidRDefault="0029105B" w:rsidP="00173CF3">
      <w:pPr>
        <w:rPr>
          <w:b/>
          <w:bCs/>
          <w:sz w:val="28"/>
          <w:szCs w:val="28"/>
        </w:rPr>
      </w:pPr>
    </w:p>
    <w:p w14:paraId="38CCAB51" w14:textId="1ED517FF" w:rsidR="0029105B" w:rsidRDefault="0029105B" w:rsidP="00173CF3">
      <w:pPr>
        <w:rPr>
          <w:b/>
          <w:bCs/>
          <w:sz w:val="28"/>
          <w:szCs w:val="28"/>
        </w:rPr>
      </w:pPr>
    </w:p>
    <w:p w14:paraId="700655BE" w14:textId="3E145E7F" w:rsidR="0029105B" w:rsidRDefault="0029105B" w:rsidP="00173CF3">
      <w:pPr>
        <w:rPr>
          <w:b/>
          <w:bCs/>
          <w:sz w:val="28"/>
          <w:szCs w:val="28"/>
        </w:rPr>
      </w:pPr>
    </w:p>
    <w:p w14:paraId="2E7A0D5F" w14:textId="1B5FCA2F" w:rsidR="0029105B" w:rsidRDefault="0029105B" w:rsidP="00173CF3">
      <w:pPr>
        <w:rPr>
          <w:b/>
          <w:bCs/>
          <w:sz w:val="28"/>
          <w:szCs w:val="28"/>
        </w:rPr>
      </w:pPr>
    </w:p>
    <w:p w14:paraId="44DC2A4A" w14:textId="4D4F4215" w:rsidR="0029105B" w:rsidRDefault="0029105B" w:rsidP="00173CF3">
      <w:pPr>
        <w:rPr>
          <w:b/>
          <w:bCs/>
          <w:sz w:val="28"/>
          <w:szCs w:val="28"/>
        </w:rPr>
      </w:pPr>
    </w:p>
    <w:p w14:paraId="74A6FA5D" w14:textId="44DFC0B7" w:rsidR="0029105B" w:rsidRDefault="0029105B" w:rsidP="00173CF3">
      <w:pPr>
        <w:rPr>
          <w:b/>
          <w:bCs/>
          <w:sz w:val="28"/>
          <w:szCs w:val="28"/>
        </w:rPr>
      </w:pPr>
    </w:p>
    <w:p w14:paraId="56F0FAEE" w14:textId="75D75D1E" w:rsidR="0029105B" w:rsidRDefault="0029105B" w:rsidP="00173CF3">
      <w:pPr>
        <w:rPr>
          <w:b/>
          <w:bCs/>
          <w:sz w:val="28"/>
          <w:szCs w:val="28"/>
        </w:rPr>
      </w:pPr>
    </w:p>
    <w:p w14:paraId="621C2DE0" w14:textId="6E18CC74" w:rsidR="0029105B" w:rsidRDefault="0029105B" w:rsidP="00173CF3">
      <w:pPr>
        <w:rPr>
          <w:b/>
          <w:bCs/>
          <w:sz w:val="28"/>
          <w:szCs w:val="28"/>
        </w:rPr>
      </w:pPr>
    </w:p>
    <w:p w14:paraId="4868756D" w14:textId="6A6DB707" w:rsidR="0029105B" w:rsidRDefault="0029105B" w:rsidP="00173CF3">
      <w:pPr>
        <w:rPr>
          <w:b/>
          <w:bCs/>
          <w:sz w:val="28"/>
          <w:szCs w:val="28"/>
        </w:rPr>
      </w:pPr>
    </w:p>
    <w:p w14:paraId="0E137EFB" w14:textId="1CFB2B31" w:rsidR="0029105B" w:rsidRDefault="0029105B" w:rsidP="00173CF3">
      <w:pPr>
        <w:rPr>
          <w:b/>
          <w:bCs/>
          <w:sz w:val="28"/>
          <w:szCs w:val="28"/>
        </w:rPr>
      </w:pPr>
    </w:p>
    <w:p w14:paraId="6AB4BFA1" w14:textId="3328729C" w:rsidR="0029105B" w:rsidRDefault="0029105B" w:rsidP="00173CF3">
      <w:pPr>
        <w:rPr>
          <w:b/>
          <w:bCs/>
          <w:sz w:val="28"/>
          <w:szCs w:val="28"/>
        </w:rPr>
      </w:pPr>
    </w:p>
    <w:p w14:paraId="31C18C76" w14:textId="693650C6" w:rsidR="0029105B" w:rsidRDefault="0029105B" w:rsidP="00173CF3">
      <w:pPr>
        <w:rPr>
          <w:b/>
          <w:bCs/>
          <w:sz w:val="28"/>
          <w:szCs w:val="28"/>
        </w:rPr>
      </w:pPr>
    </w:p>
    <w:p w14:paraId="63C5A7D3" w14:textId="30C43912" w:rsidR="0029105B" w:rsidRDefault="0029105B" w:rsidP="00173CF3">
      <w:pPr>
        <w:rPr>
          <w:b/>
          <w:bCs/>
          <w:sz w:val="28"/>
          <w:szCs w:val="28"/>
        </w:rPr>
      </w:pPr>
    </w:p>
    <w:p w14:paraId="72CE4532" w14:textId="77777777" w:rsidR="0029105B" w:rsidRDefault="0029105B" w:rsidP="00173CF3">
      <w:pPr>
        <w:rPr>
          <w:b/>
          <w:bCs/>
          <w:sz w:val="28"/>
          <w:szCs w:val="28"/>
        </w:rPr>
      </w:pPr>
    </w:p>
    <w:p w14:paraId="47294389" w14:textId="6BDEEADE" w:rsidR="002216F7" w:rsidRPr="00173CF3" w:rsidRDefault="002216F7" w:rsidP="00173CF3">
      <w:pPr>
        <w:rPr>
          <w:b/>
          <w:bCs/>
          <w:sz w:val="22"/>
          <w:szCs w:val="22"/>
        </w:rPr>
      </w:pPr>
      <w:r w:rsidRPr="00173CF3">
        <w:rPr>
          <w:b/>
          <w:bCs/>
          <w:sz w:val="28"/>
          <w:szCs w:val="28"/>
        </w:rPr>
        <w:t xml:space="preserve">Further Information and Training for </w:t>
      </w:r>
      <w:r w:rsidR="000047C9" w:rsidRPr="00173CF3">
        <w:rPr>
          <w:b/>
          <w:bCs/>
          <w:sz w:val="28"/>
          <w:szCs w:val="28"/>
        </w:rPr>
        <w:t xml:space="preserve">Early Years </w:t>
      </w:r>
      <w:r w:rsidRPr="00173CF3">
        <w:rPr>
          <w:b/>
          <w:bCs/>
          <w:sz w:val="28"/>
          <w:szCs w:val="28"/>
        </w:rPr>
        <w:t>Practitioners</w:t>
      </w:r>
      <w:bookmarkEnd w:id="87"/>
    </w:p>
    <w:p w14:paraId="1510C01B" w14:textId="77777777" w:rsidR="002216F7" w:rsidRDefault="002216F7" w:rsidP="002216F7">
      <w:pPr>
        <w:rPr>
          <w:sz w:val="28"/>
        </w:rPr>
      </w:pPr>
    </w:p>
    <w:p w14:paraId="3EA67D69" w14:textId="77777777" w:rsidR="002216F7" w:rsidRDefault="002216F7" w:rsidP="002216F7">
      <w:pPr>
        <w:pStyle w:val="Heading2"/>
      </w:pPr>
      <w:bookmarkStart w:id="88" w:name="_Toc139982189"/>
      <w:r w:rsidRPr="00AF02FF">
        <w:t>All types of SEN</w:t>
      </w:r>
      <w:bookmarkEnd w:id="88"/>
    </w:p>
    <w:p w14:paraId="1426086D" w14:textId="77777777" w:rsidR="002216F7" w:rsidRPr="00AF02FF" w:rsidRDefault="002216F7" w:rsidP="002216F7"/>
    <w:p w14:paraId="121E0AED" w14:textId="47E275EE" w:rsidR="002216F7" w:rsidRDefault="002216F7" w:rsidP="002216F7">
      <w:pPr>
        <w:rPr>
          <w:szCs w:val="18"/>
        </w:rPr>
      </w:pPr>
      <w:r w:rsidRPr="00517DE8">
        <w:rPr>
          <w:szCs w:val="18"/>
        </w:rPr>
        <w:t xml:space="preserve">Check Oxfordshire’s </w:t>
      </w:r>
      <w:r w:rsidR="00D2411A" w:rsidRPr="00517DE8">
        <w:rPr>
          <w:szCs w:val="18"/>
        </w:rPr>
        <w:t>Education Services</w:t>
      </w:r>
      <w:r w:rsidRPr="00AF02FF">
        <w:rPr>
          <w:szCs w:val="18"/>
        </w:rPr>
        <w:t xml:space="preserve"> for a range of courses in the identification and support of children with SEN</w:t>
      </w:r>
      <w:r w:rsidR="00AE4310">
        <w:rPr>
          <w:szCs w:val="18"/>
        </w:rPr>
        <w:t>D in the early years</w:t>
      </w:r>
      <w:r w:rsidR="00170F85">
        <w:rPr>
          <w:szCs w:val="18"/>
        </w:rPr>
        <w:t xml:space="preserve"> e.g. </w:t>
      </w:r>
      <w:r w:rsidR="00AE4310">
        <w:rPr>
          <w:szCs w:val="18"/>
        </w:rPr>
        <w:t>‘</w:t>
      </w:r>
      <w:r w:rsidR="00170F85">
        <w:rPr>
          <w:szCs w:val="18"/>
        </w:rPr>
        <w:t>Early Years SENCO training</w:t>
      </w:r>
      <w:r w:rsidR="00AE4310">
        <w:rPr>
          <w:szCs w:val="18"/>
        </w:rPr>
        <w:t>’</w:t>
      </w:r>
      <w:r w:rsidR="00170F85">
        <w:rPr>
          <w:szCs w:val="18"/>
        </w:rPr>
        <w:t xml:space="preserve">, </w:t>
      </w:r>
      <w:r w:rsidR="00AE4310">
        <w:rPr>
          <w:szCs w:val="18"/>
        </w:rPr>
        <w:t>‘</w:t>
      </w:r>
      <w:r w:rsidR="00170F85">
        <w:rPr>
          <w:szCs w:val="18"/>
        </w:rPr>
        <w:t xml:space="preserve">Nuts and Bolts of </w:t>
      </w:r>
      <w:r w:rsidR="00AE4310">
        <w:rPr>
          <w:szCs w:val="18"/>
        </w:rPr>
        <w:t>claiming</w:t>
      </w:r>
      <w:r w:rsidR="00170F85">
        <w:rPr>
          <w:szCs w:val="18"/>
        </w:rPr>
        <w:t xml:space="preserve"> EY SE</w:t>
      </w:r>
      <w:r w:rsidR="00AE4310">
        <w:rPr>
          <w:szCs w:val="18"/>
        </w:rPr>
        <w:t>N</w:t>
      </w:r>
      <w:r w:rsidR="00170F85">
        <w:rPr>
          <w:szCs w:val="18"/>
        </w:rPr>
        <w:t xml:space="preserve">D </w:t>
      </w:r>
      <w:r w:rsidR="00AE4310">
        <w:rPr>
          <w:szCs w:val="18"/>
        </w:rPr>
        <w:t>funding’</w:t>
      </w:r>
      <w:r w:rsidRPr="00AF02FF">
        <w:rPr>
          <w:szCs w:val="18"/>
        </w:rPr>
        <w:t>:</w:t>
      </w:r>
    </w:p>
    <w:p w14:paraId="7962C1FC" w14:textId="764298C5" w:rsidR="000047C9" w:rsidRDefault="00430CEB" w:rsidP="002216F7">
      <w:pPr>
        <w:rPr>
          <w:szCs w:val="18"/>
        </w:rPr>
      </w:pPr>
      <w:hyperlink r:id="rId131" w:history="1">
        <w:r w:rsidR="000047C9" w:rsidRPr="000047C9">
          <w:rPr>
            <w:color w:val="0000FF"/>
            <w:u w:val="single"/>
          </w:rPr>
          <w:t>Oxfordshire | Education Services</w:t>
        </w:r>
      </w:hyperlink>
    </w:p>
    <w:p w14:paraId="3B1FFCAC" w14:textId="77777777" w:rsidR="000047C9" w:rsidRPr="00AF02FF" w:rsidRDefault="000047C9" w:rsidP="002216F7">
      <w:pPr>
        <w:rPr>
          <w:szCs w:val="18"/>
        </w:rPr>
      </w:pPr>
    </w:p>
    <w:p w14:paraId="1D9ADEEE" w14:textId="77777777" w:rsidR="002216F7" w:rsidRPr="00AF02FF" w:rsidRDefault="002216F7" w:rsidP="002216F7">
      <w:pPr>
        <w:rPr>
          <w:szCs w:val="18"/>
        </w:rPr>
      </w:pPr>
      <w:r w:rsidRPr="00AF02FF">
        <w:rPr>
          <w:szCs w:val="18"/>
        </w:rPr>
        <w:t xml:space="preserve">The Oxfordshire EYSEN toolkit contains ideas for activities, </w:t>
      </w:r>
      <w:proofErr w:type="gramStart"/>
      <w:r w:rsidRPr="00AF02FF">
        <w:rPr>
          <w:szCs w:val="18"/>
        </w:rPr>
        <w:t>strategies</w:t>
      </w:r>
      <w:proofErr w:type="gramEnd"/>
      <w:r w:rsidRPr="00AF02FF">
        <w:rPr>
          <w:szCs w:val="18"/>
        </w:rPr>
        <w:t xml:space="preserve"> and resources for supporting all types of SEN needs: </w:t>
      </w:r>
    </w:p>
    <w:p w14:paraId="59670283" w14:textId="77777777" w:rsidR="002216F7" w:rsidRPr="00AF02FF" w:rsidRDefault="00430CEB" w:rsidP="002216F7">
      <w:pPr>
        <w:rPr>
          <w:szCs w:val="18"/>
        </w:rPr>
      </w:pPr>
      <w:hyperlink r:id="rId132" w:history="1">
        <w:r w:rsidR="002216F7" w:rsidRPr="00517DE8">
          <w:rPr>
            <w:rStyle w:val="Hyperlink"/>
            <w:szCs w:val="18"/>
          </w:rPr>
          <w:t>https://www.oxfordshire.gov.uk/business/information-providers/childrens-services-providers/sen-support-providers/early-years-sen-toolkit</w:t>
        </w:r>
      </w:hyperlink>
      <w:r w:rsidR="002216F7">
        <w:rPr>
          <w:szCs w:val="18"/>
        </w:rPr>
        <w:t xml:space="preserve"> </w:t>
      </w:r>
    </w:p>
    <w:p w14:paraId="5FD84251" w14:textId="77777777" w:rsidR="002216F7" w:rsidRDefault="002216F7" w:rsidP="002216F7">
      <w:pPr>
        <w:rPr>
          <w:sz w:val="28"/>
        </w:rPr>
      </w:pPr>
    </w:p>
    <w:p w14:paraId="0674F864" w14:textId="77777777" w:rsidR="002216F7" w:rsidRDefault="002216F7" w:rsidP="002216F7">
      <w:pPr>
        <w:rPr>
          <w:sz w:val="28"/>
        </w:rPr>
      </w:pPr>
    </w:p>
    <w:p w14:paraId="5069DB6F" w14:textId="6CE13103" w:rsidR="002216F7" w:rsidRDefault="002216F7" w:rsidP="002216F7">
      <w:pPr>
        <w:pStyle w:val="Heading2"/>
      </w:pPr>
      <w:bookmarkStart w:id="89" w:name="_Toc139982190"/>
      <w:r w:rsidRPr="00AF02FF">
        <w:t>Communication and Interaction</w:t>
      </w:r>
      <w:bookmarkEnd w:id="89"/>
      <w:r w:rsidRPr="00AF02FF">
        <w:t xml:space="preserve"> </w:t>
      </w:r>
    </w:p>
    <w:p w14:paraId="162232E2" w14:textId="3906C611" w:rsidR="00721687" w:rsidRDefault="00721687" w:rsidP="00721687"/>
    <w:p w14:paraId="3A8800C5" w14:textId="77777777" w:rsidR="00721687" w:rsidRDefault="00721687" w:rsidP="00721687">
      <w:pPr>
        <w:rPr>
          <w:szCs w:val="18"/>
        </w:rPr>
      </w:pPr>
      <w:r w:rsidRPr="00517DE8">
        <w:rPr>
          <w:b/>
          <w:bCs/>
          <w:szCs w:val="18"/>
        </w:rPr>
        <w:t>Autism Training</w:t>
      </w:r>
      <w:r>
        <w:rPr>
          <w:szCs w:val="18"/>
        </w:rPr>
        <w:t xml:space="preserve"> </w:t>
      </w:r>
    </w:p>
    <w:p w14:paraId="0E9261E2" w14:textId="77777777" w:rsidR="00721687" w:rsidRPr="00517DE8" w:rsidRDefault="00721687" w:rsidP="00721687">
      <w:pPr>
        <w:rPr>
          <w:szCs w:val="18"/>
        </w:rPr>
      </w:pPr>
      <w:r>
        <w:rPr>
          <w:szCs w:val="18"/>
        </w:rPr>
        <w:t xml:space="preserve">Oxfordshire has an Autism Education Trust license to deliver AET (Autism Education Trust) early years and school age Autism training. See Education Services </w:t>
      </w:r>
    </w:p>
    <w:p w14:paraId="20C1C630" w14:textId="77777777" w:rsidR="00721687" w:rsidRDefault="00430CEB" w:rsidP="00721687">
      <w:pPr>
        <w:rPr>
          <w:szCs w:val="18"/>
        </w:rPr>
      </w:pPr>
      <w:hyperlink r:id="rId133" w:history="1">
        <w:r w:rsidR="00721687" w:rsidRPr="00FA43C6">
          <w:rPr>
            <w:rStyle w:val="Hyperlink"/>
            <w:szCs w:val="18"/>
          </w:rPr>
          <w:t>https://www.autismeducationtrust.org.uk/training-programme/early-years/</w:t>
        </w:r>
      </w:hyperlink>
      <w:r w:rsidR="00721687">
        <w:rPr>
          <w:szCs w:val="18"/>
        </w:rPr>
        <w:t xml:space="preserve"> </w:t>
      </w:r>
      <w:r w:rsidR="00721687" w:rsidRPr="00AF02FF">
        <w:rPr>
          <w:szCs w:val="18"/>
        </w:rPr>
        <w:t xml:space="preserve"> </w:t>
      </w:r>
    </w:p>
    <w:p w14:paraId="081419A1" w14:textId="77777777" w:rsidR="002216F7" w:rsidRPr="00AF02FF" w:rsidRDefault="002216F7" w:rsidP="002216F7"/>
    <w:p w14:paraId="60CAA55B" w14:textId="77777777" w:rsidR="00AE4310" w:rsidRDefault="002216F7" w:rsidP="002216F7">
      <w:pPr>
        <w:rPr>
          <w:b/>
          <w:bCs/>
        </w:rPr>
      </w:pPr>
      <w:r w:rsidRPr="00517DE8">
        <w:rPr>
          <w:b/>
          <w:bCs/>
        </w:rPr>
        <w:t>The Inclusion Development Programme</w:t>
      </w:r>
    </w:p>
    <w:p w14:paraId="6CC5460D" w14:textId="5F8A8985" w:rsidR="00704FA7" w:rsidRPr="00517DE8" w:rsidRDefault="00AE4310" w:rsidP="002216F7">
      <w:pPr>
        <w:rPr>
          <w:b/>
          <w:bCs/>
        </w:rPr>
      </w:pPr>
      <w:proofErr w:type="gramStart"/>
      <w:r w:rsidRPr="00517DE8">
        <w:rPr>
          <w:rFonts w:cs="Arial"/>
          <w:color w:val="212529"/>
          <w:shd w:val="clear" w:color="auto" w:fill="FFFFFF"/>
        </w:rPr>
        <w:t>These resource</w:t>
      </w:r>
      <w:proofErr w:type="gramEnd"/>
      <w:r w:rsidRPr="00517DE8">
        <w:rPr>
          <w:rFonts w:cs="Arial"/>
          <w:color w:val="212529"/>
          <w:shd w:val="clear" w:color="auto" w:fill="FFFFFF"/>
        </w:rPr>
        <w:t xml:space="preserve"> are from the original suite of IDP resources published by the DfE in 2008. They contain a wealth of information about supporting children with Speech, Language and Communication Needs and Autism for practitioners in the Early Years Foundation Stage</w:t>
      </w:r>
    </w:p>
    <w:p w14:paraId="5F0EC773" w14:textId="5274410A" w:rsidR="00704FA7" w:rsidRPr="00517DE8" w:rsidRDefault="00430CEB" w:rsidP="002216F7">
      <w:hyperlink r:id="rId134" w:history="1">
        <w:r w:rsidR="00704FA7" w:rsidRPr="00517DE8">
          <w:rPr>
            <w:color w:val="0000FF"/>
            <w:u w:val="single"/>
          </w:rPr>
          <w:t>IDP- Supporting children with Speech, Language and Communication Needs: Early Years | Nasen</w:t>
        </w:r>
      </w:hyperlink>
    </w:p>
    <w:p w14:paraId="3AE0EDE0" w14:textId="3542144A" w:rsidR="00704FA7" w:rsidRPr="00517DE8" w:rsidRDefault="00430CEB" w:rsidP="002216F7">
      <w:hyperlink r:id="rId135" w:history="1">
        <w:r w:rsidR="00704FA7" w:rsidRPr="00517DE8">
          <w:rPr>
            <w:color w:val="0000FF"/>
            <w:u w:val="single"/>
          </w:rPr>
          <w:t>IDP - Supporting children on the autism spectrum: Early Years | Nasen</w:t>
        </w:r>
      </w:hyperlink>
    </w:p>
    <w:p w14:paraId="5093B6BA" w14:textId="6920AF52" w:rsidR="00517DE8" w:rsidRPr="00721687" w:rsidRDefault="00517DE8" w:rsidP="00517DE8">
      <w:pPr>
        <w:rPr>
          <w:rFonts w:cs="Arial"/>
          <w:b/>
          <w:bCs/>
        </w:rPr>
      </w:pPr>
    </w:p>
    <w:p w14:paraId="6AB02192" w14:textId="4EC55F87" w:rsidR="00F5163E" w:rsidRPr="00517DE8" w:rsidRDefault="00517DE8" w:rsidP="00F5163E">
      <w:pPr>
        <w:rPr>
          <w:szCs w:val="18"/>
        </w:rPr>
      </w:pPr>
      <w:r w:rsidRPr="00721687">
        <w:rPr>
          <w:b/>
          <w:bCs/>
          <w:szCs w:val="18"/>
        </w:rPr>
        <w:t>S</w:t>
      </w:r>
      <w:r w:rsidR="00F5163E" w:rsidRPr="00721687">
        <w:rPr>
          <w:b/>
          <w:bCs/>
          <w:szCs w:val="18"/>
        </w:rPr>
        <w:t>peech and Language UK</w:t>
      </w:r>
      <w:r w:rsidR="00F5163E" w:rsidRPr="00517DE8">
        <w:rPr>
          <w:szCs w:val="18"/>
        </w:rPr>
        <w:t xml:space="preserve">  </w:t>
      </w:r>
      <w:r w:rsidR="00AF02FF" w:rsidRPr="00517DE8">
        <w:rPr>
          <w:szCs w:val="18"/>
        </w:rPr>
        <w:t xml:space="preserve"> </w:t>
      </w:r>
      <w:r w:rsidR="00F76368" w:rsidRPr="00517DE8">
        <w:rPr>
          <w:szCs w:val="18"/>
        </w:rPr>
        <w:t xml:space="preserve"> </w:t>
      </w:r>
      <w:hyperlink r:id="rId136" w:history="1">
        <w:r w:rsidR="00F5163E" w:rsidRPr="00517DE8">
          <w:rPr>
            <w:rStyle w:val="Hyperlink"/>
            <w:szCs w:val="18"/>
          </w:rPr>
          <w:t>https://speechandlanguage.org.uk/</w:t>
        </w:r>
      </w:hyperlink>
      <w:r w:rsidR="00F5163E" w:rsidRPr="00517DE8">
        <w:rPr>
          <w:szCs w:val="18"/>
        </w:rPr>
        <w:t xml:space="preserve"> </w:t>
      </w:r>
    </w:p>
    <w:p w14:paraId="004F6235" w14:textId="44691484" w:rsidR="00AF02FF" w:rsidRPr="00517DE8" w:rsidRDefault="00AF02FF" w:rsidP="00AF02FF">
      <w:pPr>
        <w:rPr>
          <w:szCs w:val="18"/>
        </w:rPr>
      </w:pPr>
      <w:r w:rsidRPr="00721687">
        <w:rPr>
          <w:b/>
          <w:bCs/>
          <w:szCs w:val="18"/>
        </w:rPr>
        <w:t xml:space="preserve">The Communication Trust </w:t>
      </w:r>
      <w:hyperlink r:id="rId137" w:history="1">
        <w:r w:rsidR="00F76368" w:rsidRPr="00517DE8">
          <w:rPr>
            <w:rStyle w:val="Hyperlink"/>
            <w:szCs w:val="18"/>
          </w:rPr>
          <w:t>http://www.thecommunicationtrust.org.uk/early-years</w:t>
        </w:r>
      </w:hyperlink>
      <w:r w:rsidR="00F76368" w:rsidRPr="00517DE8">
        <w:rPr>
          <w:szCs w:val="18"/>
        </w:rPr>
        <w:t xml:space="preserve"> </w:t>
      </w:r>
      <w:r w:rsidRPr="00517DE8">
        <w:rPr>
          <w:szCs w:val="18"/>
        </w:rPr>
        <w:t xml:space="preserve">  </w:t>
      </w:r>
    </w:p>
    <w:p w14:paraId="00774B66" w14:textId="0F386A8D" w:rsidR="00AF02FF" w:rsidRPr="00517DE8" w:rsidRDefault="00AF02FF" w:rsidP="00AF02FF">
      <w:pPr>
        <w:rPr>
          <w:szCs w:val="18"/>
        </w:rPr>
      </w:pPr>
      <w:r w:rsidRPr="00721687">
        <w:rPr>
          <w:b/>
          <w:bCs/>
          <w:szCs w:val="18"/>
        </w:rPr>
        <w:t xml:space="preserve">The National Autistic Society </w:t>
      </w:r>
      <w:hyperlink r:id="rId138" w:history="1">
        <w:r w:rsidR="00F76368" w:rsidRPr="00517DE8">
          <w:rPr>
            <w:rStyle w:val="Hyperlink"/>
            <w:szCs w:val="18"/>
          </w:rPr>
          <w:t>https://www.autism.org.uk/</w:t>
        </w:r>
      </w:hyperlink>
      <w:r w:rsidR="00F76368" w:rsidRPr="00517DE8">
        <w:rPr>
          <w:szCs w:val="18"/>
        </w:rPr>
        <w:t xml:space="preserve"> </w:t>
      </w:r>
      <w:r w:rsidRPr="00517DE8">
        <w:rPr>
          <w:szCs w:val="18"/>
        </w:rPr>
        <w:t xml:space="preserve"> </w:t>
      </w:r>
    </w:p>
    <w:p w14:paraId="5378B13C" w14:textId="025C6563" w:rsidR="00517DE8" w:rsidRDefault="00AF02FF" w:rsidP="00517DE8">
      <w:pPr>
        <w:rPr>
          <w:szCs w:val="18"/>
        </w:rPr>
      </w:pPr>
      <w:r w:rsidRPr="00517DE8">
        <w:rPr>
          <w:szCs w:val="18"/>
        </w:rPr>
        <w:tab/>
      </w:r>
      <w:bookmarkStart w:id="90" w:name="_Hlk139893106"/>
    </w:p>
    <w:p w14:paraId="2C9362BD" w14:textId="726D7D0A" w:rsidR="00517DE8" w:rsidRPr="00C239CF" w:rsidRDefault="00F76368" w:rsidP="00AF02FF">
      <w:pPr>
        <w:rPr>
          <w:b/>
          <w:bCs/>
          <w:szCs w:val="18"/>
        </w:rPr>
      </w:pPr>
      <w:r w:rsidRPr="00C239CF">
        <w:rPr>
          <w:b/>
          <w:bCs/>
          <w:szCs w:val="18"/>
        </w:rPr>
        <w:t xml:space="preserve"> </w:t>
      </w:r>
      <w:proofErr w:type="spellStart"/>
      <w:r w:rsidR="00C239CF" w:rsidRPr="00C239CF">
        <w:rPr>
          <w:b/>
          <w:bCs/>
          <w:szCs w:val="18"/>
        </w:rPr>
        <w:t>WellComm</w:t>
      </w:r>
      <w:proofErr w:type="spellEnd"/>
      <w:r w:rsidR="00AF02FF" w:rsidRPr="00C239CF">
        <w:rPr>
          <w:b/>
          <w:bCs/>
          <w:szCs w:val="18"/>
        </w:rPr>
        <w:t xml:space="preserve"> </w:t>
      </w:r>
    </w:p>
    <w:p w14:paraId="34A896F6" w14:textId="77777777" w:rsidR="00AE4310" w:rsidRDefault="00C239CF" w:rsidP="00517DE8">
      <w:pPr>
        <w:rPr>
          <w:color w:val="0000FF"/>
          <w:u w:val="single"/>
        </w:rPr>
      </w:pPr>
      <w:r>
        <w:t xml:space="preserve"> </w:t>
      </w:r>
      <w:hyperlink r:id="rId139" w:history="1">
        <w:r w:rsidRPr="00C239CF">
          <w:rPr>
            <w:color w:val="0000FF"/>
            <w:u w:val="single"/>
          </w:rPr>
          <w:t>Why focus on communication and language in Oxfordshire?</w:t>
        </w:r>
      </w:hyperlink>
      <w:r w:rsidR="00AE4310">
        <w:rPr>
          <w:color w:val="0000FF"/>
          <w:u w:val="single"/>
        </w:rPr>
        <w:t xml:space="preserve"> </w:t>
      </w:r>
    </w:p>
    <w:bookmarkEnd w:id="90"/>
    <w:p w14:paraId="292CE85D" w14:textId="59367F6E" w:rsidR="00AF02FF" w:rsidRDefault="00C239CF" w:rsidP="00AF02FF">
      <w:pPr>
        <w:rPr>
          <w:szCs w:val="18"/>
        </w:rPr>
      </w:pPr>
      <w:r>
        <w:rPr>
          <w:szCs w:val="18"/>
        </w:rPr>
        <w:t xml:space="preserve">All early </w:t>
      </w:r>
      <w:proofErr w:type="gramStart"/>
      <w:r>
        <w:rPr>
          <w:szCs w:val="18"/>
        </w:rPr>
        <w:t>years</w:t>
      </w:r>
      <w:proofErr w:type="gramEnd"/>
      <w:r>
        <w:rPr>
          <w:szCs w:val="18"/>
        </w:rPr>
        <w:t xml:space="preserve"> settings and nursery classes have been provided with a </w:t>
      </w:r>
      <w:proofErr w:type="spellStart"/>
      <w:r>
        <w:rPr>
          <w:szCs w:val="18"/>
        </w:rPr>
        <w:t>WellComm</w:t>
      </w:r>
      <w:proofErr w:type="spellEnd"/>
      <w:r>
        <w:rPr>
          <w:szCs w:val="18"/>
        </w:rPr>
        <w:t xml:space="preserve"> pack</w:t>
      </w:r>
      <w:r w:rsidR="00427AD1">
        <w:rPr>
          <w:szCs w:val="18"/>
        </w:rPr>
        <w:t xml:space="preserve">   to support identification and support for children with delayed language skills. Training on </w:t>
      </w:r>
      <w:proofErr w:type="spellStart"/>
      <w:r w:rsidR="00427AD1">
        <w:rPr>
          <w:szCs w:val="18"/>
        </w:rPr>
        <w:t>WellComm</w:t>
      </w:r>
      <w:proofErr w:type="spellEnd"/>
      <w:r w:rsidR="00427AD1">
        <w:rPr>
          <w:szCs w:val="18"/>
        </w:rPr>
        <w:t xml:space="preserve"> is available via ‘Education Services’.</w:t>
      </w:r>
    </w:p>
    <w:p w14:paraId="259BBF0E" w14:textId="77777777" w:rsidR="00427AD1" w:rsidRPr="00AF02FF" w:rsidRDefault="00427AD1" w:rsidP="00AF02FF">
      <w:pPr>
        <w:rPr>
          <w:szCs w:val="18"/>
        </w:rPr>
      </w:pPr>
    </w:p>
    <w:p w14:paraId="11C683C0" w14:textId="144A05A4" w:rsidR="00C93D9C" w:rsidRDefault="00C93D9C" w:rsidP="00AF02FF">
      <w:pPr>
        <w:rPr>
          <w:szCs w:val="18"/>
        </w:rPr>
      </w:pPr>
    </w:p>
    <w:p w14:paraId="7CD2657C" w14:textId="551E0CCF" w:rsidR="00F5163E" w:rsidRDefault="00F5163E" w:rsidP="00AF02FF">
      <w:pPr>
        <w:rPr>
          <w:szCs w:val="18"/>
        </w:rPr>
      </w:pPr>
    </w:p>
    <w:p w14:paraId="7CDE4EAB" w14:textId="777CDE6B" w:rsidR="00C42D20" w:rsidRDefault="00C42D20" w:rsidP="00AF02FF">
      <w:pPr>
        <w:rPr>
          <w:szCs w:val="18"/>
        </w:rPr>
      </w:pPr>
    </w:p>
    <w:p w14:paraId="0C6DA915" w14:textId="77777777" w:rsidR="00C42D20" w:rsidRPr="00AF02FF" w:rsidRDefault="00C42D20" w:rsidP="00AF02FF">
      <w:pPr>
        <w:rPr>
          <w:szCs w:val="18"/>
        </w:rPr>
      </w:pPr>
    </w:p>
    <w:p w14:paraId="3EB7A1A9" w14:textId="77777777" w:rsidR="007C4D35" w:rsidRPr="00EF4D25" w:rsidRDefault="007C4D35" w:rsidP="00AA2456">
      <w:pPr>
        <w:rPr>
          <w:sz w:val="28"/>
        </w:rPr>
      </w:pPr>
    </w:p>
    <w:p w14:paraId="6EEC7561" w14:textId="77777777" w:rsidR="00B3265C" w:rsidRDefault="00B3265C" w:rsidP="00C93D9C">
      <w:pPr>
        <w:pStyle w:val="Heading2"/>
      </w:pPr>
      <w:bookmarkStart w:id="91" w:name="_Toc139982191"/>
    </w:p>
    <w:p w14:paraId="30879570" w14:textId="005FF9D0" w:rsidR="00C93D9C" w:rsidRDefault="00C93D9C" w:rsidP="00C93D9C">
      <w:pPr>
        <w:pStyle w:val="Heading2"/>
      </w:pPr>
      <w:r>
        <w:t>Social, Emotional and Mental Health</w:t>
      </w:r>
      <w:bookmarkEnd w:id="91"/>
    </w:p>
    <w:p w14:paraId="7CFF3F81" w14:textId="673438BD" w:rsidR="00B3265C" w:rsidRDefault="00B3265C" w:rsidP="00B3265C"/>
    <w:p w14:paraId="5971A312" w14:textId="4BD93EF6" w:rsidR="00B3265C" w:rsidRPr="00B3265C" w:rsidRDefault="00B3265C" w:rsidP="00B3265C">
      <w:r>
        <w:t>Oxfordshire Early Years PSED training available on Education Services</w:t>
      </w:r>
    </w:p>
    <w:p w14:paraId="6ECD4832" w14:textId="4068638D" w:rsidR="00721687" w:rsidRDefault="00430CEB" w:rsidP="00721687">
      <w:pPr>
        <w:rPr>
          <w:color w:val="0000FF"/>
          <w:u w:val="single"/>
        </w:rPr>
      </w:pPr>
      <w:hyperlink r:id="rId140" w:history="1">
        <w:r w:rsidR="00721687" w:rsidRPr="00517DE8">
          <w:rPr>
            <w:color w:val="0000FF"/>
            <w:u w:val="single"/>
          </w:rPr>
          <w:t>ACEs (acesonlinelearning.com)</w:t>
        </w:r>
      </w:hyperlink>
    </w:p>
    <w:p w14:paraId="7FBFE3E6" w14:textId="7F96D9EC" w:rsidR="00721687" w:rsidRDefault="00721687" w:rsidP="00721687">
      <w:pPr>
        <w:rPr>
          <w:color w:val="0000FF"/>
          <w:u w:val="single"/>
        </w:rPr>
      </w:pPr>
    </w:p>
    <w:p w14:paraId="1DE51F8A" w14:textId="77777777" w:rsidR="00721687" w:rsidRPr="00517DE8" w:rsidRDefault="00430CEB" w:rsidP="00721687">
      <w:hyperlink r:id="rId141" w:history="1">
        <w:r w:rsidR="00721687" w:rsidRPr="00517DE8">
          <w:rPr>
            <w:color w:val="0000FF"/>
            <w:u w:val="single"/>
          </w:rPr>
          <w:t>Early Years toolkit - Promoting wellbeing | Oxfordshire County Council</w:t>
        </w:r>
      </w:hyperlink>
    </w:p>
    <w:p w14:paraId="0352EA78" w14:textId="11DBF1E3" w:rsidR="00133432" w:rsidRDefault="00133432" w:rsidP="00133432"/>
    <w:p w14:paraId="6BBD34B4" w14:textId="7EBD6922" w:rsidR="00133432" w:rsidRPr="00517DE8" w:rsidRDefault="00430CEB" w:rsidP="00133432">
      <w:hyperlink r:id="rId142" w:history="1">
        <w:r w:rsidR="00133432" w:rsidRPr="00517DE8">
          <w:rPr>
            <w:color w:val="0000FF"/>
            <w:u w:val="single"/>
          </w:rPr>
          <w:t xml:space="preserve">Early Years </w:t>
        </w:r>
        <w:proofErr w:type="spellStart"/>
        <w:r w:rsidR="00133432" w:rsidRPr="00517DE8">
          <w:rPr>
            <w:color w:val="0000FF"/>
            <w:u w:val="single"/>
          </w:rPr>
          <w:t>Practictioner</w:t>
        </w:r>
        <w:proofErr w:type="spellEnd"/>
        <w:r w:rsidR="00133432" w:rsidRPr="00517DE8">
          <w:rPr>
            <w:color w:val="0000FF"/>
            <w:u w:val="single"/>
          </w:rPr>
          <w:t xml:space="preserve"> Guidance | Babies, Young Children Mental Health &amp; Wellbeing | Early Years </w:t>
        </w:r>
        <w:proofErr w:type="gramStart"/>
        <w:r w:rsidR="00133432" w:rsidRPr="00517DE8">
          <w:rPr>
            <w:color w:val="0000FF"/>
            <w:u w:val="single"/>
          </w:rPr>
          <w:t>In</w:t>
        </w:r>
        <w:proofErr w:type="gramEnd"/>
        <w:r w:rsidR="00133432" w:rsidRPr="00517DE8">
          <w:rPr>
            <w:color w:val="0000FF"/>
            <w:u w:val="single"/>
          </w:rPr>
          <w:t xml:space="preserve"> Mind | Anna Freud Centre</w:t>
        </w:r>
      </w:hyperlink>
    </w:p>
    <w:p w14:paraId="3AD48E53" w14:textId="0764CC37" w:rsidR="00133432" w:rsidRPr="00133432" w:rsidRDefault="00133432" w:rsidP="00133432">
      <w:pPr>
        <w:rPr>
          <w:highlight w:val="yellow"/>
        </w:rPr>
      </w:pPr>
    </w:p>
    <w:p w14:paraId="17C77755" w14:textId="77777777" w:rsidR="00721687" w:rsidRDefault="00721687" w:rsidP="00721687">
      <w:r w:rsidRPr="00721687">
        <w:rPr>
          <w:b/>
          <w:bCs/>
        </w:rPr>
        <w:t>The Inclusion Development Programme</w:t>
      </w:r>
      <w:r>
        <w:t xml:space="preserve"> - useful support and resources: </w:t>
      </w:r>
    </w:p>
    <w:p w14:paraId="5A39ABE1" w14:textId="77777777" w:rsidR="00721687" w:rsidRDefault="00430CEB" w:rsidP="00721687">
      <w:hyperlink r:id="rId143" w:history="1">
        <w:r w:rsidR="00721687" w:rsidRPr="00517DE8">
          <w:rPr>
            <w:color w:val="0000FF"/>
            <w:u w:val="single"/>
          </w:rPr>
          <w:t>IDP - Supporting children with Social Emotional and Mental Health Needs: Early Years | Nasen</w:t>
        </w:r>
      </w:hyperlink>
    </w:p>
    <w:p w14:paraId="239ADEEE" w14:textId="77777777" w:rsidR="00676AE2" w:rsidRPr="00517DE8" w:rsidRDefault="00676AE2" w:rsidP="00133432"/>
    <w:p w14:paraId="62DB7E89" w14:textId="223342EA" w:rsidR="00676AE2" w:rsidRPr="00133432" w:rsidRDefault="00430CEB" w:rsidP="00133432">
      <w:hyperlink r:id="rId144" w:history="1">
        <w:proofErr w:type="spellStart"/>
        <w:r w:rsidR="00676AE2" w:rsidRPr="00517DE8">
          <w:rPr>
            <w:color w:val="0000FF"/>
            <w:u w:val="single"/>
          </w:rPr>
          <w:t>YoungMinds</w:t>
        </w:r>
        <w:proofErr w:type="spellEnd"/>
        <w:r w:rsidR="00676AE2" w:rsidRPr="00517DE8">
          <w:rPr>
            <w:color w:val="0000FF"/>
            <w:u w:val="single"/>
          </w:rPr>
          <w:t xml:space="preserve"> | Mental Health Charity </w:t>
        </w:r>
        <w:proofErr w:type="gramStart"/>
        <w:r w:rsidR="00676AE2" w:rsidRPr="00517DE8">
          <w:rPr>
            <w:color w:val="0000FF"/>
            <w:u w:val="single"/>
          </w:rPr>
          <w:t>For</w:t>
        </w:r>
        <w:proofErr w:type="gramEnd"/>
        <w:r w:rsidR="00676AE2" w:rsidRPr="00517DE8">
          <w:rPr>
            <w:color w:val="0000FF"/>
            <w:u w:val="single"/>
          </w:rPr>
          <w:t xml:space="preserve"> Children And Young People | </w:t>
        </w:r>
        <w:proofErr w:type="spellStart"/>
        <w:r w:rsidR="00676AE2" w:rsidRPr="00517DE8">
          <w:rPr>
            <w:color w:val="0000FF"/>
            <w:u w:val="single"/>
          </w:rPr>
          <w:t>YoungMinds</w:t>
        </w:r>
        <w:proofErr w:type="spellEnd"/>
      </w:hyperlink>
    </w:p>
    <w:p w14:paraId="742B4076" w14:textId="77777777" w:rsidR="00C93D9C" w:rsidRDefault="00C93D9C" w:rsidP="00C93D9C"/>
    <w:p w14:paraId="653C701D" w14:textId="15E0DFDC" w:rsidR="00C93D9C" w:rsidRDefault="00C93D9C" w:rsidP="00C93D9C"/>
    <w:p w14:paraId="24C0F7F1" w14:textId="77777777" w:rsidR="00C93D9C" w:rsidRDefault="00C93D9C" w:rsidP="00C93D9C">
      <w:r w:rsidRPr="00C93D9C">
        <w:rPr>
          <w:b/>
          <w:bCs/>
        </w:rPr>
        <w:t>Realistic Positivity: understanding the additional needs of children placed for adoption, and supporting families when needs are unexpected</w:t>
      </w:r>
      <w:r>
        <w:t xml:space="preserve"> –National Children’s Bureau (NCB) and Council for Disabled Children (CDC) July 2018. </w:t>
      </w:r>
    </w:p>
    <w:p w14:paraId="5AA600DE" w14:textId="76291C69" w:rsidR="00C93D9C" w:rsidRDefault="00430CEB" w:rsidP="00C93D9C">
      <w:hyperlink r:id="rId145" w:history="1">
        <w:r w:rsidR="00C93D9C" w:rsidRPr="00517DE8">
          <w:rPr>
            <w:rStyle w:val="Hyperlink"/>
          </w:rPr>
          <w:t>https://www.ncb.org.uk/resources-publications/resources/realistic-positivity</w:t>
        </w:r>
      </w:hyperlink>
      <w:r w:rsidR="00C93D9C">
        <w:t xml:space="preserve"> </w:t>
      </w:r>
    </w:p>
    <w:p w14:paraId="63AD73F0" w14:textId="77777777" w:rsidR="00C93D9C" w:rsidRDefault="00C93D9C" w:rsidP="00C93D9C"/>
    <w:p w14:paraId="5DBA1E9A" w14:textId="77777777" w:rsidR="00C93D9C" w:rsidRDefault="00C93D9C" w:rsidP="00C93D9C"/>
    <w:p w14:paraId="037FEB22" w14:textId="77777777" w:rsidR="00133432" w:rsidRDefault="00133432" w:rsidP="00133432">
      <w:pPr>
        <w:pStyle w:val="Heading2"/>
      </w:pPr>
      <w:bookmarkStart w:id="92" w:name="_Toc139982192"/>
      <w:r>
        <w:t>Physical Difficulties</w:t>
      </w:r>
      <w:bookmarkEnd w:id="92"/>
    </w:p>
    <w:p w14:paraId="5D6C347E" w14:textId="77777777" w:rsidR="00133432" w:rsidRPr="00C93D9C" w:rsidRDefault="00133432" w:rsidP="00133432"/>
    <w:p w14:paraId="1B26A802" w14:textId="22A4602C" w:rsidR="00133432" w:rsidRPr="00517DE8" w:rsidRDefault="00133432" w:rsidP="00133432">
      <w:r w:rsidRPr="00517DE8">
        <w:rPr>
          <w:b/>
          <w:bCs/>
        </w:rPr>
        <w:t>Oxfordshire Children’s Occupational Therapy Service</w:t>
      </w:r>
      <w:r w:rsidRPr="00517DE8">
        <w:t xml:space="preserve"> </w:t>
      </w:r>
    </w:p>
    <w:p w14:paraId="170A4C35" w14:textId="3FF3B1ED" w:rsidR="0015384C" w:rsidRPr="00517DE8" w:rsidRDefault="00430CEB" w:rsidP="00133432">
      <w:hyperlink r:id="rId146" w:history="1">
        <w:r w:rsidR="0015384C" w:rsidRPr="00517DE8">
          <w:rPr>
            <w:rStyle w:val="Hyperlink"/>
          </w:rPr>
          <w:t>https://www.oxfordhealth.nhs.uk/cit/resources/ot-journey/</w:t>
        </w:r>
      </w:hyperlink>
    </w:p>
    <w:p w14:paraId="5859EC29" w14:textId="77777777" w:rsidR="0015384C" w:rsidRPr="00517DE8" w:rsidRDefault="0015384C" w:rsidP="00133432"/>
    <w:p w14:paraId="10F01BE7" w14:textId="77777777" w:rsidR="00133432" w:rsidRPr="00517DE8" w:rsidRDefault="00133432" w:rsidP="00133432">
      <w:r w:rsidRPr="00517DE8">
        <w:rPr>
          <w:b/>
          <w:bCs/>
        </w:rPr>
        <w:t>The Oxfordshire EYSEN</w:t>
      </w:r>
      <w:r w:rsidRPr="00517DE8">
        <w:t xml:space="preserve"> toolkit contains ideas for activities, </w:t>
      </w:r>
      <w:proofErr w:type="gramStart"/>
      <w:r w:rsidRPr="00517DE8">
        <w:t>strategies</w:t>
      </w:r>
      <w:proofErr w:type="gramEnd"/>
      <w:r w:rsidRPr="00517DE8">
        <w:t xml:space="preserve"> and resources for supporting children with physical development delay: </w:t>
      </w:r>
    </w:p>
    <w:p w14:paraId="666B1860" w14:textId="77777777" w:rsidR="00133432" w:rsidRPr="00517DE8" w:rsidRDefault="00430CEB" w:rsidP="00133432">
      <w:hyperlink r:id="rId147" w:history="1">
        <w:r w:rsidR="00133432" w:rsidRPr="00517DE8">
          <w:rPr>
            <w:rStyle w:val="Hyperlink"/>
          </w:rPr>
          <w:t>https://www.oxfordshire.gov.uk/business/information-providers/childrens-services-providers/sen-support-providers/early-years-sen-toolkit</w:t>
        </w:r>
      </w:hyperlink>
      <w:r w:rsidR="00133432" w:rsidRPr="00517DE8">
        <w:t xml:space="preserve"> </w:t>
      </w:r>
    </w:p>
    <w:p w14:paraId="35930234" w14:textId="77777777" w:rsidR="00133432" w:rsidRPr="00517DE8" w:rsidRDefault="00133432" w:rsidP="00133432">
      <w:pPr>
        <w:rPr>
          <w:b/>
          <w:bCs/>
        </w:rPr>
      </w:pPr>
    </w:p>
    <w:p w14:paraId="63C84ADF" w14:textId="77777777" w:rsidR="00133432" w:rsidRPr="004E4C40" w:rsidRDefault="00133432" w:rsidP="00133432">
      <w:r w:rsidRPr="00517DE8">
        <w:rPr>
          <w:b/>
          <w:bCs/>
        </w:rPr>
        <w:t>PD Net:</w:t>
      </w:r>
      <w:r w:rsidRPr="00517DE8">
        <w:t xml:space="preserve"> support for inclusion of a child with physical disability, training resources and sharing of good practise including an active forum for questions: </w:t>
      </w:r>
      <w:hyperlink r:id="rId148" w:history="1">
        <w:proofErr w:type="spellStart"/>
        <w:r w:rsidRPr="00517DE8">
          <w:rPr>
            <w:rStyle w:val="Hyperlink"/>
          </w:rPr>
          <w:t>pdnet</w:t>
        </w:r>
        <w:proofErr w:type="spellEnd"/>
        <w:r w:rsidRPr="00517DE8">
          <w:rPr>
            <w:rStyle w:val="Hyperlink"/>
          </w:rPr>
          <w:t xml:space="preserve"> – a network for those supporting learners with physical disability</w:t>
        </w:r>
      </w:hyperlink>
    </w:p>
    <w:p w14:paraId="15ED3FE1" w14:textId="77777777" w:rsidR="00133432" w:rsidRDefault="00133432" w:rsidP="00133432">
      <w:pPr>
        <w:rPr>
          <w:b/>
          <w:bCs/>
          <w:strike/>
          <w:highlight w:val="yellow"/>
        </w:rPr>
      </w:pPr>
    </w:p>
    <w:p w14:paraId="0A084F94" w14:textId="77777777" w:rsidR="00133432" w:rsidRDefault="00133432" w:rsidP="00133432">
      <w:r w:rsidRPr="00C93D9C">
        <w:rPr>
          <w:b/>
          <w:bCs/>
        </w:rPr>
        <w:t xml:space="preserve">The Dyspraxia </w:t>
      </w:r>
      <w:r w:rsidRPr="00685986">
        <w:rPr>
          <w:b/>
          <w:bCs/>
        </w:rPr>
        <w:t>Foundation</w:t>
      </w:r>
      <w:r w:rsidRPr="00685986">
        <w:t xml:space="preserve"> </w:t>
      </w:r>
      <w:hyperlink r:id="rId149" w:history="1">
        <w:r w:rsidRPr="00685986">
          <w:rPr>
            <w:rStyle w:val="Hyperlink"/>
          </w:rPr>
          <w:t>https://dyspraxiafoundation.org.uk/about-dyspraxia/dyspraxia-glance/</w:t>
        </w:r>
      </w:hyperlink>
      <w:r>
        <w:t xml:space="preserve"> </w:t>
      </w:r>
    </w:p>
    <w:p w14:paraId="3BF32CFD" w14:textId="77777777" w:rsidR="00AA2456" w:rsidRDefault="00AA2456" w:rsidP="00AA2456"/>
    <w:p w14:paraId="557EBCF7" w14:textId="7183B2D3" w:rsidR="00AA2456" w:rsidRDefault="00AA2456" w:rsidP="00AA2456"/>
    <w:p w14:paraId="64702B8E" w14:textId="3E43DDCC" w:rsidR="00721687" w:rsidRDefault="00721687" w:rsidP="00AA2456"/>
    <w:p w14:paraId="4CA0B493" w14:textId="77777777" w:rsidR="00721687" w:rsidRDefault="00721687" w:rsidP="00AA2456"/>
    <w:p w14:paraId="4A0B2986" w14:textId="214ABE4A" w:rsidR="00133432" w:rsidRDefault="00133432" w:rsidP="00133432">
      <w:pPr>
        <w:pStyle w:val="Heading2"/>
      </w:pPr>
      <w:bookmarkStart w:id="93" w:name="_Toc139982193"/>
      <w:r>
        <w:t xml:space="preserve">Hearing </w:t>
      </w:r>
      <w:r w:rsidRPr="00685986">
        <w:t>Loss</w:t>
      </w:r>
      <w:bookmarkEnd w:id="93"/>
      <w:r>
        <w:t xml:space="preserve"> </w:t>
      </w:r>
    </w:p>
    <w:p w14:paraId="2944DA6A" w14:textId="77777777" w:rsidR="00133432" w:rsidRPr="00C93D9C" w:rsidRDefault="00133432" w:rsidP="00133432"/>
    <w:p w14:paraId="517BDB17" w14:textId="77777777" w:rsidR="00133432" w:rsidRDefault="00133432" w:rsidP="00133432">
      <w:r w:rsidRPr="00C93D9C">
        <w:rPr>
          <w:b/>
          <w:bCs/>
        </w:rPr>
        <w:t>The Oxfordshire EYSEN</w:t>
      </w:r>
      <w:r>
        <w:t xml:space="preserve"> toolkit contains ideas for activities, </w:t>
      </w:r>
      <w:proofErr w:type="gramStart"/>
      <w:r>
        <w:t>strategies</w:t>
      </w:r>
      <w:proofErr w:type="gramEnd"/>
      <w:r>
        <w:t xml:space="preserve"> and resources for supporting children with HI: </w:t>
      </w:r>
    </w:p>
    <w:p w14:paraId="1790DF3E" w14:textId="77777777" w:rsidR="00133432" w:rsidRDefault="00430CEB" w:rsidP="00133432">
      <w:hyperlink r:id="rId150" w:history="1">
        <w:r w:rsidR="00133432" w:rsidRPr="00685986">
          <w:rPr>
            <w:rStyle w:val="Hyperlink"/>
          </w:rPr>
          <w:t>https://www.oxfordshire.gov.uk/business/information-providers/childrens-services-providers/sen-support-providers/early-years-sen-toolkit</w:t>
        </w:r>
      </w:hyperlink>
      <w:r w:rsidR="00133432">
        <w:t xml:space="preserve"> </w:t>
      </w:r>
    </w:p>
    <w:p w14:paraId="2BD117DB" w14:textId="77777777" w:rsidR="00133432" w:rsidRDefault="00133432" w:rsidP="00133432"/>
    <w:p w14:paraId="02FDB73F" w14:textId="0F3D04C3" w:rsidR="00133432" w:rsidRPr="002C68C6" w:rsidRDefault="00133432" w:rsidP="00133432">
      <w:r w:rsidRPr="00C93D9C">
        <w:rPr>
          <w:b/>
          <w:bCs/>
        </w:rPr>
        <w:t>Sensory Impairment Team</w:t>
      </w:r>
      <w:r>
        <w:t xml:space="preserve"> for families with children who have hearing loss/deafness</w:t>
      </w:r>
    </w:p>
    <w:p w14:paraId="5A6B9878" w14:textId="77777777" w:rsidR="00133432" w:rsidRDefault="00430CEB" w:rsidP="00133432">
      <w:hyperlink r:id="rId151" w:history="1">
        <w:r w:rsidR="00133432" w:rsidRPr="00685986">
          <w:rPr>
            <w:rStyle w:val="Hyperlink"/>
          </w:rPr>
          <w:t>https://www.oxfordshire.gov.uk/residents/social-and-health-care/adult-social-care/living-home/equipment-aids-and-adaptations/sensory-impairment</w:t>
        </w:r>
      </w:hyperlink>
      <w:r w:rsidR="00133432">
        <w:t xml:space="preserve"> </w:t>
      </w:r>
    </w:p>
    <w:p w14:paraId="6CC5105B" w14:textId="77777777" w:rsidR="00133432" w:rsidRDefault="00133432" w:rsidP="00133432"/>
    <w:p w14:paraId="3874A60F" w14:textId="32EC55C0" w:rsidR="00133432" w:rsidRPr="003611B4" w:rsidRDefault="00133432" w:rsidP="00133432">
      <w:pPr>
        <w:rPr>
          <w:bCs/>
          <w:szCs w:val="24"/>
          <w:highlight w:val="green"/>
        </w:rPr>
      </w:pPr>
      <w:r w:rsidRPr="003611B4">
        <w:rPr>
          <w:bCs/>
          <w:szCs w:val="24"/>
          <w:highlight w:val="green"/>
        </w:rPr>
        <w:t xml:space="preserve">  </w:t>
      </w:r>
    </w:p>
    <w:p w14:paraId="1D76E087" w14:textId="77777777" w:rsidR="00C93D9C" w:rsidRDefault="00C93D9C" w:rsidP="00C93D9C"/>
    <w:p w14:paraId="5E943C53" w14:textId="77777777" w:rsidR="00C93D9C" w:rsidRDefault="00C93D9C" w:rsidP="00C93D9C"/>
    <w:p w14:paraId="1FE53B8F" w14:textId="42EDB4C3" w:rsidR="00133432" w:rsidRDefault="00685986" w:rsidP="00133432">
      <w:pPr>
        <w:pStyle w:val="Heading2"/>
      </w:pPr>
      <w:bookmarkStart w:id="94" w:name="_Toc139982194"/>
      <w:r w:rsidRPr="00685986">
        <w:t>Vision</w:t>
      </w:r>
      <w:r w:rsidR="00133432">
        <w:t xml:space="preserve"> Impairment</w:t>
      </w:r>
      <w:bookmarkEnd w:id="94"/>
      <w:r w:rsidR="00133432">
        <w:t xml:space="preserve"> </w:t>
      </w:r>
    </w:p>
    <w:p w14:paraId="382AA5C8" w14:textId="77777777" w:rsidR="00133432" w:rsidRPr="00C93D9C" w:rsidRDefault="00133432" w:rsidP="00133432"/>
    <w:p w14:paraId="5726B269" w14:textId="77777777" w:rsidR="00133432" w:rsidRDefault="00133432" w:rsidP="00133432">
      <w:r w:rsidRPr="00C93D9C">
        <w:rPr>
          <w:b/>
          <w:bCs/>
        </w:rPr>
        <w:t>The Oxfordshire EYSEN</w:t>
      </w:r>
      <w:r>
        <w:t xml:space="preserve"> toolkit contains ideas for activities, </w:t>
      </w:r>
      <w:proofErr w:type="gramStart"/>
      <w:r>
        <w:t>strategies</w:t>
      </w:r>
      <w:proofErr w:type="gramEnd"/>
      <w:r>
        <w:t xml:space="preserve"> and resources for supporting children with VI: </w:t>
      </w:r>
    </w:p>
    <w:p w14:paraId="02974E4D" w14:textId="77777777" w:rsidR="00133432" w:rsidRDefault="00430CEB" w:rsidP="00133432">
      <w:hyperlink r:id="rId152" w:history="1">
        <w:r w:rsidR="00133432" w:rsidRPr="00685986">
          <w:rPr>
            <w:rStyle w:val="Hyperlink"/>
          </w:rPr>
          <w:t>https://www.oxfordshire.gov.uk/business/information-providers/childrens-services-providers/sen-support-providers/early-years-sen-toolkit</w:t>
        </w:r>
      </w:hyperlink>
      <w:r w:rsidR="00133432">
        <w:t xml:space="preserve"> </w:t>
      </w:r>
    </w:p>
    <w:p w14:paraId="01A37F86" w14:textId="77777777" w:rsidR="00133432" w:rsidRDefault="00133432" w:rsidP="00133432"/>
    <w:p w14:paraId="0FC24940" w14:textId="77777777" w:rsidR="00133432" w:rsidRDefault="00133432" w:rsidP="00133432"/>
    <w:p w14:paraId="2C53805B" w14:textId="53433FF7" w:rsidR="00133432" w:rsidRPr="00685986" w:rsidRDefault="00133432" w:rsidP="00133432">
      <w:pPr>
        <w:rPr>
          <w:strike/>
        </w:rPr>
      </w:pPr>
      <w:r w:rsidRPr="00C93D9C">
        <w:rPr>
          <w:b/>
          <w:bCs/>
        </w:rPr>
        <w:t>Sensory Impairment Team</w:t>
      </w:r>
      <w:r>
        <w:t xml:space="preserve"> </w:t>
      </w:r>
      <w:r w:rsidRPr="00685986">
        <w:t xml:space="preserve">(part of social care) for families with children who are  vision impaired </w:t>
      </w:r>
      <w:hyperlink r:id="rId153" w:history="1">
        <w:r w:rsidRPr="00685986">
          <w:rPr>
            <w:rStyle w:val="Hyperlink"/>
          </w:rPr>
          <w:t>https://www.oxfordshire.gov.uk/residents/social-and-health-care/adult-social-care/living-home/equipment-aids-and-adaptations/sensory-impairment</w:t>
        </w:r>
      </w:hyperlink>
      <w:r>
        <w:t xml:space="preserve"> </w:t>
      </w:r>
    </w:p>
    <w:p w14:paraId="1A6FE4EC" w14:textId="77777777" w:rsidR="00133432" w:rsidRDefault="00133432" w:rsidP="00133432"/>
    <w:p w14:paraId="1AA3FBBB" w14:textId="77777777" w:rsidR="00133432" w:rsidRDefault="00133432" w:rsidP="00133432">
      <w:pPr>
        <w:pStyle w:val="Heading2"/>
      </w:pPr>
      <w:bookmarkStart w:id="95" w:name="_Toc139982196"/>
      <w:r>
        <w:t>Multi-Sensory Impairment</w:t>
      </w:r>
      <w:bookmarkEnd w:id="95"/>
    </w:p>
    <w:p w14:paraId="1FFD063C" w14:textId="77777777" w:rsidR="00133432" w:rsidRPr="00C93D9C" w:rsidRDefault="00133432" w:rsidP="00133432"/>
    <w:p w14:paraId="48E4E258" w14:textId="77777777" w:rsidR="00133432" w:rsidRDefault="00133432" w:rsidP="00133432">
      <w:r>
        <w:t xml:space="preserve">There are </w:t>
      </w:r>
      <w:proofErr w:type="gramStart"/>
      <w:r>
        <w:t>a number of</w:t>
      </w:r>
      <w:proofErr w:type="gramEnd"/>
      <w:r>
        <w:t xml:space="preserve"> organisations that produce information and guidance including: </w:t>
      </w:r>
    </w:p>
    <w:p w14:paraId="0FCC2CCD" w14:textId="77777777" w:rsidR="00133432" w:rsidRPr="00685986" w:rsidRDefault="00133432" w:rsidP="00133432">
      <w:r>
        <w:t>•</w:t>
      </w:r>
      <w:r>
        <w:tab/>
      </w:r>
      <w:r w:rsidRPr="00C93D9C">
        <w:rPr>
          <w:b/>
          <w:bCs/>
        </w:rPr>
        <w:t>National Deaf Children’s Society (NDCS)</w:t>
      </w:r>
      <w:r>
        <w:t xml:space="preserve"> </w:t>
      </w:r>
      <w:hyperlink r:id="rId154" w:history="1">
        <w:r w:rsidRPr="00685986">
          <w:rPr>
            <w:rStyle w:val="Hyperlink"/>
          </w:rPr>
          <w:t>https://www.ndcs.org.uk/</w:t>
        </w:r>
      </w:hyperlink>
      <w:r w:rsidRPr="00685986">
        <w:t xml:space="preserve"> </w:t>
      </w:r>
    </w:p>
    <w:p w14:paraId="26DF7E5B" w14:textId="77777777" w:rsidR="00133432" w:rsidRPr="00685986" w:rsidRDefault="00133432" w:rsidP="00133432">
      <w:r w:rsidRPr="00685986">
        <w:t>•</w:t>
      </w:r>
      <w:r w:rsidRPr="00685986">
        <w:tab/>
      </w:r>
      <w:r w:rsidRPr="00685986">
        <w:rPr>
          <w:b/>
          <w:bCs/>
        </w:rPr>
        <w:t>SENSE</w:t>
      </w:r>
      <w:r w:rsidRPr="00685986">
        <w:t xml:space="preserve">, a national charity supporting deafblind people </w:t>
      </w:r>
      <w:hyperlink r:id="rId155" w:history="1">
        <w:r w:rsidRPr="00685986">
          <w:rPr>
            <w:rStyle w:val="Hyperlink"/>
          </w:rPr>
          <w:t>https://www.sense.org.uk/</w:t>
        </w:r>
      </w:hyperlink>
      <w:r w:rsidRPr="00685986">
        <w:t xml:space="preserve"> </w:t>
      </w:r>
    </w:p>
    <w:p w14:paraId="66FF2047" w14:textId="77777777" w:rsidR="00133432" w:rsidRDefault="00133432" w:rsidP="00133432">
      <w:r w:rsidRPr="00685986">
        <w:t>•</w:t>
      </w:r>
      <w:r w:rsidRPr="00685986">
        <w:tab/>
      </w:r>
      <w:r w:rsidRPr="00685986">
        <w:rPr>
          <w:b/>
          <w:bCs/>
        </w:rPr>
        <w:t>CHARGE</w:t>
      </w:r>
      <w:r w:rsidRPr="00685986">
        <w:t xml:space="preserve"> family support group </w:t>
      </w:r>
      <w:hyperlink r:id="rId156" w:history="1">
        <w:r w:rsidRPr="00685986">
          <w:rPr>
            <w:rStyle w:val="Hyperlink"/>
          </w:rPr>
          <w:t>www.chargesyndrome.org.uk</w:t>
        </w:r>
      </w:hyperlink>
      <w:r>
        <w:t xml:space="preserve">  </w:t>
      </w:r>
    </w:p>
    <w:p w14:paraId="64863EF9" w14:textId="77777777" w:rsidR="00133432" w:rsidRDefault="00133432" w:rsidP="00133432"/>
    <w:p w14:paraId="0D2AC7FA" w14:textId="77777777" w:rsidR="00133432" w:rsidRDefault="00133432" w:rsidP="00133432">
      <w:r w:rsidRPr="00721687">
        <w:rPr>
          <w:b/>
          <w:bCs/>
        </w:rPr>
        <w:t>'Making Sense Together:</w:t>
      </w:r>
      <w:r>
        <w:t xml:space="preserve"> practical approaches to supporting children who have multi-sensory impairments' by Rosalind Wyman is a useful resource.</w:t>
      </w:r>
    </w:p>
    <w:p w14:paraId="3D467C6A" w14:textId="77777777" w:rsidR="00133432" w:rsidRDefault="00133432" w:rsidP="00133432"/>
    <w:p w14:paraId="541FC9FF" w14:textId="77777777" w:rsidR="00133432" w:rsidRPr="00685986" w:rsidRDefault="00133432" w:rsidP="00133432">
      <w:r w:rsidRPr="00C93D9C">
        <w:rPr>
          <w:b/>
          <w:bCs/>
        </w:rPr>
        <w:t>Sensory Impairment Team</w:t>
      </w:r>
      <w:r>
        <w:t xml:space="preserve"> </w:t>
      </w:r>
      <w:r w:rsidRPr="00685986">
        <w:t>(part of social care) for families with children under 5 who have MSI and have a combination of vision and hearing loss.</w:t>
      </w:r>
    </w:p>
    <w:p w14:paraId="62950D28" w14:textId="77777777" w:rsidR="00133432" w:rsidRDefault="00430CEB" w:rsidP="00133432">
      <w:hyperlink r:id="rId157" w:history="1">
        <w:r w:rsidR="00133432" w:rsidRPr="00685986">
          <w:rPr>
            <w:rStyle w:val="Hyperlink"/>
          </w:rPr>
          <w:t>https://www.oxfordshire.gov.uk/residents/social-and-health-care/adult-social-care/living-home/equipment-aids-and-adaptations/sensory-impairment</w:t>
        </w:r>
      </w:hyperlink>
      <w:r w:rsidR="00133432">
        <w:t xml:space="preserve">  </w:t>
      </w:r>
    </w:p>
    <w:p w14:paraId="0B26A95A" w14:textId="77777777" w:rsidR="00133432" w:rsidRDefault="00133432" w:rsidP="00133432"/>
    <w:p w14:paraId="4BBB6C56" w14:textId="1282D6D9" w:rsidR="00133432" w:rsidRPr="00685986" w:rsidRDefault="00133432" w:rsidP="00133432">
      <w:r w:rsidRPr="00D5277B">
        <w:rPr>
          <w:bCs/>
          <w:szCs w:val="24"/>
        </w:rPr>
        <w:t>Early Support information resources, available from the Council for Disabled Children website, provide useful and detailed information for staff and parents.</w:t>
      </w:r>
    </w:p>
    <w:p w14:paraId="7037F003" w14:textId="77777777" w:rsidR="00133432" w:rsidRPr="00685986" w:rsidRDefault="00430CEB" w:rsidP="00133432">
      <w:pPr>
        <w:rPr>
          <w:bCs/>
          <w:szCs w:val="24"/>
        </w:rPr>
      </w:pPr>
      <w:hyperlink r:id="rId158" w:history="1">
        <w:r w:rsidR="00133432" w:rsidRPr="00685986">
          <w:rPr>
            <w:rStyle w:val="Hyperlink"/>
            <w:bCs/>
            <w:szCs w:val="24"/>
          </w:rPr>
          <w:t>https://councilfordisabledchildren.org.uk/sites/default/files/field/attachemnt/merged-children-and-young-people-with-multiple-needs.pdf</w:t>
        </w:r>
      </w:hyperlink>
      <w:r w:rsidR="00133432" w:rsidRPr="00685986">
        <w:rPr>
          <w:bCs/>
          <w:szCs w:val="24"/>
        </w:rPr>
        <w:t xml:space="preserve"> </w:t>
      </w:r>
    </w:p>
    <w:p w14:paraId="2CFF9BF3" w14:textId="77777777" w:rsidR="00133432" w:rsidRPr="003611B4" w:rsidRDefault="00430CEB" w:rsidP="00133432">
      <w:pPr>
        <w:rPr>
          <w:bCs/>
          <w:szCs w:val="24"/>
          <w:highlight w:val="green"/>
        </w:rPr>
      </w:pPr>
      <w:hyperlink r:id="rId159" w:history="1">
        <w:r w:rsidR="00133432" w:rsidRPr="00685986">
          <w:rPr>
            <w:rStyle w:val="Hyperlink"/>
          </w:rPr>
          <w:t>Microsoft Word - Early Support Multi-sensory impairments FINAL.doc (councilfordisabledchildren.org.uk)</w:t>
        </w:r>
      </w:hyperlink>
    </w:p>
    <w:p w14:paraId="64709788" w14:textId="64B9FC13" w:rsidR="0029105B" w:rsidRPr="007616A0" w:rsidRDefault="00C93D9C">
      <w:r>
        <w:tab/>
        <w:t xml:space="preserve"> </w:t>
      </w:r>
      <w:bookmarkStart w:id="96" w:name="_Toc13577989"/>
      <w:bookmarkStart w:id="97" w:name="_Toc15026204"/>
    </w:p>
    <w:p w14:paraId="089AEF20" w14:textId="76234726" w:rsidR="00C93D9C" w:rsidRDefault="00C93D9C" w:rsidP="00C93D9C">
      <w:pPr>
        <w:pStyle w:val="Heading1"/>
        <w:rPr>
          <w:sz w:val="28"/>
          <w:szCs w:val="28"/>
        </w:rPr>
      </w:pPr>
      <w:bookmarkStart w:id="98" w:name="_Toc139982197"/>
      <w:r w:rsidRPr="00651E8E">
        <w:rPr>
          <w:sz w:val="28"/>
          <w:szCs w:val="28"/>
        </w:rPr>
        <w:t>Information and Support for Families</w:t>
      </w:r>
      <w:bookmarkEnd w:id="96"/>
      <w:bookmarkEnd w:id="97"/>
      <w:bookmarkEnd w:id="98"/>
      <w:r w:rsidRPr="00651E8E">
        <w:rPr>
          <w:sz w:val="28"/>
          <w:szCs w:val="28"/>
        </w:rPr>
        <w:t xml:space="preserve"> </w:t>
      </w:r>
    </w:p>
    <w:p w14:paraId="426D62EF" w14:textId="7979347A" w:rsidR="00E33468" w:rsidRDefault="00E33468" w:rsidP="00E33468">
      <w:pPr>
        <w:rPr>
          <w:lang w:eastAsia="en-US"/>
        </w:rPr>
      </w:pPr>
    </w:p>
    <w:p w14:paraId="3F29A01E" w14:textId="77777777" w:rsidR="00E33468" w:rsidRDefault="00E33468" w:rsidP="00E33468">
      <w:r w:rsidRPr="00685986">
        <w:t xml:space="preserve">Advice, support and information for parents and carers are available from a range services and organisations.  See Oxfordshire’s Local Offer website </w:t>
      </w:r>
      <w:r w:rsidRPr="00685986">
        <w:lastRenderedPageBreak/>
        <w:t>(</w:t>
      </w:r>
      <w:hyperlink r:id="rId160" w:history="1">
        <w:r w:rsidRPr="00685986">
          <w:rPr>
            <w:rStyle w:val="Hyperlink"/>
          </w:rPr>
          <w:t>https://www.oxfordshire.gov.uk/cms/public-site/special-educational-needs-and-disability-local-offer</w:t>
        </w:r>
      </w:hyperlink>
      <w:r w:rsidRPr="00685986">
        <w:t>).</w:t>
      </w:r>
      <w:r w:rsidRPr="0069031B">
        <w:t xml:space="preserve"> </w:t>
      </w:r>
    </w:p>
    <w:p w14:paraId="39DF1B5D" w14:textId="77777777" w:rsidR="00E33468" w:rsidRPr="00E33468" w:rsidRDefault="00E33468" w:rsidP="00E33468">
      <w:pPr>
        <w:rPr>
          <w:lang w:eastAsia="en-US"/>
        </w:rPr>
      </w:pPr>
    </w:p>
    <w:p w14:paraId="6C097BF5" w14:textId="1903C7B8" w:rsidR="00C93D9C" w:rsidRPr="00685986" w:rsidRDefault="00C93D9C" w:rsidP="00C93D9C">
      <w:r>
        <w:t xml:space="preserve">Information about out of school activities including child/young person care and short breaks is also available from the Family Information Service Directory (FISD) via the Oxfordshire County Council Local Offer website. </w:t>
      </w:r>
      <w:hyperlink r:id="rId161" w:history="1">
        <w:r w:rsidRPr="00685986">
          <w:rPr>
            <w:rStyle w:val="Hyperlink"/>
          </w:rPr>
          <w:t>https://fisd.oxfordshire.gov.uk/kb5/oxfordshire/directory/home.page</w:t>
        </w:r>
      </w:hyperlink>
      <w:r w:rsidRPr="00685986">
        <w:t xml:space="preserve">    </w:t>
      </w:r>
    </w:p>
    <w:p w14:paraId="42E54876" w14:textId="6B0F9098" w:rsidR="00C93D9C" w:rsidRPr="00685986" w:rsidRDefault="00C93D9C" w:rsidP="00C93D9C"/>
    <w:p w14:paraId="3DDB01D5" w14:textId="77777777" w:rsidR="0029105B" w:rsidRDefault="0029105B" w:rsidP="00C93D9C"/>
    <w:p w14:paraId="108E8DAC" w14:textId="77777777" w:rsidR="0029105B" w:rsidRPr="00685986" w:rsidRDefault="0029105B" w:rsidP="0029105B">
      <w:r w:rsidRPr="00A053E4">
        <w:rPr>
          <w:b/>
        </w:rPr>
        <w:t>Children and Family Centres</w:t>
      </w:r>
      <w:r w:rsidRPr="00685986">
        <w:t xml:space="preserve"> offer a range of support to vulnerable children and families. </w:t>
      </w:r>
    </w:p>
    <w:p w14:paraId="47DDAADE" w14:textId="2EA3FAC3" w:rsidR="0029105B" w:rsidRDefault="00430CEB" w:rsidP="0029105B">
      <w:hyperlink r:id="rId162" w:history="1">
        <w:r w:rsidR="0029105B" w:rsidRPr="00685986">
          <w:rPr>
            <w:rStyle w:val="Hyperlink"/>
          </w:rPr>
          <w:t>https://www.oxfordshire.gov.uk/residents/children-education-and-families/information-parents/children-and-family-centres</w:t>
        </w:r>
      </w:hyperlink>
      <w:r w:rsidR="0029105B">
        <w:t xml:space="preserve">  </w:t>
      </w:r>
    </w:p>
    <w:p w14:paraId="63D7DEC2" w14:textId="6B89A319" w:rsidR="003F0EF4" w:rsidRDefault="003F0EF4" w:rsidP="0029105B"/>
    <w:p w14:paraId="12E9E322" w14:textId="77777777" w:rsidR="003F0EF4" w:rsidRDefault="003F0EF4" w:rsidP="003F0EF4">
      <w:r w:rsidRPr="00A053E4">
        <w:rPr>
          <w:b/>
        </w:rPr>
        <w:t>Contact</w:t>
      </w:r>
      <w:r w:rsidRPr="00685986">
        <w:t xml:space="preserve"> </w:t>
      </w:r>
      <w:proofErr w:type="gramStart"/>
      <w:r w:rsidRPr="00685986">
        <w:t>provide</w:t>
      </w:r>
      <w:proofErr w:type="gramEnd"/>
      <w:r w:rsidRPr="00685986">
        <w:t xml:space="preserve"> information and support for families with disabled children </w:t>
      </w:r>
      <w:hyperlink r:id="rId163" w:history="1">
        <w:r w:rsidRPr="00685986">
          <w:rPr>
            <w:rStyle w:val="Hyperlink"/>
          </w:rPr>
          <w:t>https://contact.org.uk/about-us/</w:t>
        </w:r>
      </w:hyperlink>
      <w:r>
        <w:t xml:space="preserve"> </w:t>
      </w:r>
    </w:p>
    <w:p w14:paraId="40CAC4E1" w14:textId="77777777" w:rsidR="0069031B" w:rsidRDefault="0069031B" w:rsidP="00C93D9C"/>
    <w:p w14:paraId="31C398B7" w14:textId="4422B324" w:rsidR="0069031B" w:rsidRPr="00A053E4" w:rsidRDefault="0069031B" w:rsidP="00C93D9C">
      <w:pPr>
        <w:rPr>
          <w:b/>
        </w:rPr>
      </w:pPr>
      <w:r w:rsidRPr="00A053E4">
        <w:rPr>
          <w:b/>
        </w:rPr>
        <w:t>Early Help Guide for Families</w:t>
      </w:r>
    </w:p>
    <w:p w14:paraId="1C24D75B" w14:textId="64D82290" w:rsidR="00C93D9C" w:rsidRPr="00A053E4" w:rsidRDefault="00430CEB" w:rsidP="00C93D9C">
      <w:pPr>
        <w:rPr>
          <w:color w:val="0000FF"/>
          <w:u w:val="single"/>
        </w:rPr>
      </w:pPr>
      <w:hyperlink r:id="rId164" w:history="1">
        <w:r w:rsidR="0069031B" w:rsidRPr="0069031B">
          <w:rPr>
            <w:color w:val="0000FF"/>
            <w:u w:val="single"/>
          </w:rPr>
          <w:t>22-0049-A4-Leaflet_Early-help-guide-for-families.pdf (oscb.org.uk)</w:t>
        </w:r>
      </w:hyperlink>
    </w:p>
    <w:p w14:paraId="52B2EC66" w14:textId="77777777" w:rsidR="003F0EF4" w:rsidRPr="00A053E4" w:rsidRDefault="003F0EF4" w:rsidP="00C93D9C">
      <w:pPr>
        <w:rPr>
          <w:color w:val="0000FF"/>
          <w:u w:val="single"/>
        </w:rPr>
      </w:pPr>
    </w:p>
    <w:p w14:paraId="006401A5" w14:textId="77777777" w:rsidR="003F0EF4" w:rsidRDefault="003F0EF4" w:rsidP="003F0EF4">
      <w:r w:rsidRPr="003F0EF4">
        <w:rPr>
          <w:b/>
          <w:bCs/>
        </w:rPr>
        <w:t>Independent Provider of Special Education Advice (IPSEA)</w:t>
      </w:r>
      <w:r>
        <w:t xml:space="preserve">is a registered charity operating in England, offering free and independent legally based information, </w:t>
      </w:r>
      <w:proofErr w:type="gramStart"/>
      <w:r>
        <w:t>advice</w:t>
      </w:r>
      <w:proofErr w:type="gramEnd"/>
      <w:r>
        <w:t xml:space="preserve"> and support to parents/carers of help children and young people with special educational needs and disabilities (SEND).</w:t>
      </w:r>
    </w:p>
    <w:p w14:paraId="42A2F37E" w14:textId="5948C537" w:rsidR="003F0EF4" w:rsidRDefault="00430CEB" w:rsidP="00C93D9C">
      <w:hyperlink r:id="rId165" w:history="1">
        <w:r w:rsidR="003F0EF4" w:rsidRPr="00685986">
          <w:rPr>
            <w:rStyle w:val="Hyperlink"/>
          </w:rPr>
          <w:t>https://www.ipsea.org.uk/</w:t>
        </w:r>
      </w:hyperlink>
      <w:r w:rsidR="003F0EF4" w:rsidRPr="00685986">
        <w:t xml:space="preserve"> </w:t>
      </w:r>
    </w:p>
    <w:p w14:paraId="57C2B089" w14:textId="77777777" w:rsidR="00E33468" w:rsidRDefault="00E33468" w:rsidP="00C93D9C"/>
    <w:p w14:paraId="67A5A8C7" w14:textId="77777777" w:rsidR="00E33468" w:rsidRPr="00685986" w:rsidRDefault="00E33468" w:rsidP="00E33468">
      <w:pPr>
        <w:rPr>
          <w:color w:val="FF0000"/>
        </w:rPr>
      </w:pPr>
      <w:r w:rsidRPr="00E33468">
        <w:rPr>
          <w:b/>
          <w:bCs/>
        </w:rPr>
        <w:t>Oxfordshire’s SEN Support Services (SENSS)</w:t>
      </w:r>
      <w:r w:rsidRPr="00685986">
        <w:t xml:space="preserve"> will signpost and advise families re. many types of SEN and Disability email </w:t>
      </w:r>
      <w:hyperlink r:id="rId166" w:history="1">
        <w:r w:rsidRPr="00685986">
          <w:rPr>
            <w:rStyle w:val="Hyperlink"/>
          </w:rPr>
          <w:t>SENSS@oxfordshire.gov.uk</w:t>
        </w:r>
      </w:hyperlink>
      <w:r w:rsidRPr="00685986">
        <w:t xml:space="preserve">  telephone 01865 323070</w:t>
      </w:r>
      <w:r>
        <w:t xml:space="preserve">  </w:t>
      </w:r>
    </w:p>
    <w:p w14:paraId="55651611" w14:textId="77777777" w:rsidR="00C93D9C" w:rsidRDefault="00C93D9C" w:rsidP="00C93D9C"/>
    <w:p w14:paraId="13492D7C" w14:textId="77777777" w:rsidR="00C93D9C" w:rsidRDefault="00C93D9C" w:rsidP="00C93D9C">
      <w:r w:rsidRPr="00E33468">
        <w:rPr>
          <w:b/>
          <w:bCs/>
        </w:rPr>
        <w:t>Special Educational Needs and Disability Information Advice and Support Service (SENDIASS)</w:t>
      </w:r>
      <w:r>
        <w:t xml:space="preserve"> Oxfordshire offers advice and support to parents, and can help parents, </w:t>
      </w:r>
      <w:proofErr w:type="gramStart"/>
      <w:r>
        <w:t>carers</w:t>
      </w:r>
      <w:proofErr w:type="gramEnd"/>
      <w:r>
        <w:t xml:space="preserve"> and professionals to work together to support the inclusion and achievement of children and young people with SEN.</w:t>
      </w:r>
    </w:p>
    <w:p w14:paraId="58343F88" w14:textId="119FBED3" w:rsidR="00C93D9C" w:rsidRPr="00685986" w:rsidRDefault="00430CEB" w:rsidP="00C93D9C">
      <w:hyperlink r:id="rId167" w:history="1">
        <w:r w:rsidR="00C93D9C" w:rsidRPr="00685986">
          <w:rPr>
            <w:rStyle w:val="Hyperlink"/>
          </w:rPr>
          <w:t>https://www.oxfordshire.gov.uk/residents/children-education-and-families/education-and-learning/special-educational-needs-and-disability-local-offer/information-advice-and-support-parents-and-children-about-sen/sendiass-oxfordshire</w:t>
        </w:r>
      </w:hyperlink>
      <w:r w:rsidR="00C93D9C">
        <w:t xml:space="preserve">  </w:t>
      </w:r>
    </w:p>
    <w:p w14:paraId="67761D0B" w14:textId="77777777" w:rsidR="00C93D9C" w:rsidRDefault="00C93D9C" w:rsidP="00C93D9C"/>
    <w:p w14:paraId="45FD7A69" w14:textId="77777777" w:rsidR="00133432" w:rsidRDefault="00133432" w:rsidP="00C93D9C"/>
    <w:p w14:paraId="61872B81" w14:textId="77777777" w:rsidR="00C93D9C" w:rsidRDefault="00C93D9C" w:rsidP="00C93D9C"/>
    <w:p w14:paraId="5893757E" w14:textId="77777777" w:rsidR="00C93D9C" w:rsidRDefault="00C93D9C" w:rsidP="00C93D9C"/>
    <w:p w14:paraId="7D8199F6" w14:textId="77777777" w:rsidR="004B518F" w:rsidRDefault="004B518F">
      <w:pPr>
        <w:rPr>
          <w:rFonts w:eastAsia="MS Mincho" w:cs="Arial"/>
          <w:b/>
          <w:kern w:val="32"/>
          <w:sz w:val="28"/>
          <w:szCs w:val="28"/>
          <w:lang w:eastAsia="en-US"/>
        </w:rPr>
      </w:pPr>
      <w:bookmarkStart w:id="99" w:name="I2"/>
      <w:bookmarkStart w:id="100" w:name="_Hlk15035475"/>
      <w:r>
        <w:rPr>
          <w:bCs/>
          <w:sz w:val="28"/>
          <w:szCs w:val="28"/>
        </w:rPr>
        <w:br w:type="page"/>
      </w:r>
    </w:p>
    <w:p w14:paraId="1B5C75A5" w14:textId="40FB232F" w:rsidR="00930353" w:rsidRPr="00651E8E" w:rsidRDefault="00930353" w:rsidP="00651E8E">
      <w:pPr>
        <w:pStyle w:val="Heading1"/>
        <w:rPr>
          <w:bCs w:val="0"/>
          <w:sz w:val="28"/>
          <w:szCs w:val="28"/>
        </w:rPr>
      </w:pPr>
      <w:bookmarkStart w:id="101" w:name="_Toc139982198"/>
      <w:r w:rsidRPr="00651E8E">
        <w:rPr>
          <w:bCs w:val="0"/>
          <w:sz w:val="28"/>
          <w:szCs w:val="28"/>
        </w:rPr>
        <w:lastRenderedPageBreak/>
        <w:t>Glossary</w:t>
      </w:r>
      <w:bookmarkEnd w:id="101"/>
    </w:p>
    <w:bookmarkEnd w:id="99"/>
    <w:p w14:paraId="4519F8FB" w14:textId="77777777" w:rsidR="00930353" w:rsidRPr="00AC5A0D" w:rsidRDefault="00930353" w:rsidP="00930353">
      <w:pPr>
        <w:rPr>
          <w:szCs w:val="24"/>
        </w:rPr>
      </w:pPr>
      <w:r>
        <w:rPr>
          <w:szCs w:val="24"/>
        </w:rPr>
        <w:t xml:space="preserve">The Local Offer has contact details for many of the services and organisations mentioned in this document and in the glossary below. Access at: </w:t>
      </w:r>
      <w:hyperlink r:id="rId168" w:history="1">
        <w:r w:rsidRPr="00685986">
          <w:rPr>
            <w:rStyle w:val="Hyperlink"/>
            <w:rFonts w:cs="Arial"/>
            <w:szCs w:val="24"/>
          </w:rPr>
          <w:t>https://www.oxfordshire.gov.uk/cms/public-site/special-educational-needs-and-disability-local-offer</w:t>
        </w:r>
      </w:hyperlink>
    </w:p>
    <w:p w14:paraId="10719E50" w14:textId="77777777" w:rsidR="00930353" w:rsidRDefault="00930353" w:rsidP="00930353">
      <w:pPr>
        <w:rPr>
          <w:b/>
          <w:sz w:val="32"/>
          <w:szCs w:val="32"/>
        </w:rPr>
      </w:pPr>
    </w:p>
    <w:tbl>
      <w:tblPr>
        <w:tblStyle w:val="GridTable1Light1"/>
        <w:tblW w:w="9351" w:type="dxa"/>
        <w:tblLook w:val="04A0" w:firstRow="1" w:lastRow="0" w:firstColumn="1" w:lastColumn="0" w:noHBand="0" w:noVBand="1"/>
      </w:tblPr>
      <w:tblGrid>
        <w:gridCol w:w="2405"/>
        <w:gridCol w:w="6946"/>
      </w:tblGrid>
      <w:tr w:rsidR="00930353" w:rsidRPr="0077677D" w14:paraId="2AE3A029" w14:textId="77777777" w:rsidTr="00392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D31077" w14:textId="77777777" w:rsidR="00930353" w:rsidRPr="002A373E" w:rsidRDefault="00930353" w:rsidP="00E73A9D">
            <w:pPr>
              <w:rPr>
                <w:rFonts w:ascii="Arial" w:hAnsi="Arial" w:cs="Arial"/>
                <w:sz w:val="24"/>
                <w:szCs w:val="24"/>
              </w:rPr>
            </w:pPr>
            <w:r w:rsidRPr="002A373E">
              <w:rPr>
                <w:rFonts w:ascii="Arial" w:hAnsi="Arial" w:cs="Arial"/>
                <w:sz w:val="24"/>
                <w:szCs w:val="24"/>
              </w:rPr>
              <w:t xml:space="preserve">Acronym, </w:t>
            </w:r>
            <w:proofErr w:type="gramStart"/>
            <w:r w:rsidRPr="002A373E">
              <w:rPr>
                <w:rFonts w:ascii="Arial" w:hAnsi="Arial" w:cs="Arial"/>
                <w:sz w:val="24"/>
                <w:szCs w:val="24"/>
              </w:rPr>
              <w:t>word</w:t>
            </w:r>
            <w:proofErr w:type="gramEnd"/>
            <w:r w:rsidRPr="002A373E">
              <w:rPr>
                <w:rFonts w:ascii="Arial" w:hAnsi="Arial" w:cs="Arial"/>
                <w:sz w:val="24"/>
                <w:szCs w:val="24"/>
              </w:rPr>
              <w:t xml:space="preserve"> or phrase</w:t>
            </w:r>
          </w:p>
        </w:tc>
        <w:tc>
          <w:tcPr>
            <w:tcW w:w="6946" w:type="dxa"/>
          </w:tcPr>
          <w:p w14:paraId="492BA848" w14:textId="77777777" w:rsidR="00930353" w:rsidRPr="002A373E" w:rsidRDefault="00930353" w:rsidP="00E73A9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Definition or information</w:t>
            </w:r>
          </w:p>
        </w:tc>
      </w:tr>
      <w:tr w:rsidR="00930353" w:rsidRPr="0077677D" w14:paraId="0E85467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983FBBD"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ADD and ADHD</w:t>
            </w:r>
          </w:p>
        </w:tc>
        <w:tc>
          <w:tcPr>
            <w:tcW w:w="6946" w:type="dxa"/>
          </w:tcPr>
          <w:p w14:paraId="575D805D"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Attention Deficit (Hyperactivity) Disorder</w:t>
            </w:r>
          </w:p>
          <w:p w14:paraId="39124F9F"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 diagnosis based upon difficulties with attention and impulsiveness.</w:t>
            </w:r>
          </w:p>
        </w:tc>
      </w:tr>
      <w:tr w:rsidR="00930353" w:rsidRPr="0077677D" w14:paraId="0180D8FD"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9EC92C1" w14:textId="70D38576" w:rsidR="00930353" w:rsidRPr="002A373E" w:rsidRDefault="00930353" w:rsidP="00E73A9D">
            <w:pPr>
              <w:rPr>
                <w:rFonts w:ascii="Arial" w:hAnsi="Arial" w:cs="Arial"/>
                <w:b w:val="0"/>
                <w:sz w:val="24"/>
                <w:szCs w:val="24"/>
              </w:rPr>
            </w:pPr>
            <w:r w:rsidRPr="002A373E">
              <w:rPr>
                <w:rFonts w:ascii="Arial" w:hAnsi="Arial" w:cs="Arial"/>
                <w:b w:val="0"/>
                <w:sz w:val="24"/>
                <w:szCs w:val="24"/>
              </w:rPr>
              <w:t xml:space="preserve">ASD </w:t>
            </w:r>
          </w:p>
        </w:tc>
        <w:tc>
          <w:tcPr>
            <w:tcW w:w="6946" w:type="dxa"/>
          </w:tcPr>
          <w:p w14:paraId="73C6BBF2" w14:textId="3D725E95"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Autistic Spectrum</w:t>
            </w:r>
            <w:r w:rsidR="00503C67">
              <w:rPr>
                <w:rFonts w:ascii="Arial" w:hAnsi="Arial" w:cs="Arial"/>
                <w:sz w:val="24"/>
                <w:szCs w:val="24"/>
              </w:rPr>
              <w:t xml:space="preserve"> </w:t>
            </w:r>
            <w:r w:rsidR="00503C67" w:rsidRPr="00685986">
              <w:rPr>
                <w:rFonts w:ascii="Arial" w:hAnsi="Arial" w:cs="Arial"/>
                <w:sz w:val="24"/>
                <w:szCs w:val="24"/>
              </w:rPr>
              <w:t>Difference</w:t>
            </w:r>
          </w:p>
          <w:p w14:paraId="2A2517D8"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rPr>
              <w:t xml:space="preserve">Learners </w:t>
            </w:r>
            <w:r w:rsidRPr="002A373E">
              <w:rPr>
                <w:rFonts w:ascii="Arial" w:hAnsi="Arial" w:cs="Arial"/>
                <w:sz w:val="24"/>
                <w:szCs w:val="24"/>
                <w:lang w:val="en"/>
              </w:rPr>
              <w:t>with ASD find it difficult to:</w:t>
            </w:r>
          </w:p>
          <w:p w14:paraId="6C1086B8"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understand and use non-verbal and verbal communication</w:t>
            </w:r>
          </w:p>
          <w:p w14:paraId="510D2519"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understand social </w:t>
            </w:r>
            <w:proofErr w:type="spellStart"/>
            <w:r w:rsidRPr="002A373E">
              <w:rPr>
                <w:rFonts w:ascii="Arial" w:hAnsi="Arial" w:cs="Arial"/>
                <w:sz w:val="24"/>
                <w:szCs w:val="24"/>
                <w:lang w:val="en"/>
              </w:rPr>
              <w:t>behaviour</w:t>
            </w:r>
            <w:proofErr w:type="spellEnd"/>
            <w:r w:rsidRPr="002A373E">
              <w:rPr>
                <w:rFonts w:ascii="Arial" w:hAnsi="Arial" w:cs="Arial"/>
                <w:sz w:val="24"/>
                <w:szCs w:val="24"/>
                <w:lang w:val="en"/>
              </w:rPr>
              <w:t>, which affects their ability to interact with children and adults </w:t>
            </w:r>
          </w:p>
          <w:p w14:paraId="00550B6D"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think and behave flexibly, which may be shown in restricted, obsessional or repetitive </w:t>
            </w:r>
            <w:proofErr w:type="gramStart"/>
            <w:r w:rsidRPr="002A373E">
              <w:rPr>
                <w:rFonts w:ascii="Arial" w:hAnsi="Arial" w:cs="Arial"/>
                <w:sz w:val="24"/>
                <w:szCs w:val="24"/>
                <w:lang w:val="en"/>
              </w:rPr>
              <w:t>activities</w:t>
            </w:r>
            <w:proofErr w:type="gramEnd"/>
          </w:p>
          <w:p w14:paraId="59A3F1D2"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moderate their responses to sensory inputs such as noise, visual </w:t>
            </w:r>
            <w:proofErr w:type="gramStart"/>
            <w:r w:rsidRPr="002A373E">
              <w:rPr>
                <w:rFonts w:ascii="Arial" w:hAnsi="Arial" w:cs="Arial"/>
                <w:sz w:val="24"/>
                <w:szCs w:val="24"/>
                <w:lang w:val="en"/>
              </w:rPr>
              <w:t>distractions</w:t>
            </w:r>
            <w:proofErr w:type="gramEnd"/>
            <w:r w:rsidRPr="002A373E">
              <w:rPr>
                <w:rFonts w:ascii="Arial" w:hAnsi="Arial" w:cs="Arial"/>
                <w:sz w:val="24"/>
                <w:szCs w:val="24"/>
                <w:lang w:val="en"/>
              </w:rPr>
              <w:t xml:space="preserve"> or tactile experiences.</w:t>
            </w:r>
          </w:p>
        </w:tc>
      </w:tr>
      <w:tr w:rsidR="00930353" w:rsidRPr="0077677D" w14:paraId="2694251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7111FA7"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Assessment</w:t>
            </w:r>
          </w:p>
        </w:tc>
        <w:tc>
          <w:tcPr>
            <w:tcW w:w="6946" w:type="dxa"/>
          </w:tcPr>
          <w:p w14:paraId="76F816EB"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An ongoing process of finding out a learner's progress, achievements, strengths and needs. </w:t>
            </w:r>
          </w:p>
        </w:tc>
      </w:tr>
      <w:tr w:rsidR="00930353" w:rsidRPr="0077677D" w14:paraId="55D56BBB"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C5FB69A"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 xml:space="preserve">APD </w:t>
            </w:r>
          </w:p>
        </w:tc>
        <w:tc>
          <w:tcPr>
            <w:tcW w:w="6946" w:type="dxa"/>
          </w:tcPr>
          <w:p w14:paraId="1EED0438"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Auditory Processing Disorder  </w:t>
            </w:r>
          </w:p>
          <w:p w14:paraId="05C79CC2"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 difficulty in the processing of auditory information that may be associated with difficulties in listening,</w:t>
            </w:r>
            <w:r w:rsidRPr="002A373E">
              <w:rPr>
                <w:rFonts w:ascii="Arial" w:hAnsi="Arial" w:cs="Arial"/>
                <w:sz w:val="24"/>
                <w:szCs w:val="24"/>
              </w:rPr>
              <w:br/>
              <w:t>speech understanding, language development and learning.</w:t>
            </w:r>
          </w:p>
        </w:tc>
      </w:tr>
      <w:tr w:rsidR="00930353" w:rsidRPr="0077677D" w14:paraId="0EBD14B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792DA0B"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(P) CAMHS</w:t>
            </w:r>
          </w:p>
        </w:tc>
        <w:tc>
          <w:tcPr>
            <w:tcW w:w="6946" w:type="dxa"/>
          </w:tcPr>
          <w:p w14:paraId="57C3D487"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(Primary) Child and Adolescent Mental Health Service.</w:t>
            </w:r>
          </w:p>
        </w:tc>
      </w:tr>
      <w:tr w:rsidR="00930353" w:rsidRPr="0077677D" w14:paraId="3CE3BCA9"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6CF6F05" w14:textId="48721A4D" w:rsidR="00930353" w:rsidRPr="002A373E" w:rsidRDefault="00116E68" w:rsidP="00E73A9D">
            <w:pPr>
              <w:rPr>
                <w:rFonts w:ascii="Arial" w:hAnsi="Arial" w:cs="Arial"/>
                <w:b w:val="0"/>
                <w:sz w:val="24"/>
                <w:szCs w:val="24"/>
              </w:rPr>
            </w:pPr>
            <w:r w:rsidRPr="002A373E">
              <w:rPr>
                <w:rFonts w:ascii="Arial" w:hAnsi="Arial" w:cs="Arial"/>
                <w:b w:val="0"/>
                <w:sz w:val="24"/>
                <w:szCs w:val="24"/>
              </w:rPr>
              <w:t>CWCF</w:t>
            </w:r>
          </w:p>
        </w:tc>
        <w:tc>
          <w:tcPr>
            <w:tcW w:w="6946" w:type="dxa"/>
          </w:tcPr>
          <w:p w14:paraId="5EE2C671" w14:textId="28C98E34" w:rsidR="00930353" w:rsidRPr="002A373E" w:rsidRDefault="00116E68"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Children We Care For</w:t>
            </w:r>
          </w:p>
        </w:tc>
      </w:tr>
      <w:tr w:rsidR="00116E68" w:rsidRPr="0077677D" w14:paraId="50B4BC3E"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5B4338C4" w14:textId="64176A5B" w:rsidR="00116E68" w:rsidRPr="002A373E" w:rsidRDefault="00116E68" w:rsidP="00116E68">
            <w:pPr>
              <w:rPr>
                <w:rFonts w:ascii="Arial" w:hAnsi="Arial" w:cs="Arial"/>
                <w:sz w:val="24"/>
                <w:szCs w:val="24"/>
              </w:rPr>
            </w:pPr>
            <w:r w:rsidRPr="002A373E">
              <w:rPr>
                <w:rFonts w:ascii="Arial" w:hAnsi="Arial" w:cs="Arial"/>
                <w:b w:val="0"/>
                <w:sz w:val="24"/>
                <w:szCs w:val="24"/>
              </w:rPr>
              <w:t xml:space="preserve">CoP or </w:t>
            </w:r>
            <w:proofErr w:type="spellStart"/>
            <w:r w:rsidRPr="002A373E">
              <w:rPr>
                <w:rFonts w:ascii="Arial" w:hAnsi="Arial" w:cs="Arial"/>
                <w:b w:val="0"/>
                <w:sz w:val="24"/>
                <w:szCs w:val="24"/>
              </w:rPr>
              <w:t>SENDCoP</w:t>
            </w:r>
            <w:proofErr w:type="spellEnd"/>
          </w:p>
        </w:tc>
        <w:tc>
          <w:tcPr>
            <w:tcW w:w="6946" w:type="dxa"/>
          </w:tcPr>
          <w:p w14:paraId="3CE5A341" w14:textId="7158015E"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Code of Practice for SEN and Disability</w:t>
            </w:r>
          </w:p>
        </w:tc>
      </w:tr>
      <w:tr w:rsidR="00116E68" w:rsidRPr="0077677D" w14:paraId="21B3224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7C9708C"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C&amp;I</w:t>
            </w:r>
          </w:p>
        </w:tc>
        <w:tc>
          <w:tcPr>
            <w:tcW w:w="6946" w:type="dxa"/>
          </w:tcPr>
          <w:p w14:paraId="55EF537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Communication and Interaction</w:t>
            </w:r>
          </w:p>
          <w:p w14:paraId="59620DAA"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This includes speech language and communication difficulties and Autism Spectrum Conditions.</w:t>
            </w:r>
          </w:p>
        </w:tc>
      </w:tr>
      <w:tr w:rsidR="00116E68" w:rsidRPr="0077677D" w14:paraId="60CC07FD"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035D5E0"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C&amp;L</w:t>
            </w:r>
          </w:p>
        </w:tc>
        <w:tc>
          <w:tcPr>
            <w:tcW w:w="6946" w:type="dxa"/>
          </w:tcPr>
          <w:p w14:paraId="5C5AF06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Cognition and Learning</w:t>
            </w:r>
          </w:p>
          <w:p w14:paraId="27C58D5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This describes a wide range of difficulties with thinking and learning. It includes moderate, severe, and profound and multiple difficulties as well as specific difficulties with one of more particular aspects of learning (</w:t>
            </w:r>
            <w:proofErr w:type="spellStart"/>
            <w:r w:rsidRPr="002A373E">
              <w:rPr>
                <w:rFonts w:ascii="Arial" w:hAnsi="Arial" w:cs="Arial"/>
                <w:sz w:val="24"/>
                <w:szCs w:val="24"/>
              </w:rPr>
              <w:t>SpLD</w:t>
            </w:r>
            <w:proofErr w:type="spellEnd"/>
            <w:r w:rsidRPr="002A373E">
              <w:rPr>
                <w:rFonts w:ascii="Arial" w:hAnsi="Arial" w:cs="Arial"/>
                <w:sz w:val="24"/>
                <w:szCs w:val="24"/>
              </w:rPr>
              <w:t>).</w:t>
            </w:r>
          </w:p>
        </w:tc>
      </w:tr>
      <w:tr w:rsidR="00116E68" w:rsidRPr="0077677D" w14:paraId="7A859EE6"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9F80EBD" w14:textId="0563B0FC" w:rsidR="00116E68" w:rsidRPr="002A373E" w:rsidRDefault="00116E68" w:rsidP="00116E68">
            <w:pPr>
              <w:rPr>
                <w:rFonts w:ascii="Arial" w:hAnsi="Arial" w:cs="Arial"/>
                <w:b w:val="0"/>
                <w:sz w:val="24"/>
                <w:szCs w:val="24"/>
              </w:rPr>
            </w:pPr>
            <w:r w:rsidRPr="002A373E">
              <w:rPr>
                <w:rFonts w:ascii="Arial" w:hAnsi="Arial" w:cs="Arial"/>
                <w:b w:val="0"/>
                <w:sz w:val="24"/>
                <w:szCs w:val="24"/>
              </w:rPr>
              <w:t>DCD</w:t>
            </w:r>
          </w:p>
        </w:tc>
        <w:tc>
          <w:tcPr>
            <w:tcW w:w="6946" w:type="dxa"/>
          </w:tcPr>
          <w:p w14:paraId="0C5A2D39" w14:textId="2E932C55"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Developmental Coordination Disorder</w:t>
            </w:r>
            <w:r w:rsidRPr="002A373E">
              <w:rPr>
                <w:rFonts w:ascii="Arial" w:hAnsi="Arial" w:cs="Arial"/>
                <w:color w:val="222222"/>
                <w:sz w:val="24"/>
                <w:szCs w:val="24"/>
                <w:shd w:val="clear" w:color="auto" w:fill="FFFFFF"/>
              </w:rPr>
              <w:t xml:space="preserve"> </w:t>
            </w:r>
            <w:r w:rsidRPr="002A373E">
              <w:rPr>
                <w:rFonts w:ascii="Arial" w:hAnsi="Arial" w:cs="Arial"/>
                <w:sz w:val="24"/>
                <w:szCs w:val="24"/>
              </w:rPr>
              <w:t>is a condition that affects movement and coordination. It can also have a big impact on learning. It is sometimes referred to as dyspraxia – see below.</w:t>
            </w:r>
          </w:p>
        </w:tc>
      </w:tr>
      <w:tr w:rsidR="00133432" w:rsidRPr="0077677D" w14:paraId="765DD8BD"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91A391B" w14:textId="3F6C65FA" w:rsidR="00133432" w:rsidRPr="00133432" w:rsidRDefault="00133432" w:rsidP="00116E68">
            <w:pPr>
              <w:rPr>
                <w:rFonts w:ascii="Arial" w:hAnsi="Arial" w:cs="Arial"/>
                <w:b w:val="0"/>
                <w:bCs w:val="0"/>
                <w:sz w:val="24"/>
                <w:szCs w:val="24"/>
              </w:rPr>
            </w:pPr>
            <w:r w:rsidRPr="00685986">
              <w:rPr>
                <w:rFonts w:ascii="Arial" w:hAnsi="Arial" w:cs="Arial"/>
                <w:b w:val="0"/>
                <w:bCs w:val="0"/>
                <w:sz w:val="24"/>
                <w:szCs w:val="24"/>
              </w:rPr>
              <w:t>DHS</w:t>
            </w:r>
          </w:p>
        </w:tc>
        <w:tc>
          <w:tcPr>
            <w:tcW w:w="6946" w:type="dxa"/>
          </w:tcPr>
          <w:p w14:paraId="0950C3D3" w14:textId="77777777" w:rsidR="00133432" w:rsidRPr="00685986" w:rsidRDefault="00133432" w:rsidP="001334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85986">
              <w:rPr>
                <w:rFonts w:ascii="Arial" w:hAnsi="Arial" w:cs="Arial"/>
                <w:sz w:val="24"/>
                <w:szCs w:val="24"/>
              </w:rPr>
              <w:t>SENSS Deaf and Hearing Support Team (DHS)</w:t>
            </w:r>
          </w:p>
          <w:p w14:paraId="4E0D7C14" w14:textId="7A751E2F" w:rsidR="00133432" w:rsidRPr="002A373E" w:rsidRDefault="00133432" w:rsidP="00133432">
            <w:pPr>
              <w:cnfStyle w:val="000000000000" w:firstRow="0" w:lastRow="0" w:firstColumn="0" w:lastColumn="0" w:oddVBand="0" w:evenVBand="0" w:oddHBand="0" w:evenHBand="0" w:firstRowFirstColumn="0" w:firstRowLastColumn="0" w:lastRowFirstColumn="0" w:lastRowLastColumn="0"/>
              <w:rPr>
                <w:rFonts w:cs="Arial"/>
                <w:szCs w:val="24"/>
              </w:rPr>
            </w:pPr>
            <w:r w:rsidRPr="00685986">
              <w:rPr>
                <w:rFonts w:ascii="Arial" w:hAnsi="Arial" w:cs="Arial"/>
                <w:sz w:val="24"/>
                <w:szCs w:val="24"/>
              </w:rPr>
              <w:t>Supports children with all levels and types of hearing loss/deafness</w:t>
            </w:r>
          </w:p>
        </w:tc>
      </w:tr>
      <w:tr w:rsidR="00116E68" w:rsidRPr="0077677D" w14:paraId="75F7527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E5B5665"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Differentiation</w:t>
            </w:r>
          </w:p>
        </w:tc>
        <w:tc>
          <w:tcPr>
            <w:tcW w:w="6946" w:type="dxa"/>
          </w:tcPr>
          <w:p w14:paraId="610E203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The way in which teaching and learning opportunities are adapted to meet a range of needs.</w:t>
            </w:r>
          </w:p>
        </w:tc>
      </w:tr>
      <w:tr w:rsidR="00116E68" w:rsidRPr="0077677D" w14:paraId="54FD44F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C23BA09"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Dyscalculia</w:t>
            </w:r>
          </w:p>
        </w:tc>
        <w:tc>
          <w:tcPr>
            <w:tcW w:w="6946" w:type="dxa"/>
          </w:tcPr>
          <w:p w14:paraId="71A4A93C"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with dyscalculia have difficulty in acquiring mathematical skills. Learners may have difficulty understanding </w:t>
            </w:r>
            <w:r w:rsidRPr="002A373E">
              <w:rPr>
                <w:rFonts w:ascii="Arial" w:hAnsi="Arial" w:cs="Arial"/>
                <w:sz w:val="24"/>
                <w:szCs w:val="24"/>
                <w:lang w:val="en"/>
              </w:rPr>
              <w:lastRenderedPageBreak/>
              <w:t>simple number concepts, lack an intuitive grasp of numbers and have problems learning number facts and procedures.</w:t>
            </w:r>
          </w:p>
        </w:tc>
      </w:tr>
      <w:tr w:rsidR="00116E68" w:rsidRPr="0077677D" w14:paraId="3F7B5D1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34B1CAF"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lastRenderedPageBreak/>
              <w:t>Dyslexia</w:t>
            </w:r>
          </w:p>
        </w:tc>
        <w:tc>
          <w:tcPr>
            <w:tcW w:w="6946" w:type="dxa"/>
          </w:tcPr>
          <w:p w14:paraId="43982976"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with dyslexia have a marked and persistent difficulty in learning to read, write and spell, despite progress in other areas. Learners may have poor reading comprehension, handwriting and punctuation. They may also have difficulties in concentration and </w:t>
            </w:r>
            <w:proofErr w:type="spellStart"/>
            <w:r w:rsidRPr="002A373E">
              <w:rPr>
                <w:rFonts w:ascii="Arial" w:hAnsi="Arial" w:cs="Arial"/>
                <w:sz w:val="24"/>
                <w:szCs w:val="24"/>
                <w:lang w:val="en"/>
              </w:rPr>
              <w:t>organisation</w:t>
            </w:r>
            <w:proofErr w:type="spellEnd"/>
            <w:r w:rsidRPr="002A373E">
              <w:rPr>
                <w:rFonts w:ascii="Arial" w:hAnsi="Arial" w:cs="Arial"/>
                <w:sz w:val="24"/>
                <w:szCs w:val="24"/>
                <w:lang w:val="en"/>
              </w:rPr>
              <w:t>, and in remembering sequences of words. They may mis-pronounce common words or reverse letters and sounds in words.</w:t>
            </w:r>
          </w:p>
        </w:tc>
      </w:tr>
      <w:tr w:rsidR="00116E68" w:rsidRPr="0077677D" w14:paraId="0D4D3B3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AAE6722" w14:textId="6A78BBEF" w:rsidR="00116E68" w:rsidRPr="002A373E" w:rsidRDefault="00116E68" w:rsidP="00116E68">
            <w:pPr>
              <w:rPr>
                <w:rFonts w:ascii="Arial" w:hAnsi="Arial" w:cs="Arial"/>
                <w:b w:val="0"/>
                <w:sz w:val="24"/>
                <w:szCs w:val="24"/>
              </w:rPr>
            </w:pPr>
            <w:r w:rsidRPr="002A373E">
              <w:rPr>
                <w:rFonts w:ascii="Arial" w:hAnsi="Arial" w:cs="Arial"/>
                <w:b w:val="0"/>
                <w:sz w:val="24"/>
                <w:szCs w:val="24"/>
              </w:rPr>
              <w:t>Dyspraxia/DCD</w:t>
            </w:r>
          </w:p>
        </w:tc>
        <w:tc>
          <w:tcPr>
            <w:tcW w:w="6946" w:type="dxa"/>
          </w:tcPr>
          <w:p w14:paraId="0FB77D43"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Pupils with dyspraxia are affected by an impairment or immaturity of the </w:t>
            </w:r>
            <w:proofErr w:type="spellStart"/>
            <w:r w:rsidRPr="002A373E">
              <w:rPr>
                <w:rFonts w:ascii="Arial" w:hAnsi="Arial" w:cs="Arial"/>
                <w:sz w:val="24"/>
                <w:szCs w:val="24"/>
                <w:lang w:val="en"/>
              </w:rPr>
              <w:t>organisation</w:t>
            </w:r>
            <w:proofErr w:type="spellEnd"/>
            <w:r w:rsidRPr="002A373E">
              <w:rPr>
                <w:rFonts w:ascii="Arial" w:hAnsi="Arial" w:cs="Arial"/>
                <w:sz w:val="24"/>
                <w:szCs w:val="24"/>
                <w:lang w:val="en"/>
              </w:rPr>
              <w:t xml:space="preserve"> of movement, often appearing clumsy. Gross and fine motor skills are hard to learn and difficult to retain and </w:t>
            </w:r>
            <w:r w:rsidRPr="002A373E">
              <w:rPr>
                <w:rFonts w:ascii="Arial" w:hAnsi="Arial" w:cs="Arial"/>
                <w:sz w:val="24"/>
                <w:szCs w:val="24"/>
              </w:rPr>
              <w:t>generalise</w:t>
            </w:r>
            <w:r w:rsidRPr="002A373E">
              <w:rPr>
                <w:rFonts w:ascii="Arial" w:hAnsi="Arial" w:cs="Arial"/>
                <w:sz w:val="24"/>
                <w:szCs w:val="24"/>
                <w:lang w:val="en"/>
              </w:rPr>
              <w:t xml:space="preserve">. Pupils may have poor balance and coordination and may be hesitant in many actions (running, skipping, hopping, holding a pencil, doing jigsaws, </w:t>
            </w:r>
            <w:proofErr w:type="spellStart"/>
            <w:r w:rsidRPr="002A373E">
              <w:rPr>
                <w:rFonts w:ascii="Arial" w:hAnsi="Arial" w:cs="Arial"/>
                <w:sz w:val="24"/>
                <w:szCs w:val="24"/>
                <w:lang w:val="en"/>
              </w:rPr>
              <w:t>etc</w:t>
            </w:r>
            <w:proofErr w:type="spellEnd"/>
            <w:r w:rsidRPr="002A373E">
              <w:rPr>
                <w:rFonts w:ascii="Arial" w:hAnsi="Arial" w:cs="Arial"/>
                <w:sz w:val="24"/>
                <w:szCs w:val="24"/>
                <w:lang w:val="en"/>
              </w:rPr>
              <w:t>). Their articulation may also be immature and their language late to develop. They may lack awareness of body position and have poor social skills.</w:t>
            </w:r>
          </w:p>
        </w:tc>
      </w:tr>
      <w:tr w:rsidR="00116E68" w:rsidRPr="0077677D" w14:paraId="2A5A7CD6"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6E4CE6B"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EAL</w:t>
            </w:r>
          </w:p>
        </w:tc>
        <w:tc>
          <w:tcPr>
            <w:tcW w:w="6946" w:type="dxa"/>
          </w:tcPr>
          <w:p w14:paraId="72CFD63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English as an Additional Language.</w:t>
            </w:r>
          </w:p>
        </w:tc>
      </w:tr>
      <w:tr w:rsidR="00116E68" w:rsidRPr="0077677D" w14:paraId="626C566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C73EAB1" w14:textId="5570DD46" w:rsidR="00116E68" w:rsidRPr="002A373E" w:rsidRDefault="00116E68" w:rsidP="00116E68">
            <w:pPr>
              <w:rPr>
                <w:rFonts w:ascii="Arial" w:hAnsi="Arial" w:cs="Arial"/>
                <w:b w:val="0"/>
                <w:sz w:val="24"/>
                <w:szCs w:val="24"/>
              </w:rPr>
            </w:pPr>
            <w:r w:rsidRPr="002A373E">
              <w:rPr>
                <w:rFonts w:ascii="Arial" w:hAnsi="Arial" w:cs="Arial"/>
                <w:b w:val="0"/>
                <w:sz w:val="24"/>
                <w:szCs w:val="24"/>
              </w:rPr>
              <w:t>E</w:t>
            </w:r>
            <w:r w:rsidR="00263CD6">
              <w:rPr>
                <w:rFonts w:ascii="Arial" w:hAnsi="Arial" w:cs="Arial"/>
                <w:b w:val="0"/>
                <w:sz w:val="24"/>
                <w:szCs w:val="24"/>
              </w:rPr>
              <w:t>arly Help</w:t>
            </w:r>
          </w:p>
        </w:tc>
        <w:tc>
          <w:tcPr>
            <w:tcW w:w="6946" w:type="dxa"/>
          </w:tcPr>
          <w:p w14:paraId="2486CCD2" w14:textId="65F69C02" w:rsidR="00116E68" w:rsidRPr="00263CD6" w:rsidRDefault="00263CD6"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63CD6">
              <w:rPr>
                <w:rFonts w:ascii="Arial" w:hAnsi="Arial" w:cs="Arial"/>
                <w:color w:val="424242"/>
                <w:sz w:val="24"/>
                <w:szCs w:val="24"/>
                <w:shd w:val="clear" w:color="auto" w:fill="FFFFFF"/>
              </w:rPr>
              <w:t>Working with a child and their family to address their needs early can reduce risk factors (the worries) and increase protective factors (what is working well). We want families to know that it is always OK to ask for help.</w:t>
            </w:r>
            <w:r>
              <w:rPr>
                <w:rFonts w:ascii="Arial" w:hAnsi="Arial" w:cs="Arial"/>
                <w:color w:val="424242"/>
                <w:sz w:val="24"/>
                <w:szCs w:val="24"/>
                <w:shd w:val="clear" w:color="auto" w:fill="FFFFFF"/>
              </w:rPr>
              <w:t xml:space="preserve"> </w:t>
            </w:r>
            <w:r w:rsidRPr="0069031B">
              <w:rPr>
                <w:rFonts w:ascii="Arial" w:hAnsi="Arial" w:cs="Arial"/>
                <w:color w:val="424242"/>
                <w:sz w:val="24"/>
                <w:szCs w:val="24"/>
                <w:shd w:val="clear" w:color="auto" w:fill="FFFFFF"/>
              </w:rPr>
              <w:t>To support families and partner agencies with Early Help, Oxfordshire has an </w:t>
            </w:r>
            <w:hyperlink r:id="rId169" w:history="1">
              <w:r w:rsidRPr="0069031B">
                <w:rPr>
                  <w:rFonts w:ascii="Arial" w:hAnsi="Arial" w:cs="Arial"/>
                  <w:color w:val="0F6EC6"/>
                  <w:sz w:val="24"/>
                  <w:szCs w:val="24"/>
                  <w:u w:val="single"/>
                  <w:shd w:val="clear" w:color="auto" w:fill="FFFFFF"/>
                </w:rPr>
                <w:t>Early Help Strategy</w:t>
              </w:r>
            </w:hyperlink>
            <w:r w:rsidRPr="0069031B">
              <w:rPr>
                <w:rFonts w:ascii="Arial" w:hAnsi="Arial" w:cs="Arial"/>
                <w:color w:val="424242"/>
                <w:sz w:val="24"/>
                <w:szCs w:val="24"/>
                <w:shd w:val="clear" w:color="auto" w:fill="FFFFFF"/>
              </w:rPr>
              <w:t> (updated in June 2022) which all partner agencies are signed up to.</w:t>
            </w:r>
          </w:p>
        </w:tc>
      </w:tr>
      <w:tr w:rsidR="00116E68" w:rsidRPr="0077677D" w14:paraId="3408D9F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13A82A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EHCP</w:t>
            </w:r>
          </w:p>
        </w:tc>
        <w:tc>
          <w:tcPr>
            <w:tcW w:w="6946" w:type="dxa"/>
          </w:tcPr>
          <w:p w14:paraId="6CB3427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Education Health and Care Plan.</w:t>
            </w:r>
          </w:p>
        </w:tc>
      </w:tr>
      <w:tr w:rsidR="00116E68" w:rsidRPr="0077677D" w14:paraId="4D3494B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529ECEBE"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EP(S)</w:t>
            </w:r>
          </w:p>
        </w:tc>
        <w:tc>
          <w:tcPr>
            <w:tcW w:w="6946" w:type="dxa"/>
          </w:tcPr>
          <w:p w14:paraId="316E2C16"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Educational Psychologist/y (Service)</w:t>
            </w:r>
          </w:p>
          <w:p w14:paraId="6A9E1265"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Educational Psychologists are trained in psychology, learning and child development. They give specialist support and advice to settings, schools, </w:t>
            </w:r>
            <w:proofErr w:type="gramStart"/>
            <w:r w:rsidRPr="002A373E">
              <w:rPr>
                <w:rFonts w:ascii="Arial" w:hAnsi="Arial" w:cs="Arial"/>
                <w:sz w:val="24"/>
                <w:szCs w:val="24"/>
              </w:rPr>
              <w:t>parents</w:t>
            </w:r>
            <w:proofErr w:type="gramEnd"/>
            <w:r w:rsidRPr="002A373E">
              <w:rPr>
                <w:rFonts w:ascii="Arial" w:hAnsi="Arial" w:cs="Arial"/>
                <w:sz w:val="24"/>
                <w:szCs w:val="24"/>
              </w:rPr>
              <w:t xml:space="preserve"> and learners.</w:t>
            </w:r>
          </w:p>
        </w:tc>
      </w:tr>
      <w:tr w:rsidR="00116E68" w:rsidRPr="0077677D" w14:paraId="041B9C3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53928A2"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EYFS</w:t>
            </w:r>
          </w:p>
        </w:tc>
        <w:tc>
          <w:tcPr>
            <w:tcW w:w="6946" w:type="dxa"/>
          </w:tcPr>
          <w:p w14:paraId="2CD8C2FE"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Early Years Foundation Stage</w:t>
            </w:r>
          </w:p>
          <w:p w14:paraId="12BD52B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The EYFS provides the statutory framework for learning in the foundation years.</w:t>
            </w:r>
          </w:p>
        </w:tc>
      </w:tr>
      <w:tr w:rsidR="00116E68" w:rsidRPr="0077677D" w14:paraId="18404D9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2449A03" w14:textId="22030ED0" w:rsidR="00116E68" w:rsidRPr="002A373E" w:rsidRDefault="00D55107" w:rsidP="00116E68">
            <w:pPr>
              <w:rPr>
                <w:rFonts w:ascii="Arial" w:hAnsi="Arial" w:cs="Arial"/>
                <w:b w:val="0"/>
                <w:sz w:val="24"/>
                <w:szCs w:val="24"/>
              </w:rPr>
            </w:pPr>
            <w:r>
              <w:rPr>
                <w:rFonts w:ascii="Arial" w:hAnsi="Arial" w:cs="Arial"/>
                <w:b w:val="0"/>
                <w:sz w:val="24"/>
                <w:szCs w:val="24"/>
              </w:rPr>
              <w:t>EY SEN team</w:t>
            </w:r>
          </w:p>
        </w:tc>
        <w:tc>
          <w:tcPr>
            <w:tcW w:w="6946" w:type="dxa"/>
          </w:tcPr>
          <w:p w14:paraId="0CD5292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Early Years Special Educational Needs team includes </w:t>
            </w:r>
          </w:p>
          <w:p w14:paraId="689787C4" w14:textId="2303CB9D"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Early Years SEN Inclusion Teachers </w:t>
            </w:r>
            <w:r w:rsidR="00D55107">
              <w:rPr>
                <w:rFonts w:ascii="Arial" w:hAnsi="Arial" w:cs="Arial"/>
                <w:sz w:val="24"/>
                <w:szCs w:val="24"/>
              </w:rPr>
              <w:t xml:space="preserve">EY SEN teachers </w:t>
            </w:r>
            <w:r w:rsidRPr="002A373E">
              <w:rPr>
                <w:rFonts w:ascii="Arial" w:hAnsi="Arial" w:cs="Arial"/>
                <w:sz w:val="24"/>
                <w:szCs w:val="24"/>
              </w:rPr>
              <w:t xml:space="preserve">who work with individual children and their families and support inclusive practice in foundation years settings, and Early Support </w:t>
            </w:r>
            <w:r w:rsidR="00D55107">
              <w:rPr>
                <w:rFonts w:ascii="Arial" w:hAnsi="Arial" w:cs="Arial"/>
                <w:sz w:val="24"/>
                <w:szCs w:val="24"/>
              </w:rPr>
              <w:t>Workers</w:t>
            </w:r>
            <w:r w:rsidRPr="002A373E">
              <w:rPr>
                <w:rFonts w:ascii="Arial" w:hAnsi="Arial" w:cs="Arial"/>
                <w:sz w:val="24"/>
                <w:szCs w:val="24"/>
              </w:rPr>
              <w:t xml:space="preserve"> who work with young children with SEN and their families.</w:t>
            </w:r>
          </w:p>
        </w:tc>
      </w:tr>
      <w:tr w:rsidR="00116E68" w:rsidRPr="0077677D" w14:paraId="4083F19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5EC3B3E" w14:textId="77777777" w:rsidR="00116E68" w:rsidRPr="002A373E" w:rsidRDefault="00116E68" w:rsidP="00116E68">
            <w:pPr>
              <w:rPr>
                <w:rFonts w:ascii="Arial" w:hAnsi="Arial" w:cs="Arial"/>
                <w:b w:val="0"/>
                <w:sz w:val="24"/>
                <w:szCs w:val="24"/>
              </w:rPr>
            </w:pPr>
            <w:r w:rsidRPr="002A373E">
              <w:rPr>
                <w:rFonts w:ascii="Arial" w:hAnsi="Arial" w:cs="Arial"/>
                <w:b w:val="0"/>
                <w:bCs w:val="0"/>
                <w:sz w:val="24"/>
                <w:szCs w:val="24"/>
                <w:lang w:val="en"/>
              </w:rPr>
              <w:t>FSS</w:t>
            </w:r>
          </w:p>
        </w:tc>
        <w:tc>
          <w:tcPr>
            <w:tcW w:w="6946" w:type="dxa"/>
          </w:tcPr>
          <w:p w14:paraId="02A9A0A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lang w:val="en"/>
              </w:rPr>
              <w:t>Family Solutions Service</w:t>
            </w:r>
          </w:p>
        </w:tc>
      </w:tr>
      <w:tr w:rsidR="00116E68" w:rsidRPr="0077677D" w14:paraId="6FECED0C"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0D7208C" w14:textId="2330DE01" w:rsidR="00116E68" w:rsidRPr="00CF6C7E" w:rsidRDefault="00CF6C7E" w:rsidP="00116E68">
            <w:pPr>
              <w:rPr>
                <w:rFonts w:ascii="Arial" w:hAnsi="Arial" w:cs="Arial"/>
                <w:b w:val="0"/>
                <w:sz w:val="24"/>
                <w:szCs w:val="24"/>
              </w:rPr>
            </w:pPr>
            <w:r w:rsidRPr="00CF6C7E">
              <w:rPr>
                <w:rFonts w:ascii="Arial" w:hAnsi="Arial" w:cs="Arial"/>
                <w:b w:val="0"/>
                <w:sz w:val="24"/>
                <w:szCs w:val="24"/>
              </w:rPr>
              <w:t>HLD</w:t>
            </w:r>
          </w:p>
        </w:tc>
        <w:tc>
          <w:tcPr>
            <w:tcW w:w="6946" w:type="dxa"/>
          </w:tcPr>
          <w:p w14:paraId="18261A61" w14:textId="4899C71D" w:rsidR="00503C67" w:rsidRPr="00685986" w:rsidRDefault="00503C67" w:rsidP="00503C6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85986">
              <w:rPr>
                <w:rFonts w:ascii="Arial" w:hAnsi="Arial" w:cs="Arial"/>
                <w:sz w:val="24"/>
                <w:szCs w:val="24"/>
              </w:rPr>
              <w:t>Hearing Loss/Deafness</w:t>
            </w:r>
          </w:p>
          <w:p w14:paraId="78084F4E" w14:textId="280EC593" w:rsidR="00503C67" w:rsidRPr="002A373E" w:rsidRDefault="00503C67" w:rsidP="00503C6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685986">
              <w:rPr>
                <w:rFonts w:ascii="Arial" w:hAnsi="Arial" w:cs="Arial"/>
                <w:sz w:val="24"/>
                <w:szCs w:val="24"/>
                <w:lang w:val="en"/>
              </w:rPr>
              <w:t xml:space="preserve">Learners with hearing loss/deafness includes all levels and types of deafness from mild to profound, </w:t>
            </w:r>
            <w:proofErr w:type="gramStart"/>
            <w:r w:rsidRPr="00685986">
              <w:rPr>
                <w:rFonts w:ascii="Arial" w:hAnsi="Arial" w:cs="Arial"/>
                <w:sz w:val="24"/>
                <w:szCs w:val="24"/>
                <w:lang w:val="en"/>
              </w:rPr>
              <w:t>temporary</w:t>
            </w:r>
            <w:proofErr w:type="gramEnd"/>
            <w:r w:rsidRPr="00685986">
              <w:rPr>
                <w:rFonts w:ascii="Arial" w:hAnsi="Arial" w:cs="Arial"/>
                <w:sz w:val="24"/>
                <w:szCs w:val="24"/>
                <w:lang w:val="en"/>
              </w:rPr>
              <w:t xml:space="preserve"> or permanent.  </w:t>
            </w:r>
          </w:p>
          <w:p w14:paraId="71D7693B" w14:textId="6D23D2BD"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p>
        </w:tc>
      </w:tr>
      <w:tr w:rsidR="00116E68" w:rsidRPr="0077677D" w14:paraId="49CEA272"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F4EE5DC"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GRT</w:t>
            </w:r>
          </w:p>
        </w:tc>
        <w:tc>
          <w:tcPr>
            <w:tcW w:w="6946" w:type="dxa"/>
          </w:tcPr>
          <w:p w14:paraId="40D5168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Gypsy Roma Traveller</w:t>
            </w:r>
          </w:p>
        </w:tc>
      </w:tr>
      <w:tr w:rsidR="00116E68" w:rsidRPr="0077677D" w14:paraId="64368E3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73AC1FD"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IPS</w:t>
            </w:r>
          </w:p>
        </w:tc>
        <w:tc>
          <w:tcPr>
            <w:tcW w:w="6946" w:type="dxa"/>
          </w:tcPr>
          <w:p w14:paraId="4430C0D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Independent Parental Supporter</w:t>
            </w:r>
          </w:p>
          <w:p w14:paraId="1D626E8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lastRenderedPageBreak/>
              <w:t>IPS are trained volunteers who give practical support to parents of children with special educational needs.</w:t>
            </w:r>
          </w:p>
        </w:tc>
      </w:tr>
      <w:tr w:rsidR="00116E68" w:rsidRPr="0077677D" w14:paraId="33E6E58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A3519AA"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lastRenderedPageBreak/>
              <w:t>LCSS</w:t>
            </w:r>
          </w:p>
        </w:tc>
        <w:tc>
          <w:tcPr>
            <w:tcW w:w="6946" w:type="dxa"/>
          </w:tcPr>
          <w:p w14:paraId="22265711" w14:textId="483A237B"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bCs/>
                <w:sz w:val="24"/>
                <w:szCs w:val="24"/>
              </w:rPr>
              <w:t>Local</w:t>
            </w:r>
            <w:r w:rsidR="00D55107">
              <w:rPr>
                <w:rFonts w:ascii="Arial" w:hAnsi="Arial" w:cs="Arial"/>
                <w:bCs/>
                <w:sz w:val="24"/>
                <w:szCs w:val="24"/>
              </w:rPr>
              <w:t>ity</w:t>
            </w:r>
            <w:r w:rsidRPr="002A373E">
              <w:rPr>
                <w:rFonts w:ascii="Arial" w:hAnsi="Arial" w:cs="Arial"/>
                <w:bCs/>
                <w:sz w:val="24"/>
                <w:szCs w:val="24"/>
              </w:rPr>
              <w:t xml:space="preserve"> Community Support Service</w:t>
            </w:r>
          </w:p>
        </w:tc>
      </w:tr>
      <w:tr w:rsidR="00116E68" w:rsidRPr="0077677D" w14:paraId="7914EB0A"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BFFD79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Local Offer</w:t>
            </w:r>
          </w:p>
        </w:tc>
        <w:tc>
          <w:tcPr>
            <w:tcW w:w="6946" w:type="dxa"/>
          </w:tcPr>
          <w:p w14:paraId="60FE7F2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The Local Offer brings together in one place information advice and support for parents and young people about SEN and disability.  It is also useful for professionals.</w:t>
            </w:r>
          </w:p>
          <w:p w14:paraId="1E60664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Oxfordshire’s Local Offer can be accessed at:</w:t>
            </w:r>
          </w:p>
          <w:p w14:paraId="733FFE8A" w14:textId="77777777" w:rsidR="00116E68" w:rsidRPr="002A373E" w:rsidRDefault="00430CEB"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70" w:history="1">
              <w:r w:rsidR="00116E68" w:rsidRPr="00685986">
                <w:rPr>
                  <w:rStyle w:val="Hyperlink"/>
                  <w:rFonts w:ascii="Arial" w:hAnsi="Arial" w:cs="Arial"/>
                  <w:sz w:val="24"/>
                  <w:szCs w:val="24"/>
                </w:rPr>
                <w:t>https://www.oxfordshire.gov.uk/cms/public-site/special-educational-needs-and-disability-local-offer</w:t>
              </w:r>
            </w:hyperlink>
          </w:p>
        </w:tc>
      </w:tr>
      <w:tr w:rsidR="00116E68" w:rsidRPr="0077677D" w14:paraId="6A28CB65"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289E90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MSI</w:t>
            </w:r>
          </w:p>
        </w:tc>
        <w:tc>
          <w:tcPr>
            <w:tcW w:w="6946" w:type="dxa"/>
          </w:tcPr>
          <w:p w14:paraId="6FBD77E6"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Multi-Sensory Impairment</w:t>
            </w:r>
          </w:p>
          <w:p w14:paraId="52ADA1E6" w14:textId="22F15F09"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with MSI </w:t>
            </w:r>
            <w:r w:rsidR="00133432" w:rsidRPr="00685986">
              <w:rPr>
                <w:rFonts w:ascii="Arial" w:hAnsi="Arial" w:cs="Arial"/>
                <w:sz w:val="24"/>
                <w:szCs w:val="24"/>
                <w:lang w:val="en"/>
              </w:rPr>
              <w:t>usually</w:t>
            </w:r>
            <w:r w:rsidR="00133432">
              <w:rPr>
                <w:rFonts w:ascii="Arial" w:hAnsi="Arial" w:cs="Arial"/>
                <w:sz w:val="24"/>
                <w:szCs w:val="24"/>
                <w:lang w:val="en"/>
              </w:rPr>
              <w:t xml:space="preserve"> </w:t>
            </w:r>
            <w:r w:rsidRPr="002A373E">
              <w:rPr>
                <w:rFonts w:ascii="Arial" w:hAnsi="Arial" w:cs="Arial"/>
                <w:sz w:val="24"/>
                <w:szCs w:val="24"/>
                <w:lang w:val="en"/>
              </w:rPr>
              <w:t xml:space="preserve">have a combination of </w:t>
            </w:r>
            <w:r w:rsidR="00133432" w:rsidRPr="00685986">
              <w:rPr>
                <w:rFonts w:ascii="Arial" w:hAnsi="Arial" w:cs="Arial"/>
                <w:sz w:val="24"/>
                <w:szCs w:val="24"/>
                <w:lang w:val="en"/>
              </w:rPr>
              <w:t>vision</w:t>
            </w:r>
            <w:r w:rsidR="00133432">
              <w:rPr>
                <w:rFonts w:ascii="Arial" w:hAnsi="Arial" w:cs="Arial"/>
                <w:sz w:val="24"/>
                <w:szCs w:val="24"/>
                <w:lang w:val="en"/>
              </w:rPr>
              <w:t xml:space="preserve"> </w:t>
            </w:r>
            <w:r w:rsidRPr="002A373E">
              <w:rPr>
                <w:rFonts w:ascii="Arial" w:hAnsi="Arial" w:cs="Arial"/>
                <w:sz w:val="24"/>
                <w:szCs w:val="24"/>
                <w:lang w:val="en"/>
              </w:rPr>
              <w:t>and hearing difficulties. They are sometimes referred to as deafblind but may have some residual sight and/or hearing. Many also have additional disabilities but their complex needs mean it may be difficult to ascertain their intellectual abilities. Learners with MSI have much greater difficulty accessing the curriculum and the environment than those with a single sensory impairment. They have difficulties in perception, communication and in the acquisition of information. Incidental learning is limited. The combination can result in high anxiety and multi-sensory deprivation.</w:t>
            </w:r>
          </w:p>
        </w:tc>
      </w:tr>
      <w:tr w:rsidR="00116E68" w:rsidRPr="0077677D" w14:paraId="1F8AA37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A0FCF89"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National Curriculum</w:t>
            </w:r>
          </w:p>
        </w:tc>
        <w:tc>
          <w:tcPr>
            <w:tcW w:w="6946" w:type="dxa"/>
          </w:tcPr>
          <w:p w14:paraId="0B999F8D"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The National Curriculum sets out the statutory entitlement to learning for all children of school age.</w:t>
            </w:r>
          </w:p>
        </w:tc>
      </w:tr>
      <w:tr w:rsidR="00116E68" w:rsidRPr="0077677D" w14:paraId="2CBC39EF"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4ADCB66"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Occupational Therapist (OT)</w:t>
            </w:r>
          </w:p>
        </w:tc>
        <w:tc>
          <w:tcPr>
            <w:tcW w:w="6946" w:type="dxa"/>
          </w:tcPr>
          <w:p w14:paraId="3A60C040"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Occupational Therapists are trained to advise on aids and adaptations that will help with daily living and curriculum access.</w:t>
            </w:r>
          </w:p>
        </w:tc>
      </w:tr>
      <w:tr w:rsidR="00116E68" w:rsidRPr="0077677D" w14:paraId="4B5620FA"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C0741C4"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OXSIT</w:t>
            </w:r>
          </w:p>
        </w:tc>
        <w:tc>
          <w:tcPr>
            <w:tcW w:w="6946" w:type="dxa"/>
          </w:tcPr>
          <w:p w14:paraId="4D72E20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Oxfordshire School Inclusion Team.</w:t>
            </w:r>
          </w:p>
        </w:tc>
      </w:tr>
      <w:tr w:rsidR="00116E68" w:rsidRPr="0077677D" w14:paraId="029A15B9"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23BE904"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Paediatrician</w:t>
            </w:r>
          </w:p>
        </w:tc>
        <w:tc>
          <w:tcPr>
            <w:tcW w:w="6946" w:type="dxa"/>
          </w:tcPr>
          <w:p w14:paraId="0F672243"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 doctor with specialist expertise in babies and children. Community paediatricians are often involved with the early identification of additional needs.</w:t>
            </w:r>
          </w:p>
        </w:tc>
      </w:tr>
      <w:tr w:rsidR="00116E68" w:rsidRPr="0077677D" w14:paraId="56B54C02"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C40023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Paediatric Audiology</w:t>
            </w:r>
          </w:p>
        </w:tc>
        <w:tc>
          <w:tcPr>
            <w:tcW w:w="6946" w:type="dxa"/>
          </w:tcPr>
          <w:p w14:paraId="6EA1F80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rPr>
              <w:t xml:space="preserve">The health team that </w:t>
            </w:r>
            <w:proofErr w:type="gramStart"/>
            <w:r w:rsidRPr="002A373E">
              <w:rPr>
                <w:rFonts w:ascii="Arial" w:hAnsi="Arial" w:cs="Arial"/>
                <w:sz w:val="24"/>
                <w:szCs w:val="24"/>
              </w:rPr>
              <w:t>assess</w:t>
            </w:r>
            <w:proofErr w:type="gramEnd"/>
            <w:r w:rsidRPr="002A373E">
              <w:rPr>
                <w:rFonts w:ascii="Arial" w:hAnsi="Arial" w:cs="Arial"/>
                <w:sz w:val="24"/>
                <w:szCs w:val="24"/>
              </w:rPr>
              <w:t xml:space="preserve"> children's hearing. </w:t>
            </w:r>
          </w:p>
        </w:tc>
      </w:tr>
      <w:tr w:rsidR="00116E68" w:rsidRPr="0077677D" w14:paraId="7853BF7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431C15F"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Parent</w:t>
            </w:r>
          </w:p>
        </w:tc>
        <w:tc>
          <w:tcPr>
            <w:tcW w:w="6946" w:type="dxa"/>
          </w:tcPr>
          <w:p w14:paraId="03D4086C"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A parent is any person with parental responsibility for a child or who cares for him/her as set out in Section 576 of the Education Act 1996.</w:t>
            </w:r>
          </w:p>
        </w:tc>
      </w:tr>
      <w:tr w:rsidR="00116E68" w:rsidRPr="0077677D" w14:paraId="1A2EA5DF"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FE54D30"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PD</w:t>
            </w:r>
          </w:p>
        </w:tc>
        <w:tc>
          <w:tcPr>
            <w:tcW w:w="6946" w:type="dxa"/>
          </w:tcPr>
          <w:p w14:paraId="5ACF082C" w14:textId="29EA3005"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Physical </w:t>
            </w:r>
            <w:r w:rsidRPr="00D55107">
              <w:rPr>
                <w:rFonts w:ascii="Arial" w:hAnsi="Arial" w:cs="Arial"/>
                <w:sz w:val="24"/>
                <w:szCs w:val="24"/>
                <w:lang w:val="en"/>
              </w:rPr>
              <w:t>Difficulties</w:t>
            </w:r>
            <w:r w:rsidR="00133432" w:rsidRPr="00D55107">
              <w:rPr>
                <w:rFonts w:ascii="Arial" w:hAnsi="Arial" w:cs="Arial"/>
                <w:sz w:val="24"/>
                <w:szCs w:val="24"/>
                <w:lang w:val="en"/>
              </w:rPr>
              <w:t xml:space="preserve"> or Physical Disability</w:t>
            </w:r>
          </w:p>
          <w:p w14:paraId="537962BD" w14:textId="796FF8ED"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There is a wide range of physical disabilities Some learners </w:t>
            </w:r>
            <w:proofErr w:type="gramStart"/>
            <w:r w:rsidRPr="002A373E">
              <w:rPr>
                <w:rFonts w:ascii="Arial" w:hAnsi="Arial" w:cs="Arial"/>
                <w:sz w:val="24"/>
                <w:szCs w:val="24"/>
                <w:lang w:val="en"/>
              </w:rPr>
              <w:t>are able to</w:t>
            </w:r>
            <w:proofErr w:type="gramEnd"/>
            <w:r w:rsidRPr="002A373E">
              <w:rPr>
                <w:rFonts w:ascii="Arial" w:hAnsi="Arial" w:cs="Arial"/>
                <w:sz w:val="24"/>
                <w:szCs w:val="24"/>
                <w:lang w:val="en"/>
              </w:rPr>
              <w:t xml:space="preserve"> access the curriculum and learn effectively without additional educational provision. They have a disability but do not have an SEN. For others, the impact on their education may be severe.</w:t>
            </w:r>
          </w:p>
          <w:p w14:paraId="72CDD5EE"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In the same way, a medical diagnosis does not necessarily mean a pupil has an SEN. It depends on the impact the condition has on their educational needs.</w:t>
            </w:r>
          </w:p>
          <w:p w14:paraId="5D95138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There are </w:t>
            </w:r>
            <w:proofErr w:type="gramStart"/>
            <w:r w:rsidRPr="002A373E">
              <w:rPr>
                <w:rFonts w:ascii="Arial" w:hAnsi="Arial" w:cs="Arial"/>
                <w:sz w:val="24"/>
                <w:szCs w:val="24"/>
                <w:lang w:val="en"/>
              </w:rPr>
              <w:t>a number of</w:t>
            </w:r>
            <w:proofErr w:type="gramEnd"/>
            <w:r w:rsidRPr="002A373E">
              <w:rPr>
                <w:rFonts w:ascii="Arial" w:hAnsi="Arial" w:cs="Arial"/>
                <w:sz w:val="24"/>
                <w:szCs w:val="24"/>
                <w:lang w:val="en"/>
              </w:rPr>
              <w:t xml:space="preserve"> medical conditions associated with physical disability that can impact mobility. These include cerebral palsy, heart disease, spina bifida and hydrocephalus, and muscular dystrophy. Learners with physical disabilities may also have sensory impairments, neurological problems or learning difficulties.</w:t>
            </w:r>
          </w:p>
          <w:p w14:paraId="3B1B1CDA"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lastRenderedPageBreak/>
              <w:t>Some learners are mobile but have significant fine motor difficulties that require support. Others may need augmentative or alternative communication aids.</w:t>
            </w:r>
          </w:p>
        </w:tc>
      </w:tr>
      <w:tr w:rsidR="00116E68" w:rsidRPr="0077677D" w14:paraId="1B19352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BB01C23"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lastRenderedPageBreak/>
              <w:t>Physiotherapist (PT)</w:t>
            </w:r>
          </w:p>
        </w:tc>
        <w:tc>
          <w:tcPr>
            <w:tcW w:w="6946" w:type="dxa"/>
          </w:tcPr>
          <w:p w14:paraId="5E346525"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Physiotherapists are trained to help with physical disabilities.  They advise on and support special exercise </w:t>
            </w:r>
            <w:proofErr w:type="spellStart"/>
            <w:r w:rsidRPr="002A373E">
              <w:rPr>
                <w:rFonts w:ascii="Arial" w:hAnsi="Arial" w:cs="Arial"/>
                <w:sz w:val="24"/>
                <w:szCs w:val="24"/>
                <w:lang w:val="en"/>
              </w:rPr>
              <w:t>programmes</w:t>
            </w:r>
            <w:proofErr w:type="spellEnd"/>
            <w:r w:rsidRPr="002A373E">
              <w:rPr>
                <w:rFonts w:ascii="Arial" w:hAnsi="Arial" w:cs="Arial"/>
                <w:sz w:val="24"/>
                <w:szCs w:val="24"/>
                <w:lang w:val="en"/>
              </w:rPr>
              <w:t xml:space="preserve"> and provide specialist equipment.</w:t>
            </w:r>
          </w:p>
        </w:tc>
      </w:tr>
      <w:tr w:rsidR="00116E68" w:rsidRPr="0077677D" w14:paraId="1B219FA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9E3CEE5" w14:textId="7AC08D1C" w:rsidR="00116E68" w:rsidRPr="002A373E" w:rsidRDefault="00116E68" w:rsidP="00116E68">
            <w:pPr>
              <w:rPr>
                <w:rFonts w:ascii="Arial" w:hAnsi="Arial" w:cs="Arial"/>
                <w:b w:val="0"/>
                <w:sz w:val="24"/>
                <w:szCs w:val="24"/>
              </w:rPr>
            </w:pPr>
            <w:r w:rsidRPr="002A373E">
              <w:rPr>
                <w:rFonts w:ascii="Arial" w:hAnsi="Arial" w:cs="Arial"/>
                <w:b w:val="0"/>
                <w:sz w:val="24"/>
                <w:szCs w:val="24"/>
              </w:rPr>
              <w:t>P&amp;S</w:t>
            </w:r>
          </w:p>
        </w:tc>
        <w:tc>
          <w:tcPr>
            <w:tcW w:w="6946" w:type="dxa"/>
          </w:tcPr>
          <w:p w14:paraId="0384DD12" w14:textId="4E9165BB"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Physical and Sensory Difficulties</w:t>
            </w:r>
          </w:p>
        </w:tc>
      </w:tr>
      <w:tr w:rsidR="00116E68" w:rsidRPr="0077677D" w14:paraId="2BF237F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D8BFDED"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SEMH</w:t>
            </w:r>
          </w:p>
        </w:tc>
        <w:tc>
          <w:tcPr>
            <w:tcW w:w="6946" w:type="dxa"/>
          </w:tcPr>
          <w:p w14:paraId="0E9958D9"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Social Emotional and Mental Health</w:t>
            </w:r>
          </w:p>
        </w:tc>
      </w:tr>
      <w:tr w:rsidR="00116E68" w:rsidRPr="0077677D" w14:paraId="3D2AD9D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6594B2F"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SEND</w:t>
            </w:r>
          </w:p>
        </w:tc>
        <w:tc>
          <w:tcPr>
            <w:tcW w:w="6946" w:type="dxa"/>
          </w:tcPr>
          <w:p w14:paraId="2AA5FEC0"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Special Educational Need and Disability</w:t>
            </w:r>
          </w:p>
        </w:tc>
      </w:tr>
      <w:tr w:rsidR="00116E68" w:rsidRPr="0077677D" w14:paraId="68756B0A"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FF357D5"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SENCo</w:t>
            </w:r>
          </w:p>
        </w:tc>
        <w:tc>
          <w:tcPr>
            <w:tcW w:w="6946" w:type="dxa"/>
          </w:tcPr>
          <w:p w14:paraId="257D5A9A" w14:textId="120026E2"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Special Educational </w:t>
            </w:r>
            <w:r w:rsidRPr="00D55107">
              <w:rPr>
                <w:rFonts w:ascii="Arial" w:hAnsi="Arial" w:cs="Arial"/>
                <w:sz w:val="24"/>
                <w:szCs w:val="24"/>
                <w:lang w:val="en"/>
              </w:rPr>
              <w:t>Needs Co-</w:t>
            </w:r>
            <w:r w:rsidR="00503C67" w:rsidRPr="00D55107">
              <w:rPr>
                <w:rFonts w:ascii="Arial" w:hAnsi="Arial" w:cs="Arial"/>
                <w:sz w:val="24"/>
                <w:szCs w:val="24"/>
                <w:lang w:val="en"/>
              </w:rPr>
              <w:t>Ordinator</w:t>
            </w:r>
          </w:p>
          <w:p w14:paraId="55097FB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The member of staff of a setting or school who has responsibility for coordinating SEN provision within that setting school. In a small school the headteacher or deputy may take on this role. In larger schools there may be an SEN coordinating team.</w:t>
            </w:r>
          </w:p>
        </w:tc>
      </w:tr>
      <w:tr w:rsidR="00116E68" w:rsidRPr="0077677D" w14:paraId="4142A22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B985D7C"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SENDIASS</w:t>
            </w:r>
          </w:p>
        </w:tc>
        <w:tc>
          <w:tcPr>
            <w:tcW w:w="6946" w:type="dxa"/>
          </w:tcPr>
          <w:p w14:paraId="1F474BBF"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Special Educational Needs and Disability Information Advice and Support Service (formerly Parent Partnership)</w:t>
            </w:r>
          </w:p>
          <w:p w14:paraId="0D318EDE"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SENDIASS provides impartial advice and information to parents whose children have special educational needs. They offer support on all aspects of SEN to help parents play an informed and active role in their child’s learning.</w:t>
            </w:r>
          </w:p>
        </w:tc>
      </w:tr>
      <w:tr w:rsidR="00116E68" w:rsidRPr="0077677D" w14:paraId="6C99D65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452B0C5"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SENSS</w:t>
            </w:r>
          </w:p>
        </w:tc>
        <w:tc>
          <w:tcPr>
            <w:tcW w:w="6946" w:type="dxa"/>
          </w:tcPr>
          <w:p w14:paraId="36AF99FD" w14:textId="77777777" w:rsidR="00133432" w:rsidRPr="002A373E" w:rsidRDefault="00133432" w:rsidP="001334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Special Educational Needs Support Services</w:t>
            </w:r>
          </w:p>
          <w:p w14:paraId="09B356F4" w14:textId="392FB4DB" w:rsidR="00133432" w:rsidRPr="00D55107" w:rsidRDefault="00133432" w:rsidP="001334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w:t>
            </w:r>
            <w:r w:rsidRPr="002A373E">
              <w:rPr>
                <w:rFonts w:ascii="Arial" w:hAnsi="Arial" w:cs="Arial"/>
                <w:sz w:val="24"/>
                <w:szCs w:val="24"/>
                <w:lang w:val="en"/>
              </w:rPr>
              <w:t>SENSS</w:t>
            </w:r>
            <w:r>
              <w:rPr>
                <w:rFonts w:ascii="Arial" w:hAnsi="Arial" w:cs="Arial"/>
                <w:sz w:val="24"/>
                <w:szCs w:val="24"/>
                <w:lang w:val="en"/>
              </w:rPr>
              <w:t>)</w:t>
            </w:r>
            <w:r w:rsidRPr="002A373E">
              <w:rPr>
                <w:rFonts w:ascii="Arial" w:hAnsi="Arial" w:cs="Arial"/>
                <w:sz w:val="24"/>
                <w:szCs w:val="24"/>
                <w:lang w:val="en"/>
              </w:rPr>
              <w:t xml:space="preserve"> includes specialist teams for C&amp;I, </w:t>
            </w:r>
            <w:r w:rsidRPr="00D55107">
              <w:rPr>
                <w:rFonts w:ascii="Arial" w:hAnsi="Arial" w:cs="Arial"/>
                <w:sz w:val="24"/>
                <w:szCs w:val="24"/>
                <w:lang w:val="en"/>
              </w:rPr>
              <w:t>DHS, VI, PD, MSI, Down Syndrome and Complex Needs (DSCN), and AT (Assistive Technology)</w:t>
            </w:r>
          </w:p>
          <w:p w14:paraId="307AA85D" w14:textId="0CEB7722" w:rsidR="00116E68" w:rsidRPr="002A373E" w:rsidRDefault="00133432"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D55107">
              <w:rPr>
                <w:rFonts w:ascii="Arial" w:hAnsi="Arial" w:cs="Arial"/>
                <w:sz w:val="24"/>
                <w:szCs w:val="24"/>
              </w:rPr>
              <w:t xml:space="preserve">email </w:t>
            </w:r>
            <w:hyperlink r:id="rId171" w:history="1">
              <w:r w:rsidRPr="00D55107">
                <w:rPr>
                  <w:rStyle w:val="Hyperlink"/>
                  <w:rFonts w:ascii="Arial" w:hAnsi="Arial" w:cs="Arial"/>
                  <w:sz w:val="24"/>
                  <w:szCs w:val="24"/>
                </w:rPr>
                <w:t>SENSS@oxfordshire.gov.uk</w:t>
              </w:r>
            </w:hyperlink>
            <w:r w:rsidRPr="00D55107">
              <w:rPr>
                <w:rFonts w:ascii="Arial" w:hAnsi="Arial" w:cs="Arial"/>
                <w:sz w:val="24"/>
                <w:szCs w:val="24"/>
              </w:rPr>
              <w:t xml:space="preserve">  telephone 01865 323070</w:t>
            </w:r>
          </w:p>
        </w:tc>
      </w:tr>
      <w:tr w:rsidR="00116E68" w:rsidRPr="0077677D" w14:paraId="379DF05F"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4C0D0A6"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SEMH</w:t>
            </w:r>
          </w:p>
        </w:tc>
        <w:tc>
          <w:tcPr>
            <w:tcW w:w="6946" w:type="dxa"/>
          </w:tcPr>
          <w:p w14:paraId="541152AF"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Social Emotional and Mental Health</w:t>
            </w:r>
          </w:p>
        </w:tc>
      </w:tr>
      <w:tr w:rsidR="00116E68" w:rsidRPr="0077677D" w14:paraId="7EB7D28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B80909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SLT</w:t>
            </w:r>
          </w:p>
        </w:tc>
        <w:tc>
          <w:tcPr>
            <w:tcW w:w="6946" w:type="dxa"/>
          </w:tcPr>
          <w:p w14:paraId="3E37E77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Speech and Language Therapist</w:t>
            </w:r>
          </w:p>
          <w:p w14:paraId="01B7AEC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A SLT is trained to assess and treat speech, language, voice and fluency difficulties and disorders.  SLTs give advice to settings and schools and work with children and parents.</w:t>
            </w:r>
          </w:p>
        </w:tc>
      </w:tr>
      <w:tr w:rsidR="00116E68" w:rsidRPr="0077677D" w14:paraId="482EAD9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06ACE26" w14:textId="77777777" w:rsidR="00116E68" w:rsidRPr="002A373E" w:rsidRDefault="00116E68" w:rsidP="00116E68">
            <w:pPr>
              <w:rPr>
                <w:rFonts w:ascii="Arial" w:hAnsi="Arial" w:cs="Arial"/>
                <w:b w:val="0"/>
                <w:sz w:val="24"/>
                <w:szCs w:val="24"/>
              </w:rPr>
            </w:pPr>
            <w:proofErr w:type="spellStart"/>
            <w:r w:rsidRPr="002A373E">
              <w:rPr>
                <w:rFonts w:ascii="Arial" w:hAnsi="Arial" w:cs="Arial"/>
                <w:b w:val="0"/>
                <w:sz w:val="24"/>
                <w:szCs w:val="24"/>
              </w:rPr>
              <w:t>SpLD</w:t>
            </w:r>
            <w:proofErr w:type="spellEnd"/>
          </w:p>
        </w:tc>
        <w:tc>
          <w:tcPr>
            <w:tcW w:w="6946" w:type="dxa"/>
          </w:tcPr>
          <w:p w14:paraId="7C7376C5"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Specific Learning Difficulty</w:t>
            </w:r>
          </w:p>
          <w:p w14:paraId="74A0642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Dyscalculia, Dyslexia and Dyspraxia are all Specific Learning Difficulties</w:t>
            </w:r>
          </w:p>
        </w:tc>
      </w:tr>
      <w:tr w:rsidR="00116E68" w:rsidRPr="0077677D" w14:paraId="41F4A44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1C66514"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Specialist or Advisory Teacher</w:t>
            </w:r>
          </w:p>
        </w:tc>
        <w:tc>
          <w:tcPr>
            <w:tcW w:w="6946" w:type="dxa"/>
          </w:tcPr>
          <w:p w14:paraId="7320875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A teacher with specialist expertise who works across the county giving support ant advice to settings and schools.</w:t>
            </w:r>
          </w:p>
        </w:tc>
      </w:tr>
      <w:tr w:rsidR="0069031B" w:rsidRPr="0077677D" w14:paraId="130D136E"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59A10B42" w14:textId="77777777" w:rsidR="0069031B" w:rsidRDefault="0069031B" w:rsidP="00116E68">
            <w:pPr>
              <w:rPr>
                <w:rFonts w:ascii="Arial" w:hAnsi="Arial" w:cs="Arial"/>
                <w:sz w:val="24"/>
                <w:szCs w:val="24"/>
              </w:rPr>
            </w:pPr>
            <w:r w:rsidRPr="0069031B">
              <w:rPr>
                <w:rFonts w:ascii="Arial" w:hAnsi="Arial" w:cs="Arial"/>
                <w:b w:val="0"/>
                <w:bCs w:val="0"/>
                <w:sz w:val="24"/>
                <w:szCs w:val="24"/>
              </w:rPr>
              <w:t>Strengths and Needs Form</w:t>
            </w:r>
          </w:p>
          <w:p w14:paraId="79E891FA" w14:textId="6EF1811F" w:rsidR="0069031B" w:rsidRPr="0069031B" w:rsidRDefault="0069031B" w:rsidP="00116E68">
            <w:pPr>
              <w:rPr>
                <w:rFonts w:ascii="Arial" w:hAnsi="Arial" w:cs="Arial"/>
                <w:b w:val="0"/>
                <w:bCs w:val="0"/>
                <w:sz w:val="24"/>
                <w:szCs w:val="24"/>
              </w:rPr>
            </w:pPr>
          </w:p>
        </w:tc>
        <w:tc>
          <w:tcPr>
            <w:tcW w:w="6946" w:type="dxa"/>
          </w:tcPr>
          <w:p w14:paraId="6A351FAD" w14:textId="3262E920" w:rsidR="0069031B" w:rsidRPr="0069031B" w:rsidRDefault="0069031B" w:rsidP="0069031B">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424242"/>
                <w:sz w:val="26"/>
                <w:szCs w:val="26"/>
              </w:rPr>
            </w:pPr>
            <w:r w:rsidRPr="0069031B">
              <w:rPr>
                <w:rFonts w:ascii="Arial" w:hAnsi="Arial" w:cs="Arial"/>
                <w:color w:val="424242"/>
                <w:sz w:val="24"/>
                <w:szCs w:val="24"/>
              </w:rPr>
              <w:t>When a child or family is identified as benefiting from early help, a whole family, multi-agency Strengths &amp; Needs form should be completed</w:t>
            </w:r>
            <w:r>
              <w:rPr>
                <w:rFonts w:ascii="Arial" w:hAnsi="Arial" w:cs="Arial"/>
                <w:color w:val="424242"/>
                <w:sz w:val="24"/>
                <w:szCs w:val="24"/>
              </w:rPr>
              <w:t xml:space="preserve"> </w:t>
            </w:r>
            <w:r w:rsidRPr="0069031B">
              <w:rPr>
                <w:rFonts w:ascii="Arial" w:hAnsi="Arial" w:cs="Arial"/>
                <w:color w:val="424242"/>
                <w:sz w:val="24"/>
                <w:szCs w:val="24"/>
              </w:rPr>
              <w:t>by any professional who knows/has a relationship with the family or is part of a network that supports the child/family</w:t>
            </w:r>
            <w:r>
              <w:rPr>
                <w:rFonts w:ascii="Arial" w:hAnsi="Arial" w:cs="Arial"/>
                <w:color w:val="424242"/>
                <w:sz w:val="24"/>
                <w:szCs w:val="24"/>
              </w:rPr>
              <w:t xml:space="preserve"> </w:t>
            </w:r>
            <w:hyperlink r:id="rId172" w:history="1">
              <w:r w:rsidRPr="006D65D2">
                <w:rPr>
                  <w:rFonts w:ascii="Arial" w:hAnsi="Arial" w:cs="Arial"/>
                  <w:color w:val="0F6EC6"/>
                  <w:sz w:val="24"/>
                  <w:szCs w:val="24"/>
                  <w:u w:val="single"/>
                </w:rPr>
                <w:t>Strengths &amp; Needs Form</w:t>
              </w:r>
            </w:hyperlink>
          </w:p>
        </w:tc>
      </w:tr>
      <w:tr w:rsidR="00116E68" w:rsidRPr="0077677D" w14:paraId="075D34FB"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14E9D31"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TA</w:t>
            </w:r>
          </w:p>
        </w:tc>
        <w:tc>
          <w:tcPr>
            <w:tcW w:w="6946" w:type="dxa"/>
          </w:tcPr>
          <w:p w14:paraId="1FF14E80"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Teaching Assistant</w:t>
            </w:r>
          </w:p>
        </w:tc>
      </w:tr>
      <w:tr w:rsidR="00116E68" w:rsidRPr="0077677D" w14:paraId="25DC1B6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DC648AB"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 xml:space="preserve">TAF </w:t>
            </w:r>
          </w:p>
        </w:tc>
        <w:tc>
          <w:tcPr>
            <w:tcW w:w="6946" w:type="dxa"/>
          </w:tcPr>
          <w:p w14:paraId="5ADE8689"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bCs/>
                <w:sz w:val="24"/>
                <w:szCs w:val="24"/>
              </w:rPr>
              <w:t>Team Around the Family</w:t>
            </w:r>
          </w:p>
        </w:tc>
      </w:tr>
      <w:tr w:rsidR="00116E68" w:rsidRPr="0077677D" w14:paraId="0568E5FE"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812F10B"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VI</w:t>
            </w:r>
          </w:p>
        </w:tc>
        <w:tc>
          <w:tcPr>
            <w:tcW w:w="6946" w:type="dxa"/>
          </w:tcPr>
          <w:p w14:paraId="59B5EB31" w14:textId="37F9907C" w:rsidR="00116E68" w:rsidRPr="002A373E" w:rsidRDefault="00503C67"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D55107">
              <w:rPr>
                <w:rFonts w:ascii="Arial" w:hAnsi="Arial" w:cs="Arial"/>
                <w:sz w:val="24"/>
                <w:szCs w:val="24"/>
                <w:lang w:val="en"/>
              </w:rPr>
              <w:t>Vision</w:t>
            </w:r>
            <w:r w:rsidRPr="00503C67">
              <w:rPr>
                <w:rFonts w:ascii="Arial" w:hAnsi="Arial" w:cs="Arial"/>
                <w:sz w:val="24"/>
                <w:szCs w:val="24"/>
                <w:lang w:val="en"/>
              </w:rPr>
              <w:t xml:space="preserve"> </w:t>
            </w:r>
            <w:r w:rsidR="00116E68" w:rsidRPr="002A373E">
              <w:rPr>
                <w:rFonts w:ascii="Arial" w:hAnsi="Arial" w:cs="Arial"/>
                <w:sz w:val="24"/>
                <w:szCs w:val="24"/>
                <w:lang w:val="en"/>
              </w:rPr>
              <w:t>Impairment</w:t>
            </w:r>
          </w:p>
          <w:p w14:paraId="330C997C" w14:textId="537D7436"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have a </w:t>
            </w:r>
            <w:r w:rsidR="00503C67" w:rsidRPr="00D55107">
              <w:rPr>
                <w:rFonts w:ascii="Arial" w:hAnsi="Arial" w:cs="Arial"/>
                <w:sz w:val="24"/>
                <w:szCs w:val="24"/>
                <w:lang w:val="en"/>
              </w:rPr>
              <w:t>vision</w:t>
            </w:r>
            <w:r w:rsidR="00503C67">
              <w:rPr>
                <w:rFonts w:ascii="Arial" w:hAnsi="Arial" w:cs="Arial"/>
                <w:sz w:val="24"/>
                <w:szCs w:val="24"/>
                <w:lang w:val="en"/>
              </w:rPr>
              <w:t xml:space="preserve"> </w:t>
            </w:r>
            <w:r w:rsidRPr="002A373E">
              <w:rPr>
                <w:rFonts w:ascii="Arial" w:hAnsi="Arial" w:cs="Arial"/>
                <w:sz w:val="24"/>
                <w:szCs w:val="24"/>
                <w:lang w:val="en"/>
              </w:rPr>
              <w:t xml:space="preserve">impairment if their sight is not </w:t>
            </w:r>
            <w:r w:rsidR="00133432" w:rsidRPr="00D55107">
              <w:rPr>
                <w:rFonts w:ascii="Arial" w:hAnsi="Arial" w:cs="Arial"/>
                <w:sz w:val="24"/>
                <w:szCs w:val="24"/>
                <w:lang w:val="en"/>
              </w:rPr>
              <w:t>fully</w:t>
            </w:r>
            <w:r w:rsidR="00133432">
              <w:rPr>
                <w:rFonts w:ascii="Arial" w:hAnsi="Arial" w:cs="Arial"/>
                <w:sz w:val="24"/>
                <w:szCs w:val="24"/>
                <w:lang w:val="en"/>
              </w:rPr>
              <w:t xml:space="preserve"> </w:t>
            </w:r>
            <w:r w:rsidRPr="002A373E">
              <w:rPr>
                <w:rFonts w:ascii="Arial" w:hAnsi="Arial" w:cs="Arial"/>
                <w:sz w:val="24"/>
                <w:szCs w:val="24"/>
                <w:lang w:val="en"/>
              </w:rPr>
              <w:t xml:space="preserve">correctable by wearing glasses or contact lenses.  </w:t>
            </w:r>
          </w:p>
        </w:tc>
      </w:tr>
      <w:bookmarkEnd w:id="100"/>
    </w:tbl>
    <w:p w14:paraId="0CA34A13" w14:textId="7EBD88D0" w:rsidR="006019AB" w:rsidRDefault="006019AB" w:rsidP="003D4E1D"/>
    <w:sectPr w:rsidR="006019AB" w:rsidSect="008E097B">
      <w:pgSz w:w="12240" w:h="15840"/>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2370" w14:textId="77777777" w:rsidR="0000695E" w:rsidRDefault="0000695E" w:rsidP="00485BB4">
      <w:r>
        <w:separator/>
      </w:r>
    </w:p>
  </w:endnote>
  <w:endnote w:type="continuationSeparator" w:id="0">
    <w:p w14:paraId="5F0A64D1" w14:textId="77777777" w:rsidR="0000695E" w:rsidRDefault="0000695E" w:rsidP="00485BB4">
      <w:r>
        <w:continuationSeparator/>
      </w:r>
    </w:p>
  </w:endnote>
  <w:endnote w:type="continuationNotice" w:id="1">
    <w:p w14:paraId="72DBAE1C" w14:textId="77777777" w:rsidR="0000695E" w:rsidRDefault="00006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042128"/>
      <w:docPartObj>
        <w:docPartGallery w:val="Page Numbers (Bottom of Page)"/>
        <w:docPartUnique/>
      </w:docPartObj>
    </w:sdtPr>
    <w:sdtEndPr>
      <w:rPr>
        <w:noProof/>
      </w:rPr>
    </w:sdtEndPr>
    <w:sdtContent>
      <w:p w14:paraId="08A184EC" w14:textId="2609B87B" w:rsidR="00B80E44" w:rsidRDefault="00B80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97AC60" w14:textId="77777777" w:rsidR="0000695E" w:rsidRDefault="00006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09795"/>
      <w:docPartObj>
        <w:docPartGallery w:val="Page Numbers (Bottom of Page)"/>
        <w:docPartUnique/>
      </w:docPartObj>
    </w:sdtPr>
    <w:sdtEndPr>
      <w:rPr>
        <w:noProof/>
      </w:rPr>
    </w:sdtEndPr>
    <w:sdtContent>
      <w:p w14:paraId="0A49C6AB" w14:textId="77777777" w:rsidR="0000695E" w:rsidRDefault="0000695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B574B7D" w14:textId="77777777" w:rsidR="0000695E" w:rsidRPr="0077677D" w:rsidRDefault="0000695E" w:rsidP="0049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5441" w14:textId="77777777" w:rsidR="0000695E" w:rsidRDefault="0000695E" w:rsidP="00485BB4">
      <w:r>
        <w:separator/>
      </w:r>
    </w:p>
  </w:footnote>
  <w:footnote w:type="continuationSeparator" w:id="0">
    <w:p w14:paraId="1C881035" w14:textId="77777777" w:rsidR="0000695E" w:rsidRDefault="0000695E" w:rsidP="00485BB4">
      <w:r>
        <w:continuationSeparator/>
      </w:r>
    </w:p>
  </w:footnote>
  <w:footnote w:type="continuationNotice" w:id="1">
    <w:p w14:paraId="50A44D91" w14:textId="77777777" w:rsidR="0000695E" w:rsidRDefault="00006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841B" w14:textId="03D51CDC" w:rsidR="0000695E" w:rsidRDefault="0000695E" w:rsidP="00493BD7">
    <w:pPr>
      <w:pStyle w:val="Header"/>
    </w:pPr>
    <w:r w:rsidRPr="0027290A">
      <w:rPr>
        <w:sz w:val="20"/>
      </w:rPr>
      <w:t>OCC SEN Guidance</w:t>
    </w:r>
    <w:r>
      <w:ptab w:relativeTo="margin" w:alignment="center" w:leader="none"/>
    </w:r>
    <w:r>
      <w:rPr>
        <w:sz w:val="20"/>
      </w:rPr>
      <w:t>DRAFT</w:t>
    </w:r>
    <w:r>
      <w:rPr>
        <w:sz w:val="20"/>
      </w:rPr>
      <w:tab/>
      <w:t xml:space="preserve">Section I: </w:t>
    </w:r>
    <w:r w:rsidRPr="0027290A">
      <w:rPr>
        <w:sz w:val="20"/>
      </w:rPr>
      <w:t>Appendix</w:t>
    </w:r>
    <w:r>
      <w:rPr>
        <w:sz w:val="20"/>
      </w:rPr>
      <w:t xml:space="preserve"> </w:t>
    </w:r>
    <w:r>
      <w:t>2</w:t>
    </w:r>
    <w:r>
      <w:ptab w:relativeTo="margin" w:alignment="right" w:leader="none"/>
    </w:r>
  </w:p>
  <w:p w14:paraId="6807051B" w14:textId="77777777" w:rsidR="0000695E" w:rsidRPr="0077677D" w:rsidRDefault="0000695E" w:rsidP="00493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C27"/>
    <w:multiLevelType w:val="hybridMultilevel"/>
    <w:tmpl w:val="5694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79C5"/>
    <w:multiLevelType w:val="hybridMultilevel"/>
    <w:tmpl w:val="8B82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E21C2"/>
    <w:multiLevelType w:val="hybridMultilevel"/>
    <w:tmpl w:val="7E6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6274A"/>
    <w:multiLevelType w:val="multilevel"/>
    <w:tmpl w:val="E10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91DA2"/>
    <w:multiLevelType w:val="hybridMultilevel"/>
    <w:tmpl w:val="F6E0B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EA4FE1"/>
    <w:multiLevelType w:val="hybridMultilevel"/>
    <w:tmpl w:val="6AC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342D"/>
    <w:multiLevelType w:val="hybridMultilevel"/>
    <w:tmpl w:val="CE70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7389B"/>
    <w:multiLevelType w:val="hybridMultilevel"/>
    <w:tmpl w:val="BA0AB7DA"/>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8" w15:restartNumberingAfterBreak="0">
    <w:nsid w:val="1A8E71B9"/>
    <w:multiLevelType w:val="hybridMultilevel"/>
    <w:tmpl w:val="0A8C217C"/>
    <w:lvl w:ilvl="0" w:tplc="08090001">
      <w:start w:val="1"/>
      <w:numFmt w:val="bullet"/>
      <w:lvlText w:val=""/>
      <w:lvlJc w:val="left"/>
      <w:pPr>
        <w:ind w:left="720" w:hanging="360"/>
      </w:pPr>
      <w:rPr>
        <w:rFonts w:ascii="Symbol" w:hAnsi="Symbol" w:hint="default"/>
      </w:rPr>
    </w:lvl>
    <w:lvl w:ilvl="1" w:tplc="E95ACC8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C113D"/>
    <w:multiLevelType w:val="hybridMultilevel"/>
    <w:tmpl w:val="222E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D6E11"/>
    <w:multiLevelType w:val="hybridMultilevel"/>
    <w:tmpl w:val="AB18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21777"/>
    <w:multiLevelType w:val="hybridMultilevel"/>
    <w:tmpl w:val="D996F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23522"/>
    <w:multiLevelType w:val="hybridMultilevel"/>
    <w:tmpl w:val="0CD0F0D8"/>
    <w:lvl w:ilvl="0" w:tplc="DF0A2BC2">
      <w:start w:val="1"/>
      <w:numFmt w:val="bullet"/>
      <w:lvlText w:val=""/>
      <w:lvlJc w:val="left"/>
      <w:pPr>
        <w:tabs>
          <w:tab w:val="num" w:pos="348"/>
        </w:tabs>
        <w:ind w:left="132"/>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A193DD5"/>
    <w:multiLevelType w:val="hybridMultilevel"/>
    <w:tmpl w:val="7C949C4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06FA"/>
    <w:multiLevelType w:val="hybridMultilevel"/>
    <w:tmpl w:val="18C8F6F2"/>
    <w:lvl w:ilvl="0" w:tplc="A91ADB3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81C70"/>
    <w:multiLevelType w:val="hybridMultilevel"/>
    <w:tmpl w:val="65B0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434D6"/>
    <w:multiLevelType w:val="hybridMultilevel"/>
    <w:tmpl w:val="23FC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40386"/>
    <w:multiLevelType w:val="hybridMultilevel"/>
    <w:tmpl w:val="D9B6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03751"/>
    <w:multiLevelType w:val="hybridMultilevel"/>
    <w:tmpl w:val="AC7479A2"/>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C2FAC"/>
    <w:multiLevelType w:val="multilevel"/>
    <w:tmpl w:val="4F8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C2645"/>
    <w:multiLevelType w:val="hybridMultilevel"/>
    <w:tmpl w:val="645C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14E66"/>
    <w:multiLevelType w:val="hybridMultilevel"/>
    <w:tmpl w:val="CEF8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610B"/>
    <w:multiLevelType w:val="multilevel"/>
    <w:tmpl w:val="40F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F39EC"/>
    <w:multiLevelType w:val="hybridMultilevel"/>
    <w:tmpl w:val="92FA0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472C86"/>
    <w:multiLevelType w:val="hybridMultilevel"/>
    <w:tmpl w:val="96221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1201A1"/>
    <w:multiLevelType w:val="multilevel"/>
    <w:tmpl w:val="6E4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54129"/>
    <w:multiLevelType w:val="hybridMultilevel"/>
    <w:tmpl w:val="FF9E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A4873"/>
    <w:multiLevelType w:val="hybridMultilevel"/>
    <w:tmpl w:val="4F6A1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916737"/>
    <w:multiLevelType w:val="hybridMultilevel"/>
    <w:tmpl w:val="E21026F8"/>
    <w:lvl w:ilvl="0" w:tplc="A91ADB3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C52E48"/>
    <w:multiLevelType w:val="hybridMultilevel"/>
    <w:tmpl w:val="80B66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D81589"/>
    <w:multiLevelType w:val="hybridMultilevel"/>
    <w:tmpl w:val="21AAC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F064F8"/>
    <w:multiLevelType w:val="hybridMultilevel"/>
    <w:tmpl w:val="8D88F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115630"/>
    <w:multiLevelType w:val="hybridMultilevel"/>
    <w:tmpl w:val="F3C0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6D0AF6"/>
    <w:multiLevelType w:val="hybridMultilevel"/>
    <w:tmpl w:val="D4A0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32860"/>
    <w:multiLevelType w:val="hybridMultilevel"/>
    <w:tmpl w:val="2DC65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21432"/>
    <w:multiLevelType w:val="hybridMultilevel"/>
    <w:tmpl w:val="0B62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307771">
    <w:abstractNumId w:val="18"/>
  </w:num>
  <w:num w:numId="2" w16cid:durableId="2010523621">
    <w:abstractNumId w:val="19"/>
  </w:num>
  <w:num w:numId="3" w16cid:durableId="1706714212">
    <w:abstractNumId w:val="29"/>
  </w:num>
  <w:num w:numId="4" w16cid:durableId="1922060716">
    <w:abstractNumId w:val="6"/>
  </w:num>
  <w:num w:numId="5" w16cid:durableId="1177188151">
    <w:abstractNumId w:val="31"/>
  </w:num>
  <w:num w:numId="6" w16cid:durableId="934946680">
    <w:abstractNumId w:val="27"/>
  </w:num>
  <w:num w:numId="7" w16cid:durableId="1966234123">
    <w:abstractNumId w:val="12"/>
  </w:num>
  <w:num w:numId="8" w16cid:durableId="625696938">
    <w:abstractNumId w:val="7"/>
  </w:num>
  <w:num w:numId="9" w16cid:durableId="1112825899">
    <w:abstractNumId w:val="30"/>
  </w:num>
  <w:num w:numId="10" w16cid:durableId="1155492439">
    <w:abstractNumId w:val="25"/>
  </w:num>
  <w:num w:numId="11" w16cid:durableId="667252530">
    <w:abstractNumId w:val="23"/>
  </w:num>
  <w:num w:numId="12" w16cid:durableId="1022317940">
    <w:abstractNumId w:val="21"/>
  </w:num>
  <w:num w:numId="13" w16cid:durableId="1736246486">
    <w:abstractNumId w:val="35"/>
  </w:num>
  <w:num w:numId="14" w16cid:durableId="1109929381">
    <w:abstractNumId w:val="26"/>
  </w:num>
  <w:num w:numId="15" w16cid:durableId="91359289">
    <w:abstractNumId w:val="1"/>
  </w:num>
  <w:num w:numId="16" w16cid:durableId="307828177">
    <w:abstractNumId w:val="24"/>
  </w:num>
  <w:num w:numId="17" w16cid:durableId="2070959345">
    <w:abstractNumId w:val="33"/>
  </w:num>
  <w:num w:numId="18" w16cid:durableId="841242232">
    <w:abstractNumId w:val="17"/>
  </w:num>
  <w:num w:numId="19" w16cid:durableId="987785186">
    <w:abstractNumId w:val="16"/>
  </w:num>
  <w:num w:numId="20" w16cid:durableId="275530737">
    <w:abstractNumId w:val="5"/>
  </w:num>
  <w:num w:numId="21" w16cid:durableId="1422946826">
    <w:abstractNumId w:val="0"/>
  </w:num>
  <w:num w:numId="22" w16cid:durableId="2012445970">
    <w:abstractNumId w:val="2"/>
  </w:num>
  <w:num w:numId="23" w16cid:durableId="1798253717">
    <w:abstractNumId w:val="15"/>
  </w:num>
  <w:num w:numId="24" w16cid:durableId="204173263">
    <w:abstractNumId w:val="8"/>
  </w:num>
  <w:num w:numId="25" w16cid:durableId="20136280">
    <w:abstractNumId w:val="10"/>
  </w:num>
  <w:num w:numId="26" w16cid:durableId="1964535276">
    <w:abstractNumId w:val="9"/>
  </w:num>
  <w:num w:numId="27" w16cid:durableId="1848787226">
    <w:abstractNumId w:val="34"/>
  </w:num>
  <w:num w:numId="28" w16cid:durableId="1517766221">
    <w:abstractNumId w:val="11"/>
  </w:num>
  <w:num w:numId="29" w16cid:durableId="1764108051">
    <w:abstractNumId w:val="14"/>
  </w:num>
  <w:num w:numId="30" w16cid:durableId="116603227">
    <w:abstractNumId w:val="28"/>
  </w:num>
  <w:num w:numId="31" w16cid:durableId="126944927">
    <w:abstractNumId w:val="20"/>
  </w:num>
  <w:num w:numId="32" w16cid:durableId="1328360541">
    <w:abstractNumId w:val="32"/>
  </w:num>
  <w:num w:numId="33" w16cid:durableId="1075586541">
    <w:abstractNumId w:val="13"/>
  </w:num>
  <w:num w:numId="34" w16cid:durableId="637419153">
    <w:abstractNumId w:val="4"/>
  </w:num>
  <w:num w:numId="35" w16cid:durableId="489948453">
    <w:abstractNumId w:val="22"/>
  </w:num>
  <w:num w:numId="36" w16cid:durableId="17978511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4C"/>
    <w:rsid w:val="000003A7"/>
    <w:rsid w:val="00000590"/>
    <w:rsid w:val="0000125B"/>
    <w:rsid w:val="00002C3F"/>
    <w:rsid w:val="000047C9"/>
    <w:rsid w:val="0000695E"/>
    <w:rsid w:val="00011780"/>
    <w:rsid w:val="0001290C"/>
    <w:rsid w:val="00012DD4"/>
    <w:rsid w:val="00013356"/>
    <w:rsid w:val="0001461C"/>
    <w:rsid w:val="00016B9C"/>
    <w:rsid w:val="00020044"/>
    <w:rsid w:val="00023893"/>
    <w:rsid w:val="00024C5A"/>
    <w:rsid w:val="00030053"/>
    <w:rsid w:val="000346B5"/>
    <w:rsid w:val="00035EA3"/>
    <w:rsid w:val="000369A5"/>
    <w:rsid w:val="00041976"/>
    <w:rsid w:val="00041F27"/>
    <w:rsid w:val="00044065"/>
    <w:rsid w:val="00051D0A"/>
    <w:rsid w:val="00051DF3"/>
    <w:rsid w:val="0005277F"/>
    <w:rsid w:val="000535BB"/>
    <w:rsid w:val="00053C2C"/>
    <w:rsid w:val="00054DC9"/>
    <w:rsid w:val="0005586D"/>
    <w:rsid w:val="00055FD5"/>
    <w:rsid w:val="000570A5"/>
    <w:rsid w:val="00061A1A"/>
    <w:rsid w:val="0006231D"/>
    <w:rsid w:val="00064349"/>
    <w:rsid w:val="0006587B"/>
    <w:rsid w:val="00067066"/>
    <w:rsid w:val="00071415"/>
    <w:rsid w:val="00072F1D"/>
    <w:rsid w:val="0007341B"/>
    <w:rsid w:val="00076D2E"/>
    <w:rsid w:val="000867A0"/>
    <w:rsid w:val="000908F2"/>
    <w:rsid w:val="00092D97"/>
    <w:rsid w:val="00094399"/>
    <w:rsid w:val="0009483E"/>
    <w:rsid w:val="00097D80"/>
    <w:rsid w:val="000A012E"/>
    <w:rsid w:val="000A11B9"/>
    <w:rsid w:val="000A21D5"/>
    <w:rsid w:val="000A36C4"/>
    <w:rsid w:val="000A3BFD"/>
    <w:rsid w:val="000A77AC"/>
    <w:rsid w:val="000A7DB2"/>
    <w:rsid w:val="000B05CD"/>
    <w:rsid w:val="000B0E7D"/>
    <w:rsid w:val="000B24EB"/>
    <w:rsid w:val="000B2C1E"/>
    <w:rsid w:val="000B39CC"/>
    <w:rsid w:val="000B4310"/>
    <w:rsid w:val="000B4363"/>
    <w:rsid w:val="000B4617"/>
    <w:rsid w:val="000B4A7B"/>
    <w:rsid w:val="000B5436"/>
    <w:rsid w:val="000B645C"/>
    <w:rsid w:val="000B6704"/>
    <w:rsid w:val="000B6D53"/>
    <w:rsid w:val="000C0D57"/>
    <w:rsid w:val="000C7E18"/>
    <w:rsid w:val="000D11F5"/>
    <w:rsid w:val="000D4022"/>
    <w:rsid w:val="000D69CC"/>
    <w:rsid w:val="000E0598"/>
    <w:rsid w:val="000E127F"/>
    <w:rsid w:val="000E14C2"/>
    <w:rsid w:val="000E510C"/>
    <w:rsid w:val="000E6A6A"/>
    <w:rsid w:val="000E7E55"/>
    <w:rsid w:val="000F16E0"/>
    <w:rsid w:val="000F3744"/>
    <w:rsid w:val="000F57F8"/>
    <w:rsid w:val="000F5AC5"/>
    <w:rsid w:val="000F6556"/>
    <w:rsid w:val="000F763B"/>
    <w:rsid w:val="001015D0"/>
    <w:rsid w:val="00102018"/>
    <w:rsid w:val="00102FCA"/>
    <w:rsid w:val="00105EC7"/>
    <w:rsid w:val="00107E4E"/>
    <w:rsid w:val="001125B4"/>
    <w:rsid w:val="00112CA8"/>
    <w:rsid w:val="001131C3"/>
    <w:rsid w:val="0011458B"/>
    <w:rsid w:val="00116E68"/>
    <w:rsid w:val="001203F0"/>
    <w:rsid w:val="00120A84"/>
    <w:rsid w:val="00121634"/>
    <w:rsid w:val="0012376B"/>
    <w:rsid w:val="00123A32"/>
    <w:rsid w:val="0012400D"/>
    <w:rsid w:val="00130AF4"/>
    <w:rsid w:val="001332BA"/>
    <w:rsid w:val="001332F2"/>
    <w:rsid w:val="00133432"/>
    <w:rsid w:val="0013448A"/>
    <w:rsid w:val="001355C4"/>
    <w:rsid w:val="00136442"/>
    <w:rsid w:val="00137DD6"/>
    <w:rsid w:val="001450AE"/>
    <w:rsid w:val="00150348"/>
    <w:rsid w:val="00150971"/>
    <w:rsid w:val="0015358A"/>
    <w:rsid w:val="0015384C"/>
    <w:rsid w:val="00153D55"/>
    <w:rsid w:val="00154BC9"/>
    <w:rsid w:val="001565ED"/>
    <w:rsid w:val="001575C6"/>
    <w:rsid w:val="001631CA"/>
    <w:rsid w:val="00164764"/>
    <w:rsid w:val="00170F85"/>
    <w:rsid w:val="00173CF3"/>
    <w:rsid w:val="00176D77"/>
    <w:rsid w:val="00177E99"/>
    <w:rsid w:val="0018166C"/>
    <w:rsid w:val="001827B8"/>
    <w:rsid w:val="001859F3"/>
    <w:rsid w:val="00187C71"/>
    <w:rsid w:val="00190D44"/>
    <w:rsid w:val="0019186B"/>
    <w:rsid w:val="00191FFD"/>
    <w:rsid w:val="00196699"/>
    <w:rsid w:val="00196D72"/>
    <w:rsid w:val="001A30C8"/>
    <w:rsid w:val="001A30EF"/>
    <w:rsid w:val="001A5DDB"/>
    <w:rsid w:val="001A5F65"/>
    <w:rsid w:val="001A62AC"/>
    <w:rsid w:val="001B0F0A"/>
    <w:rsid w:val="001B1ABA"/>
    <w:rsid w:val="001B1DF5"/>
    <w:rsid w:val="001B299A"/>
    <w:rsid w:val="001B5683"/>
    <w:rsid w:val="001B597A"/>
    <w:rsid w:val="001C1ABF"/>
    <w:rsid w:val="001C2582"/>
    <w:rsid w:val="001D24CB"/>
    <w:rsid w:val="001D5551"/>
    <w:rsid w:val="001D58C6"/>
    <w:rsid w:val="001D5EC0"/>
    <w:rsid w:val="001D7486"/>
    <w:rsid w:val="001E0493"/>
    <w:rsid w:val="001E0ED3"/>
    <w:rsid w:val="001E2360"/>
    <w:rsid w:val="001E2F1F"/>
    <w:rsid w:val="001E4798"/>
    <w:rsid w:val="001E5909"/>
    <w:rsid w:val="001E659D"/>
    <w:rsid w:val="001E70B5"/>
    <w:rsid w:val="001F04C9"/>
    <w:rsid w:val="001F299A"/>
    <w:rsid w:val="002036AC"/>
    <w:rsid w:val="00203CEF"/>
    <w:rsid w:val="00204164"/>
    <w:rsid w:val="00205404"/>
    <w:rsid w:val="00210AB8"/>
    <w:rsid w:val="002126F9"/>
    <w:rsid w:val="00212934"/>
    <w:rsid w:val="00213FB5"/>
    <w:rsid w:val="002142BF"/>
    <w:rsid w:val="002149EA"/>
    <w:rsid w:val="00216589"/>
    <w:rsid w:val="00217EAC"/>
    <w:rsid w:val="00217F57"/>
    <w:rsid w:val="00221475"/>
    <w:rsid w:val="002216F7"/>
    <w:rsid w:val="0023102E"/>
    <w:rsid w:val="00232627"/>
    <w:rsid w:val="0023282C"/>
    <w:rsid w:val="002332A6"/>
    <w:rsid w:val="00234E07"/>
    <w:rsid w:val="0023696D"/>
    <w:rsid w:val="00236AFD"/>
    <w:rsid w:val="002376D7"/>
    <w:rsid w:val="00242D66"/>
    <w:rsid w:val="00243276"/>
    <w:rsid w:val="0024510B"/>
    <w:rsid w:val="00245EBD"/>
    <w:rsid w:val="00246154"/>
    <w:rsid w:val="00246D49"/>
    <w:rsid w:val="0024714C"/>
    <w:rsid w:val="0025229D"/>
    <w:rsid w:val="00252795"/>
    <w:rsid w:val="0025538D"/>
    <w:rsid w:val="00255929"/>
    <w:rsid w:val="00256A69"/>
    <w:rsid w:val="00262A7F"/>
    <w:rsid w:val="00263CD6"/>
    <w:rsid w:val="002647ED"/>
    <w:rsid w:val="00266D9D"/>
    <w:rsid w:val="00271A33"/>
    <w:rsid w:val="002741DD"/>
    <w:rsid w:val="0027507A"/>
    <w:rsid w:val="00281805"/>
    <w:rsid w:val="00281F37"/>
    <w:rsid w:val="00285AA7"/>
    <w:rsid w:val="00285AB3"/>
    <w:rsid w:val="00286324"/>
    <w:rsid w:val="0029105B"/>
    <w:rsid w:val="00293EAA"/>
    <w:rsid w:val="002948E2"/>
    <w:rsid w:val="00295426"/>
    <w:rsid w:val="00296946"/>
    <w:rsid w:val="002A0388"/>
    <w:rsid w:val="002A373E"/>
    <w:rsid w:val="002A510D"/>
    <w:rsid w:val="002A689C"/>
    <w:rsid w:val="002A720E"/>
    <w:rsid w:val="002B0062"/>
    <w:rsid w:val="002B0E53"/>
    <w:rsid w:val="002B20A1"/>
    <w:rsid w:val="002B2106"/>
    <w:rsid w:val="002B25B8"/>
    <w:rsid w:val="002B2AA4"/>
    <w:rsid w:val="002B2B6C"/>
    <w:rsid w:val="002B2C89"/>
    <w:rsid w:val="002B3962"/>
    <w:rsid w:val="002B3BDE"/>
    <w:rsid w:val="002B3FC7"/>
    <w:rsid w:val="002B4165"/>
    <w:rsid w:val="002B4D73"/>
    <w:rsid w:val="002C011B"/>
    <w:rsid w:val="002C063A"/>
    <w:rsid w:val="002C1577"/>
    <w:rsid w:val="002C26D9"/>
    <w:rsid w:val="002C3959"/>
    <w:rsid w:val="002C3AF8"/>
    <w:rsid w:val="002C5041"/>
    <w:rsid w:val="002C6A5A"/>
    <w:rsid w:val="002D2496"/>
    <w:rsid w:val="002D2ED6"/>
    <w:rsid w:val="002D3DA8"/>
    <w:rsid w:val="002D41D1"/>
    <w:rsid w:val="002D484D"/>
    <w:rsid w:val="002D5286"/>
    <w:rsid w:val="002D5A22"/>
    <w:rsid w:val="002D711B"/>
    <w:rsid w:val="002D71E9"/>
    <w:rsid w:val="002D752B"/>
    <w:rsid w:val="002E173D"/>
    <w:rsid w:val="002E5419"/>
    <w:rsid w:val="002E5CA3"/>
    <w:rsid w:val="002E60CF"/>
    <w:rsid w:val="002E723B"/>
    <w:rsid w:val="002F3C5F"/>
    <w:rsid w:val="002F42AA"/>
    <w:rsid w:val="002F4B31"/>
    <w:rsid w:val="002F6C29"/>
    <w:rsid w:val="00301FCA"/>
    <w:rsid w:val="003036E6"/>
    <w:rsid w:val="00303F58"/>
    <w:rsid w:val="0030426A"/>
    <w:rsid w:val="0031097B"/>
    <w:rsid w:val="003124C5"/>
    <w:rsid w:val="00312C02"/>
    <w:rsid w:val="00314116"/>
    <w:rsid w:val="00317C99"/>
    <w:rsid w:val="00321D14"/>
    <w:rsid w:val="003251DF"/>
    <w:rsid w:val="00325B33"/>
    <w:rsid w:val="003263F0"/>
    <w:rsid w:val="00327AC6"/>
    <w:rsid w:val="003326B3"/>
    <w:rsid w:val="003350D9"/>
    <w:rsid w:val="0033653B"/>
    <w:rsid w:val="003449FA"/>
    <w:rsid w:val="00347A93"/>
    <w:rsid w:val="00350437"/>
    <w:rsid w:val="00350E5F"/>
    <w:rsid w:val="0035269F"/>
    <w:rsid w:val="00354D00"/>
    <w:rsid w:val="0035578F"/>
    <w:rsid w:val="00360DF7"/>
    <w:rsid w:val="003611B4"/>
    <w:rsid w:val="0036121C"/>
    <w:rsid w:val="00363F71"/>
    <w:rsid w:val="00364588"/>
    <w:rsid w:val="0036547B"/>
    <w:rsid w:val="00365FA8"/>
    <w:rsid w:val="00366504"/>
    <w:rsid w:val="00366AC3"/>
    <w:rsid w:val="00371241"/>
    <w:rsid w:val="003714E2"/>
    <w:rsid w:val="00371D07"/>
    <w:rsid w:val="00371E22"/>
    <w:rsid w:val="003724AE"/>
    <w:rsid w:val="003741D4"/>
    <w:rsid w:val="00375E35"/>
    <w:rsid w:val="00380D07"/>
    <w:rsid w:val="00383235"/>
    <w:rsid w:val="00386407"/>
    <w:rsid w:val="00391345"/>
    <w:rsid w:val="003916ED"/>
    <w:rsid w:val="00391B49"/>
    <w:rsid w:val="00392C9F"/>
    <w:rsid w:val="0039335D"/>
    <w:rsid w:val="00394ECD"/>
    <w:rsid w:val="003952A3"/>
    <w:rsid w:val="00395DB0"/>
    <w:rsid w:val="003A1C68"/>
    <w:rsid w:val="003A4B6C"/>
    <w:rsid w:val="003B28A8"/>
    <w:rsid w:val="003B2A26"/>
    <w:rsid w:val="003B390A"/>
    <w:rsid w:val="003B3DB5"/>
    <w:rsid w:val="003B4442"/>
    <w:rsid w:val="003B60DE"/>
    <w:rsid w:val="003B6613"/>
    <w:rsid w:val="003B68B0"/>
    <w:rsid w:val="003B6F38"/>
    <w:rsid w:val="003C17A6"/>
    <w:rsid w:val="003C4E06"/>
    <w:rsid w:val="003C59FB"/>
    <w:rsid w:val="003C6C4F"/>
    <w:rsid w:val="003D1A9F"/>
    <w:rsid w:val="003D3857"/>
    <w:rsid w:val="003D4737"/>
    <w:rsid w:val="003D4E1D"/>
    <w:rsid w:val="003D5205"/>
    <w:rsid w:val="003D5832"/>
    <w:rsid w:val="003D5EEE"/>
    <w:rsid w:val="003E4432"/>
    <w:rsid w:val="003E4C11"/>
    <w:rsid w:val="003E5D20"/>
    <w:rsid w:val="003E6F4E"/>
    <w:rsid w:val="003E7353"/>
    <w:rsid w:val="003F0CC3"/>
    <w:rsid w:val="003F0EF4"/>
    <w:rsid w:val="003F66C3"/>
    <w:rsid w:val="004000D7"/>
    <w:rsid w:val="00401C50"/>
    <w:rsid w:val="0040384A"/>
    <w:rsid w:val="00403A87"/>
    <w:rsid w:val="00404928"/>
    <w:rsid w:val="004069A0"/>
    <w:rsid w:val="00410707"/>
    <w:rsid w:val="00410FA5"/>
    <w:rsid w:val="00411689"/>
    <w:rsid w:val="00411B62"/>
    <w:rsid w:val="0041333A"/>
    <w:rsid w:val="00413825"/>
    <w:rsid w:val="00413BAE"/>
    <w:rsid w:val="00414DD0"/>
    <w:rsid w:val="00416C80"/>
    <w:rsid w:val="00417F08"/>
    <w:rsid w:val="00421A0E"/>
    <w:rsid w:val="00422DF0"/>
    <w:rsid w:val="0042595D"/>
    <w:rsid w:val="004270D3"/>
    <w:rsid w:val="004272B5"/>
    <w:rsid w:val="00427AD1"/>
    <w:rsid w:val="00427B45"/>
    <w:rsid w:val="00430CEB"/>
    <w:rsid w:val="00431594"/>
    <w:rsid w:val="00435177"/>
    <w:rsid w:val="00436042"/>
    <w:rsid w:val="00437271"/>
    <w:rsid w:val="00437428"/>
    <w:rsid w:val="00441E15"/>
    <w:rsid w:val="00441E28"/>
    <w:rsid w:val="00446D93"/>
    <w:rsid w:val="00451FF1"/>
    <w:rsid w:val="0045203C"/>
    <w:rsid w:val="004543DF"/>
    <w:rsid w:val="00461977"/>
    <w:rsid w:val="004651E5"/>
    <w:rsid w:val="004665EE"/>
    <w:rsid w:val="00471E42"/>
    <w:rsid w:val="00472796"/>
    <w:rsid w:val="00473510"/>
    <w:rsid w:val="00473BB7"/>
    <w:rsid w:val="00473C9D"/>
    <w:rsid w:val="0047664E"/>
    <w:rsid w:val="00476C51"/>
    <w:rsid w:val="00476EB4"/>
    <w:rsid w:val="004823A9"/>
    <w:rsid w:val="00482C27"/>
    <w:rsid w:val="00482FB2"/>
    <w:rsid w:val="004838A3"/>
    <w:rsid w:val="004847A8"/>
    <w:rsid w:val="0048566B"/>
    <w:rsid w:val="00485BB4"/>
    <w:rsid w:val="004868C9"/>
    <w:rsid w:val="00490593"/>
    <w:rsid w:val="00493965"/>
    <w:rsid w:val="00493BD7"/>
    <w:rsid w:val="00493C3A"/>
    <w:rsid w:val="004964E6"/>
    <w:rsid w:val="004A0D4D"/>
    <w:rsid w:val="004A134A"/>
    <w:rsid w:val="004A22CD"/>
    <w:rsid w:val="004A267A"/>
    <w:rsid w:val="004A2B53"/>
    <w:rsid w:val="004A35F9"/>
    <w:rsid w:val="004A504D"/>
    <w:rsid w:val="004A794A"/>
    <w:rsid w:val="004B1C07"/>
    <w:rsid w:val="004B4213"/>
    <w:rsid w:val="004B518F"/>
    <w:rsid w:val="004B63BB"/>
    <w:rsid w:val="004B7CBB"/>
    <w:rsid w:val="004C151A"/>
    <w:rsid w:val="004C2AD7"/>
    <w:rsid w:val="004C4E52"/>
    <w:rsid w:val="004C5435"/>
    <w:rsid w:val="004C6691"/>
    <w:rsid w:val="004C6AD2"/>
    <w:rsid w:val="004D1374"/>
    <w:rsid w:val="004D3C3D"/>
    <w:rsid w:val="004D594C"/>
    <w:rsid w:val="004D7908"/>
    <w:rsid w:val="004E11F1"/>
    <w:rsid w:val="004E1872"/>
    <w:rsid w:val="004E1A9C"/>
    <w:rsid w:val="004E363C"/>
    <w:rsid w:val="004E374F"/>
    <w:rsid w:val="004E4279"/>
    <w:rsid w:val="004E4B00"/>
    <w:rsid w:val="004E5145"/>
    <w:rsid w:val="004E639F"/>
    <w:rsid w:val="004F0B69"/>
    <w:rsid w:val="004F0F9C"/>
    <w:rsid w:val="004F19BE"/>
    <w:rsid w:val="004F1F56"/>
    <w:rsid w:val="004F3480"/>
    <w:rsid w:val="004F3775"/>
    <w:rsid w:val="00501AB4"/>
    <w:rsid w:val="0050352D"/>
    <w:rsid w:val="00503C67"/>
    <w:rsid w:val="00504E43"/>
    <w:rsid w:val="005117DF"/>
    <w:rsid w:val="00512AFB"/>
    <w:rsid w:val="00515A6F"/>
    <w:rsid w:val="00517DE8"/>
    <w:rsid w:val="005223D4"/>
    <w:rsid w:val="00522403"/>
    <w:rsid w:val="005253E7"/>
    <w:rsid w:val="005255BC"/>
    <w:rsid w:val="00527484"/>
    <w:rsid w:val="00527682"/>
    <w:rsid w:val="005276E5"/>
    <w:rsid w:val="005304D6"/>
    <w:rsid w:val="00533520"/>
    <w:rsid w:val="0053759B"/>
    <w:rsid w:val="005375CC"/>
    <w:rsid w:val="0054099C"/>
    <w:rsid w:val="00542BD1"/>
    <w:rsid w:val="005475FD"/>
    <w:rsid w:val="00550929"/>
    <w:rsid w:val="00550B37"/>
    <w:rsid w:val="00554D4C"/>
    <w:rsid w:val="00554D4D"/>
    <w:rsid w:val="00557BD9"/>
    <w:rsid w:val="005606B5"/>
    <w:rsid w:val="00563F60"/>
    <w:rsid w:val="00564D18"/>
    <w:rsid w:val="00570063"/>
    <w:rsid w:val="00570A9D"/>
    <w:rsid w:val="00571013"/>
    <w:rsid w:val="005720E2"/>
    <w:rsid w:val="0057259A"/>
    <w:rsid w:val="005743CA"/>
    <w:rsid w:val="00575689"/>
    <w:rsid w:val="005862AC"/>
    <w:rsid w:val="00586FBE"/>
    <w:rsid w:val="00587BBA"/>
    <w:rsid w:val="00587BF6"/>
    <w:rsid w:val="005908B7"/>
    <w:rsid w:val="005915C3"/>
    <w:rsid w:val="00591C53"/>
    <w:rsid w:val="00592864"/>
    <w:rsid w:val="00594630"/>
    <w:rsid w:val="005946E9"/>
    <w:rsid w:val="00594A67"/>
    <w:rsid w:val="00595294"/>
    <w:rsid w:val="00595311"/>
    <w:rsid w:val="00595915"/>
    <w:rsid w:val="00595A07"/>
    <w:rsid w:val="00595DA6"/>
    <w:rsid w:val="00597850"/>
    <w:rsid w:val="00597B12"/>
    <w:rsid w:val="005A2AF8"/>
    <w:rsid w:val="005A70C9"/>
    <w:rsid w:val="005A748D"/>
    <w:rsid w:val="005B01FF"/>
    <w:rsid w:val="005B2E2B"/>
    <w:rsid w:val="005B461A"/>
    <w:rsid w:val="005B6286"/>
    <w:rsid w:val="005C0707"/>
    <w:rsid w:val="005C1165"/>
    <w:rsid w:val="005C12D3"/>
    <w:rsid w:val="005C1D76"/>
    <w:rsid w:val="005C1E09"/>
    <w:rsid w:val="005C623E"/>
    <w:rsid w:val="005C7C1E"/>
    <w:rsid w:val="005D27D5"/>
    <w:rsid w:val="005D560E"/>
    <w:rsid w:val="005D6235"/>
    <w:rsid w:val="005E35A2"/>
    <w:rsid w:val="005E3B65"/>
    <w:rsid w:val="005E48CF"/>
    <w:rsid w:val="005E7549"/>
    <w:rsid w:val="005F1FCA"/>
    <w:rsid w:val="005F2C87"/>
    <w:rsid w:val="006015DD"/>
    <w:rsid w:val="006019AB"/>
    <w:rsid w:val="00602CDA"/>
    <w:rsid w:val="00605A17"/>
    <w:rsid w:val="00612134"/>
    <w:rsid w:val="006123C2"/>
    <w:rsid w:val="00612B2B"/>
    <w:rsid w:val="006131B8"/>
    <w:rsid w:val="00613A17"/>
    <w:rsid w:val="0061604E"/>
    <w:rsid w:val="00616D89"/>
    <w:rsid w:val="00620E6F"/>
    <w:rsid w:val="006215C5"/>
    <w:rsid w:val="00623D9F"/>
    <w:rsid w:val="006264DB"/>
    <w:rsid w:val="00626977"/>
    <w:rsid w:val="006317C4"/>
    <w:rsid w:val="006327E2"/>
    <w:rsid w:val="00634FE2"/>
    <w:rsid w:val="00637028"/>
    <w:rsid w:val="006407B4"/>
    <w:rsid w:val="006428CF"/>
    <w:rsid w:val="0064595E"/>
    <w:rsid w:val="00651E8E"/>
    <w:rsid w:val="00653546"/>
    <w:rsid w:val="00653D0B"/>
    <w:rsid w:val="00655027"/>
    <w:rsid w:val="00656443"/>
    <w:rsid w:val="006571CE"/>
    <w:rsid w:val="00664CF2"/>
    <w:rsid w:val="00666521"/>
    <w:rsid w:val="00667196"/>
    <w:rsid w:val="00667268"/>
    <w:rsid w:val="0067165F"/>
    <w:rsid w:val="006723C8"/>
    <w:rsid w:val="00674815"/>
    <w:rsid w:val="00676AE2"/>
    <w:rsid w:val="00677657"/>
    <w:rsid w:val="0068371E"/>
    <w:rsid w:val="006842B1"/>
    <w:rsid w:val="006842F9"/>
    <w:rsid w:val="00684603"/>
    <w:rsid w:val="00684971"/>
    <w:rsid w:val="00684B6E"/>
    <w:rsid w:val="00685986"/>
    <w:rsid w:val="0068690F"/>
    <w:rsid w:val="00686A23"/>
    <w:rsid w:val="006876AD"/>
    <w:rsid w:val="00690036"/>
    <w:rsid w:val="0069031B"/>
    <w:rsid w:val="00691345"/>
    <w:rsid w:val="00691663"/>
    <w:rsid w:val="006916F1"/>
    <w:rsid w:val="006924E8"/>
    <w:rsid w:val="006924F1"/>
    <w:rsid w:val="00692A5A"/>
    <w:rsid w:val="006931B2"/>
    <w:rsid w:val="00696F20"/>
    <w:rsid w:val="006A166E"/>
    <w:rsid w:val="006A231F"/>
    <w:rsid w:val="006A389C"/>
    <w:rsid w:val="006A5147"/>
    <w:rsid w:val="006A5651"/>
    <w:rsid w:val="006B5CC7"/>
    <w:rsid w:val="006C19D1"/>
    <w:rsid w:val="006C6F91"/>
    <w:rsid w:val="006D47C2"/>
    <w:rsid w:val="006D65D2"/>
    <w:rsid w:val="006E1A5C"/>
    <w:rsid w:val="006E1DB1"/>
    <w:rsid w:val="006E1E42"/>
    <w:rsid w:val="006E2000"/>
    <w:rsid w:val="006E34B5"/>
    <w:rsid w:val="006E3599"/>
    <w:rsid w:val="006E373E"/>
    <w:rsid w:val="006F0F16"/>
    <w:rsid w:val="006F15D2"/>
    <w:rsid w:val="00700C32"/>
    <w:rsid w:val="00700EE6"/>
    <w:rsid w:val="00701C1E"/>
    <w:rsid w:val="00704FA7"/>
    <w:rsid w:val="0070557E"/>
    <w:rsid w:val="0070737A"/>
    <w:rsid w:val="00707C96"/>
    <w:rsid w:val="007110B9"/>
    <w:rsid w:val="00711EFF"/>
    <w:rsid w:val="00713823"/>
    <w:rsid w:val="007153D7"/>
    <w:rsid w:val="00716956"/>
    <w:rsid w:val="007214B6"/>
    <w:rsid w:val="00721687"/>
    <w:rsid w:val="00721BBE"/>
    <w:rsid w:val="007221E7"/>
    <w:rsid w:val="0072571E"/>
    <w:rsid w:val="00725911"/>
    <w:rsid w:val="00726E64"/>
    <w:rsid w:val="007302B1"/>
    <w:rsid w:val="007302E1"/>
    <w:rsid w:val="007310EB"/>
    <w:rsid w:val="00733D67"/>
    <w:rsid w:val="00735515"/>
    <w:rsid w:val="00736B07"/>
    <w:rsid w:val="007408B2"/>
    <w:rsid w:val="00743086"/>
    <w:rsid w:val="00744DAE"/>
    <w:rsid w:val="00745395"/>
    <w:rsid w:val="007501EE"/>
    <w:rsid w:val="0075056B"/>
    <w:rsid w:val="00750E67"/>
    <w:rsid w:val="0075177C"/>
    <w:rsid w:val="00752C2C"/>
    <w:rsid w:val="007545A7"/>
    <w:rsid w:val="00754FA8"/>
    <w:rsid w:val="00757ED6"/>
    <w:rsid w:val="00760286"/>
    <w:rsid w:val="007616A0"/>
    <w:rsid w:val="00761B5F"/>
    <w:rsid w:val="007623C1"/>
    <w:rsid w:val="007651A5"/>
    <w:rsid w:val="00765754"/>
    <w:rsid w:val="007669CD"/>
    <w:rsid w:val="007702C9"/>
    <w:rsid w:val="00771505"/>
    <w:rsid w:val="007720C6"/>
    <w:rsid w:val="00772FD9"/>
    <w:rsid w:val="00773DD1"/>
    <w:rsid w:val="007744EE"/>
    <w:rsid w:val="007758CE"/>
    <w:rsid w:val="007777F8"/>
    <w:rsid w:val="00785C12"/>
    <w:rsid w:val="00785DB8"/>
    <w:rsid w:val="00786398"/>
    <w:rsid w:val="007866FE"/>
    <w:rsid w:val="007904AD"/>
    <w:rsid w:val="007908F4"/>
    <w:rsid w:val="0079177E"/>
    <w:rsid w:val="00791D0C"/>
    <w:rsid w:val="00791D25"/>
    <w:rsid w:val="0079389A"/>
    <w:rsid w:val="0079487B"/>
    <w:rsid w:val="00795A53"/>
    <w:rsid w:val="007A01EC"/>
    <w:rsid w:val="007A2DE1"/>
    <w:rsid w:val="007A3F2F"/>
    <w:rsid w:val="007A5445"/>
    <w:rsid w:val="007B0225"/>
    <w:rsid w:val="007B1B75"/>
    <w:rsid w:val="007B502A"/>
    <w:rsid w:val="007B6B27"/>
    <w:rsid w:val="007C22DA"/>
    <w:rsid w:val="007C26C1"/>
    <w:rsid w:val="007C4D35"/>
    <w:rsid w:val="007C7E7A"/>
    <w:rsid w:val="007D0EA2"/>
    <w:rsid w:val="007D201C"/>
    <w:rsid w:val="007D4042"/>
    <w:rsid w:val="007D459B"/>
    <w:rsid w:val="007D52E1"/>
    <w:rsid w:val="007D6DD0"/>
    <w:rsid w:val="007D7B8D"/>
    <w:rsid w:val="007E12C6"/>
    <w:rsid w:val="007E2A2B"/>
    <w:rsid w:val="007F36E8"/>
    <w:rsid w:val="007F3DBB"/>
    <w:rsid w:val="00800C81"/>
    <w:rsid w:val="00800F27"/>
    <w:rsid w:val="00801407"/>
    <w:rsid w:val="008020D7"/>
    <w:rsid w:val="00802387"/>
    <w:rsid w:val="008028F3"/>
    <w:rsid w:val="00804879"/>
    <w:rsid w:val="00804B15"/>
    <w:rsid w:val="00805BBF"/>
    <w:rsid w:val="008078FC"/>
    <w:rsid w:val="00807AB3"/>
    <w:rsid w:val="00810567"/>
    <w:rsid w:val="0081196B"/>
    <w:rsid w:val="008120D9"/>
    <w:rsid w:val="00821411"/>
    <w:rsid w:val="008214C5"/>
    <w:rsid w:val="00823835"/>
    <w:rsid w:val="00823A04"/>
    <w:rsid w:val="008254F4"/>
    <w:rsid w:val="008261E2"/>
    <w:rsid w:val="00830D77"/>
    <w:rsid w:val="00831656"/>
    <w:rsid w:val="0083285B"/>
    <w:rsid w:val="008343CE"/>
    <w:rsid w:val="00834DC4"/>
    <w:rsid w:val="00843BA9"/>
    <w:rsid w:val="008442E1"/>
    <w:rsid w:val="0084707F"/>
    <w:rsid w:val="00850082"/>
    <w:rsid w:val="008511C0"/>
    <w:rsid w:val="00851EDB"/>
    <w:rsid w:val="008527FB"/>
    <w:rsid w:val="008544A8"/>
    <w:rsid w:val="008544F5"/>
    <w:rsid w:val="00854D5B"/>
    <w:rsid w:val="00860639"/>
    <w:rsid w:val="00863076"/>
    <w:rsid w:val="008641F2"/>
    <w:rsid w:val="00864A45"/>
    <w:rsid w:val="00865F4E"/>
    <w:rsid w:val="008671D1"/>
    <w:rsid w:val="008711AC"/>
    <w:rsid w:val="00872222"/>
    <w:rsid w:val="00874A1B"/>
    <w:rsid w:val="00876792"/>
    <w:rsid w:val="00876EA2"/>
    <w:rsid w:val="008771DF"/>
    <w:rsid w:val="008807E7"/>
    <w:rsid w:val="00881213"/>
    <w:rsid w:val="00883134"/>
    <w:rsid w:val="00883404"/>
    <w:rsid w:val="00887E42"/>
    <w:rsid w:val="00890310"/>
    <w:rsid w:val="008918FE"/>
    <w:rsid w:val="00894874"/>
    <w:rsid w:val="00896FB8"/>
    <w:rsid w:val="00897E3D"/>
    <w:rsid w:val="008A3E16"/>
    <w:rsid w:val="008A4631"/>
    <w:rsid w:val="008A4868"/>
    <w:rsid w:val="008A5721"/>
    <w:rsid w:val="008A6A2F"/>
    <w:rsid w:val="008A6B6A"/>
    <w:rsid w:val="008A6DB7"/>
    <w:rsid w:val="008A71AF"/>
    <w:rsid w:val="008B3937"/>
    <w:rsid w:val="008B48A2"/>
    <w:rsid w:val="008C3188"/>
    <w:rsid w:val="008C5F66"/>
    <w:rsid w:val="008C669B"/>
    <w:rsid w:val="008D05F9"/>
    <w:rsid w:val="008D06B3"/>
    <w:rsid w:val="008D5AEB"/>
    <w:rsid w:val="008D7B9D"/>
    <w:rsid w:val="008E016B"/>
    <w:rsid w:val="008E092C"/>
    <w:rsid w:val="008E097B"/>
    <w:rsid w:val="008E15A2"/>
    <w:rsid w:val="008E217B"/>
    <w:rsid w:val="008E3833"/>
    <w:rsid w:val="008E400A"/>
    <w:rsid w:val="008E4842"/>
    <w:rsid w:val="008F02BE"/>
    <w:rsid w:val="008F1CDB"/>
    <w:rsid w:val="008F449F"/>
    <w:rsid w:val="008F4B4A"/>
    <w:rsid w:val="008F59DF"/>
    <w:rsid w:val="009053A0"/>
    <w:rsid w:val="00907260"/>
    <w:rsid w:val="0091334F"/>
    <w:rsid w:val="00913B39"/>
    <w:rsid w:val="00914A92"/>
    <w:rsid w:val="0091615C"/>
    <w:rsid w:val="00916E07"/>
    <w:rsid w:val="00917280"/>
    <w:rsid w:val="00920305"/>
    <w:rsid w:val="00920D74"/>
    <w:rsid w:val="00921B52"/>
    <w:rsid w:val="0092467C"/>
    <w:rsid w:val="00924C69"/>
    <w:rsid w:val="00930353"/>
    <w:rsid w:val="00931143"/>
    <w:rsid w:val="0093260F"/>
    <w:rsid w:val="009333A4"/>
    <w:rsid w:val="00934DFF"/>
    <w:rsid w:val="009378B2"/>
    <w:rsid w:val="0094183D"/>
    <w:rsid w:val="00941966"/>
    <w:rsid w:val="00942249"/>
    <w:rsid w:val="00943E6F"/>
    <w:rsid w:val="009463CE"/>
    <w:rsid w:val="009502E0"/>
    <w:rsid w:val="00951726"/>
    <w:rsid w:val="009527C5"/>
    <w:rsid w:val="00953A5A"/>
    <w:rsid w:val="00954DF3"/>
    <w:rsid w:val="009557AB"/>
    <w:rsid w:val="009561B0"/>
    <w:rsid w:val="009566CE"/>
    <w:rsid w:val="00960310"/>
    <w:rsid w:val="009646DB"/>
    <w:rsid w:val="00965DA2"/>
    <w:rsid w:val="009705EA"/>
    <w:rsid w:val="00971844"/>
    <w:rsid w:val="00975F03"/>
    <w:rsid w:val="0097654E"/>
    <w:rsid w:val="009776D9"/>
    <w:rsid w:val="00980C49"/>
    <w:rsid w:val="009811CA"/>
    <w:rsid w:val="00984587"/>
    <w:rsid w:val="00984F71"/>
    <w:rsid w:val="00986493"/>
    <w:rsid w:val="00987009"/>
    <w:rsid w:val="00994442"/>
    <w:rsid w:val="009971FD"/>
    <w:rsid w:val="0099785F"/>
    <w:rsid w:val="009A0326"/>
    <w:rsid w:val="009A1C07"/>
    <w:rsid w:val="009A4D88"/>
    <w:rsid w:val="009A5479"/>
    <w:rsid w:val="009B20DD"/>
    <w:rsid w:val="009B21F3"/>
    <w:rsid w:val="009B350D"/>
    <w:rsid w:val="009B44DC"/>
    <w:rsid w:val="009B6344"/>
    <w:rsid w:val="009B7AA0"/>
    <w:rsid w:val="009C04E7"/>
    <w:rsid w:val="009C2981"/>
    <w:rsid w:val="009C2EB0"/>
    <w:rsid w:val="009C5127"/>
    <w:rsid w:val="009C623D"/>
    <w:rsid w:val="009D05E1"/>
    <w:rsid w:val="009D1B57"/>
    <w:rsid w:val="009D34E8"/>
    <w:rsid w:val="009D3D31"/>
    <w:rsid w:val="009D5CE0"/>
    <w:rsid w:val="009E38C0"/>
    <w:rsid w:val="009E4C8B"/>
    <w:rsid w:val="009F1855"/>
    <w:rsid w:val="009F3963"/>
    <w:rsid w:val="009F3F8E"/>
    <w:rsid w:val="009F6344"/>
    <w:rsid w:val="009F696E"/>
    <w:rsid w:val="00A030C3"/>
    <w:rsid w:val="00A03E36"/>
    <w:rsid w:val="00A053E4"/>
    <w:rsid w:val="00A05570"/>
    <w:rsid w:val="00A07CBF"/>
    <w:rsid w:val="00A103D8"/>
    <w:rsid w:val="00A10820"/>
    <w:rsid w:val="00A1229E"/>
    <w:rsid w:val="00A13C85"/>
    <w:rsid w:val="00A20527"/>
    <w:rsid w:val="00A220EC"/>
    <w:rsid w:val="00A24529"/>
    <w:rsid w:val="00A2509D"/>
    <w:rsid w:val="00A3007D"/>
    <w:rsid w:val="00A300DC"/>
    <w:rsid w:val="00A3057F"/>
    <w:rsid w:val="00A30BA9"/>
    <w:rsid w:val="00A31932"/>
    <w:rsid w:val="00A31A58"/>
    <w:rsid w:val="00A33207"/>
    <w:rsid w:val="00A340CD"/>
    <w:rsid w:val="00A3447C"/>
    <w:rsid w:val="00A348D4"/>
    <w:rsid w:val="00A3680B"/>
    <w:rsid w:val="00A3766A"/>
    <w:rsid w:val="00A376C9"/>
    <w:rsid w:val="00A47A73"/>
    <w:rsid w:val="00A50AF0"/>
    <w:rsid w:val="00A5119E"/>
    <w:rsid w:val="00A515B5"/>
    <w:rsid w:val="00A52E48"/>
    <w:rsid w:val="00A53244"/>
    <w:rsid w:val="00A61060"/>
    <w:rsid w:val="00A61E3F"/>
    <w:rsid w:val="00A62EDE"/>
    <w:rsid w:val="00A631FC"/>
    <w:rsid w:val="00A71EF5"/>
    <w:rsid w:val="00A72D39"/>
    <w:rsid w:val="00A738FA"/>
    <w:rsid w:val="00A768B9"/>
    <w:rsid w:val="00A8369A"/>
    <w:rsid w:val="00A84F81"/>
    <w:rsid w:val="00A8516E"/>
    <w:rsid w:val="00A858A4"/>
    <w:rsid w:val="00A86266"/>
    <w:rsid w:val="00A8662C"/>
    <w:rsid w:val="00A8782E"/>
    <w:rsid w:val="00A905E1"/>
    <w:rsid w:val="00A9211C"/>
    <w:rsid w:val="00A93295"/>
    <w:rsid w:val="00A97E97"/>
    <w:rsid w:val="00AA2456"/>
    <w:rsid w:val="00AA55B3"/>
    <w:rsid w:val="00AA5ACF"/>
    <w:rsid w:val="00AA65AF"/>
    <w:rsid w:val="00AA6A22"/>
    <w:rsid w:val="00AB29E5"/>
    <w:rsid w:val="00AB2F32"/>
    <w:rsid w:val="00AB32CE"/>
    <w:rsid w:val="00AB38C8"/>
    <w:rsid w:val="00AB5610"/>
    <w:rsid w:val="00AB5D81"/>
    <w:rsid w:val="00AB7962"/>
    <w:rsid w:val="00AC061D"/>
    <w:rsid w:val="00AC07AB"/>
    <w:rsid w:val="00AC0A64"/>
    <w:rsid w:val="00AC53AE"/>
    <w:rsid w:val="00AC5A82"/>
    <w:rsid w:val="00AC5BB4"/>
    <w:rsid w:val="00AC7882"/>
    <w:rsid w:val="00AD165C"/>
    <w:rsid w:val="00AD288E"/>
    <w:rsid w:val="00AD340A"/>
    <w:rsid w:val="00AD3EE3"/>
    <w:rsid w:val="00AD4A64"/>
    <w:rsid w:val="00AD754E"/>
    <w:rsid w:val="00AD7687"/>
    <w:rsid w:val="00AE2AB8"/>
    <w:rsid w:val="00AE426D"/>
    <w:rsid w:val="00AE4310"/>
    <w:rsid w:val="00AF00DF"/>
    <w:rsid w:val="00AF02FF"/>
    <w:rsid w:val="00AF0455"/>
    <w:rsid w:val="00AF07F6"/>
    <w:rsid w:val="00AF276D"/>
    <w:rsid w:val="00AF4DCB"/>
    <w:rsid w:val="00AF4E74"/>
    <w:rsid w:val="00B042A3"/>
    <w:rsid w:val="00B06975"/>
    <w:rsid w:val="00B06AE1"/>
    <w:rsid w:val="00B06BD1"/>
    <w:rsid w:val="00B12291"/>
    <w:rsid w:val="00B145CF"/>
    <w:rsid w:val="00B154B1"/>
    <w:rsid w:val="00B1730A"/>
    <w:rsid w:val="00B175F6"/>
    <w:rsid w:val="00B20F03"/>
    <w:rsid w:val="00B21FED"/>
    <w:rsid w:val="00B23B93"/>
    <w:rsid w:val="00B23F94"/>
    <w:rsid w:val="00B2545D"/>
    <w:rsid w:val="00B256D0"/>
    <w:rsid w:val="00B25A07"/>
    <w:rsid w:val="00B2603E"/>
    <w:rsid w:val="00B30CEA"/>
    <w:rsid w:val="00B3265C"/>
    <w:rsid w:val="00B32E1D"/>
    <w:rsid w:val="00B34D2E"/>
    <w:rsid w:val="00B368D5"/>
    <w:rsid w:val="00B4063E"/>
    <w:rsid w:val="00B43308"/>
    <w:rsid w:val="00B43345"/>
    <w:rsid w:val="00B433C6"/>
    <w:rsid w:val="00B44E3B"/>
    <w:rsid w:val="00B462C1"/>
    <w:rsid w:val="00B514A0"/>
    <w:rsid w:val="00B52EF4"/>
    <w:rsid w:val="00B536A7"/>
    <w:rsid w:val="00B550B3"/>
    <w:rsid w:val="00B550F1"/>
    <w:rsid w:val="00B578BA"/>
    <w:rsid w:val="00B57C91"/>
    <w:rsid w:val="00B63318"/>
    <w:rsid w:val="00B6446F"/>
    <w:rsid w:val="00B66150"/>
    <w:rsid w:val="00B70971"/>
    <w:rsid w:val="00B71E10"/>
    <w:rsid w:val="00B733B4"/>
    <w:rsid w:val="00B77319"/>
    <w:rsid w:val="00B77593"/>
    <w:rsid w:val="00B77951"/>
    <w:rsid w:val="00B80E44"/>
    <w:rsid w:val="00B81013"/>
    <w:rsid w:val="00B847E9"/>
    <w:rsid w:val="00B860B4"/>
    <w:rsid w:val="00B86549"/>
    <w:rsid w:val="00B9386D"/>
    <w:rsid w:val="00B93D5A"/>
    <w:rsid w:val="00B94E44"/>
    <w:rsid w:val="00B9517B"/>
    <w:rsid w:val="00B96C43"/>
    <w:rsid w:val="00B97410"/>
    <w:rsid w:val="00BA0027"/>
    <w:rsid w:val="00BA06E6"/>
    <w:rsid w:val="00BA1177"/>
    <w:rsid w:val="00BA31F6"/>
    <w:rsid w:val="00BA5822"/>
    <w:rsid w:val="00BB0B5D"/>
    <w:rsid w:val="00BB3035"/>
    <w:rsid w:val="00BC1511"/>
    <w:rsid w:val="00BC2F2E"/>
    <w:rsid w:val="00BC2FD6"/>
    <w:rsid w:val="00BC4B03"/>
    <w:rsid w:val="00BC67F6"/>
    <w:rsid w:val="00BC7E10"/>
    <w:rsid w:val="00BD2F0F"/>
    <w:rsid w:val="00BD4654"/>
    <w:rsid w:val="00BE2722"/>
    <w:rsid w:val="00BE43DE"/>
    <w:rsid w:val="00BE4667"/>
    <w:rsid w:val="00BE65FF"/>
    <w:rsid w:val="00BE7553"/>
    <w:rsid w:val="00BE758A"/>
    <w:rsid w:val="00BF365A"/>
    <w:rsid w:val="00C0181E"/>
    <w:rsid w:val="00C027AE"/>
    <w:rsid w:val="00C05C1D"/>
    <w:rsid w:val="00C06737"/>
    <w:rsid w:val="00C141AB"/>
    <w:rsid w:val="00C16C22"/>
    <w:rsid w:val="00C16C24"/>
    <w:rsid w:val="00C22AB6"/>
    <w:rsid w:val="00C22C0C"/>
    <w:rsid w:val="00C239CF"/>
    <w:rsid w:val="00C25E27"/>
    <w:rsid w:val="00C32055"/>
    <w:rsid w:val="00C34011"/>
    <w:rsid w:val="00C34622"/>
    <w:rsid w:val="00C355CA"/>
    <w:rsid w:val="00C36BF5"/>
    <w:rsid w:val="00C37339"/>
    <w:rsid w:val="00C37FB9"/>
    <w:rsid w:val="00C4192F"/>
    <w:rsid w:val="00C42D20"/>
    <w:rsid w:val="00C43BF0"/>
    <w:rsid w:val="00C44C8C"/>
    <w:rsid w:val="00C473B4"/>
    <w:rsid w:val="00C475A6"/>
    <w:rsid w:val="00C47948"/>
    <w:rsid w:val="00C47DC9"/>
    <w:rsid w:val="00C513E6"/>
    <w:rsid w:val="00C51526"/>
    <w:rsid w:val="00C533FE"/>
    <w:rsid w:val="00C54836"/>
    <w:rsid w:val="00C55D9B"/>
    <w:rsid w:val="00C620C8"/>
    <w:rsid w:val="00C62911"/>
    <w:rsid w:val="00C63A19"/>
    <w:rsid w:val="00C63A31"/>
    <w:rsid w:val="00C66829"/>
    <w:rsid w:val="00C7100D"/>
    <w:rsid w:val="00C71C02"/>
    <w:rsid w:val="00C743DD"/>
    <w:rsid w:val="00C805A3"/>
    <w:rsid w:val="00C81216"/>
    <w:rsid w:val="00C85ED5"/>
    <w:rsid w:val="00C90243"/>
    <w:rsid w:val="00C90693"/>
    <w:rsid w:val="00C9274C"/>
    <w:rsid w:val="00C932CF"/>
    <w:rsid w:val="00C93D9C"/>
    <w:rsid w:val="00C95000"/>
    <w:rsid w:val="00C956AE"/>
    <w:rsid w:val="00C973C7"/>
    <w:rsid w:val="00C97A3F"/>
    <w:rsid w:val="00CA02CC"/>
    <w:rsid w:val="00CA1C8F"/>
    <w:rsid w:val="00CA3281"/>
    <w:rsid w:val="00CA415A"/>
    <w:rsid w:val="00CA558A"/>
    <w:rsid w:val="00CA5930"/>
    <w:rsid w:val="00CB0BFF"/>
    <w:rsid w:val="00CB1106"/>
    <w:rsid w:val="00CB4672"/>
    <w:rsid w:val="00CB6A21"/>
    <w:rsid w:val="00CB7C31"/>
    <w:rsid w:val="00CC010F"/>
    <w:rsid w:val="00CC0450"/>
    <w:rsid w:val="00CC094E"/>
    <w:rsid w:val="00CC288D"/>
    <w:rsid w:val="00CC2DF8"/>
    <w:rsid w:val="00CC322F"/>
    <w:rsid w:val="00CC6823"/>
    <w:rsid w:val="00CC69B4"/>
    <w:rsid w:val="00CC6AA4"/>
    <w:rsid w:val="00CD0230"/>
    <w:rsid w:val="00CD09D6"/>
    <w:rsid w:val="00CD3D26"/>
    <w:rsid w:val="00CD6242"/>
    <w:rsid w:val="00CD649A"/>
    <w:rsid w:val="00CD74FF"/>
    <w:rsid w:val="00CD7E31"/>
    <w:rsid w:val="00CE2F97"/>
    <w:rsid w:val="00CE5894"/>
    <w:rsid w:val="00CE5D23"/>
    <w:rsid w:val="00CF01C5"/>
    <w:rsid w:val="00CF1529"/>
    <w:rsid w:val="00CF15CB"/>
    <w:rsid w:val="00CF1B50"/>
    <w:rsid w:val="00CF313F"/>
    <w:rsid w:val="00CF3890"/>
    <w:rsid w:val="00CF43B1"/>
    <w:rsid w:val="00CF4FDE"/>
    <w:rsid w:val="00CF5618"/>
    <w:rsid w:val="00CF5DBA"/>
    <w:rsid w:val="00CF661A"/>
    <w:rsid w:val="00CF6C7E"/>
    <w:rsid w:val="00D0193F"/>
    <w:rsid w:val="00D0205C"/>
    <w:rsid w:val="00D03EE2"/>
    <w:rsid w:val="00D04443"/>
    <w:rsid w:val="00D05B5A"/>
    <w:rsid w:val="00D05CE7"/>
    <w:rsid w:val="00D06752"/>
    <w:rsid w:val="00D11A1C"/>
    <w:rsid w:val="00D1520F"/>
    <w:rsid w:val="00D17B53"/>
    <w:rsid w:val="00D17DA2"/>
    <w:rsid w:val="00D23F31"/>
    <w:rsid w:val="00D2411A"/>
    <w:rsid w:val="00D242AC"/>
    <w:rsid w:val="00D24710"/>
    <w:rsid w:val="00D275F0"/>
    <w:rsid w:val="00D27845"/>
    <w:rsid w:val="00D334B8"/>
    <w:rsid w:val="00D36476"/>
    <w:rsid w:val="00D378DC"/>
    <w:rsid w:val="00D41F40"/>
    <w:rsid w:val="00D4529E"/>
    <w:rsid w:val="00D45FAA"/>
    <w:rsid w:val="00D50455"/>
    <w:rsid w:val="00D5378A"/>
    <w:rsid w:val="00D55050"/>
    <w:rsid w:val="00D55107"/>
    <w:rsid w:val="00D57097"/>
    <w:rsid w:val="00D57500"/>
    <w:rsid w:val="00D664E7"/>
    <w:rsid w:val="00D66BF3"/>
    <w:rsid w:val="00D66F04"/>
    <w:rsid w:val="00D706F7"/>
    <w:rsid w:val="00D72B6C"/>
    <w:rsid w:val="00D74E2E"/>
    <w:rsid w:val="00D77763"/>
    <w:rsid w:val="00D84B62"/>
    <w:rsid w:val="00D84F9A"/>
    <w:rsid w:val="00D87D66"/>
    <w:rsid w:val="00DA0AA1"/>
    <w:rsid w:val="00DA15F5"/>
    <w:rsid w:val="00DA2327"/>
    <w:rsid w:val="00DA39BE"/>
    <w:rsid w:val="00DB0ED4"/>
    <w:rsid w:val="00DB275D"/>
    <w:rsid w:val="00DB279E"/>
    <w:rsid w:val="00DB4765"/>
    <w:rsid w:val="00DB5271"/>
    <w:rsid w:val="00DB7904"/>
    <w:rsid w:val="00DC1152"/>
    <w:rsid w:val="00DC1168"/>
    <w:rsid w:val="00DC5B69"/>
    <w:rsid w:val="00DC699C"/>
    <w:rsid w:val="00DC6DF5"/>
    <w:rsid w:val="00DC7129"/>
    <w:rsid w:val="00DC7471"/>
    <w:rsid w:val="00DD17F1"/>
    <w:rsid w:val="00DE1060"/>
    <w:rsid w:val="00DE2DC9"/>
    <w:rsid w:val="00DE3616"/>
    <w:rsid w:val="00DE65D8"/>
    <w:rsid w:val="00DE6D52"/>
    <w:rsid w:val="00DE7D0F"/>
    <w:rsid w:val="00DF4705"/>
    <w:rsid w:val="00DF7C6A"/>
    <w:rsid w:val="00E01796"/>
    <w:rsid w:val="00E0188E"/>
    <w:rsid w:val="00E02447"/>
    <w:rsid w:val="00E03652"/>
    <w:rsid w:val="00E051B7"/>
    <w:rsid w:val="00E05ED1"/>
    <w:rsid w:val="00E12FF0"/>
    <w:rsid w:val="00E1431E"/>
    <w:rsid w:val="00E16415"/>
    <w:rsid w:val="00E16FCA"/>
    <w:rsid w:val="00E218F2"/>
    <w:rsid w:val="00E21E02"/>
    <w:rsid w:val="00E233B6"/>
    <w:rsid w:val="00E24B67"/>
    <w:rsid w:val="00E27172"/>
    <w:rsid w:val="00E27C1D"/>
    <w:rsid w:val="00E32668"/>
    <w:rsid w:val="00E326BC"/>
    <w:rsid w:val="00E331F2"/>
    <w:rsid w:val="00E332FE"/>
    <w:rsid w:val="00E33468"/>
    <w:rsid w:val="00E33AAA"/>
    <w:rsid w:val="00E33ADE"/>
    <w:rsid w:val="00E3458A"/>
    <w:rsid w:val="00E44578"/>
    <w:rsid w:val="00E526AF"/>
    <w:rsid w:val="00E52F72"/>
    <w:rsid w:val="00E53E44"/>
    <w:rsid w:val="00E600C3"/>
    <w:rsid w:val="00E607C6"/>
    <w:rsid w:val="00E64202"/>
    <w:rsid w:val="00E64945"/>
    <w:rsid w:val="00E666C9"/>
    <w:rsid w:val="00E7240C"/>
    <w:rsid w:val="00E73242"/>
    <w:rsid w:val="00E73A9D"/>
    <w:rsid w:val="00E761B0"/>
    <w:rsid w:val="00E77B7A"/>
    <w:rsid w:val="00E80DDE"/>
    <w:rsid w:val="00E81E1C"/>
    <w:rsid w:val="00E8205B"/>
    <w:rsid w:val="00E83977"/>
    <w:rsid w:val="00E83F9B"/>
    <w:rsid w:val="00E859CD"/>
    <w:rsid w:val="00E91A05"/>
    <w:rsid w:val="00E91D86"/>
    <w:rsid w:val="00E931A1"/>
    <w:rsid w:val="00E96384"/>
    <w:rsid w:val="00EA253B"/>
    <w:rsid w:val="00EA28E8"/>
    <w:rsid w:val="00EA3032"/>
    <w:rsid w:val="00EA4990"/>
    <w:rsid w:val="00EA5783"/>
    <w:rsid w:val="00EA5E6C"/>
    <w:rsid w:val="00EB13D7"/>
    <w:rsid w:val="00EB3CC5"/>
    <w:rsid w:val="00EB3D6A"/>
    <w:rsid w:val="00EB638E"/>
    <w:rsid w:val="00EB77F3"/>
    <w:rsid w:val="00EC11DF"/>
    <w:rsid w:val="00EC1CE9"/>
    <w:rsid w:val="00EC3CE3"/>
    <w:rsid w:val="00EC5E47"/>
    <w:rsid w:val="00EC68E7"/>
    <w:rsid w:val="00EC6F74"/>
    <w:rsid w:val="00ED1B16"/>
    <w:rsid w:val="00ED4821"/>
    <w:rsid w:val="00ED7F28"/>
    <w:rsid w:val="00EE10FD"/>
    <w:rsid w:val="00EE17E3"/>
    <w:rsid w:val="00EE2975"/>
    <w:rsid w:val="00EF0325"/>
    <w:rsid w:val="00EF1A17"/>
    <w:rsid w:val="00EF22E5"/>
    <w:rsid w:val="00EF24CE"/>
    <w:rsid w:val="00F004B7"/>
    <w:rsid w:val="00F03803"/>
    <w:rsid w:val="00F07427"/>
    <w:rsid w:val="00F07B34"/>
    <w:rsid w:val="00F111F3"/>
    <w:rsid w:val="00F12D19"/>
    <w:rsid w:val="00F13470"/>
    <w:rsid w:val="00F13C26"/>
    <w:rsid w:val="00F1419B"/>
    <w:rsid w:val="00F14A0B"/>
    <w:rsid w:val="00F15AE6"/>
    <w:rsid w:val="00F15FFD"/>
    <w:rsid w:val="00F17DCC"/>
    <w:rsid w:val="00F22F8A"/>
    <w:rsid w:val="00F23B3E"/>
    <w:rsid w:val="00F25A5F"/>
    <w:rsid w:val="00F261CB"/>
    <w:rsid w:val="00F27D2B"/>
    <w:rsid w:val="00F3112B"/>
    <w:rsid w:val="00F31F7C"/>
    <w:rsid w:val="00F3385D"/>
    <w:rsid w:val="00F35649"/>
    <w:rsid w:val="00F35D51"/>
    <w:rsid w:val="00F372D8"/>
    <w:rsid w:val="00F40F08"/>
    <w:rsid w:val="00F43129"/>
    <w:rsid w:val="00F43CD5"/>
    <w:rsid w:val="00F45D18"/>
    <w:rsid w:val="00F46045"/>
    <w:rsid w:val="00F46C79"/>
    <w:rsid w:val="00F47AF1"/>
    <w:rsid w:val="00F50630"/>
    <w:rsid w:val="00F50A80"/>
    <w:rsid w:val="00F5163E"/>
    <w:rsid w:val="00F51D43"/>
    <w:rsid w:val="00F52356"/>
    <w:rsid w:val="00F53C26"/>
    <w:rsid w:val="00F54825"/>
    <w:rsid w:val="00F54E25"/>
    <w:rsid w:val="00F5500B"/>
    <w:rsid w:val="00F57988"/>
    <w:rsid w:val="00F603C3"/>
    <w:rsid w:val="00F613D3"/>
    <w:rsid w:val="00F66037"/>
    <w:rsid w:val="00F66CDD"/>
    <w:rsid w:val="00F71363"/>
    <w:rsid w:val="00F742C9"/>
    <w:rsid w:val="00F74B7E"/>
    <w:rsid w:val="00F76368"/>
    <w:rsid w:val="00F8013C"/>
    <w:rsid w:val="00F811F3"/>
    <w:rsid w:val="00F831A4"/>
    <w:rsid w:val="00F83F08"/>
    <w:rsid w:val="00F85A6D"/>
    <w:rsid w:val="00F86C3E"/>
    <w:rsid w:val="00F87207"/>
    <w:rsid w:val="00F87512"/>
    <w:rsid w:val="00F901FD"/>
    <w:rsid w:val="00F91CF2"/>
    <w:rsid w:val="00F92683"/>
    <w:rsid w:val="00F9619F"/>
    <w:rsid w:val="00F96D27"/>
    <w:rsid w:val="00FA1421"/>
    <w:rsid w:val="00FA3020"/>
    <w:rsid w:val="00FA3D36"/>
    <w:rsid w:val="00FA4B99"/>
    <w:rsid w:val="00FA5871"/>
    <w:rsid w:val="00FA6480"/>
    <w:rsid w:val="00FA7EC0"/>
    <w:rsid w:val="00FB02D5"/>
    <w:rsid w:val="00FB031B"/>
    <w:rsid w:val="00FB5349"/>
    <w:rsid w:val="00FB61B3"/>
    <w:rsid w:val="00FC2607"/>
    <w:rsid w:val="00FC4DD5"/>
    <w:rsid w:val="00FC5362"/>
    <w:rsid w:val="00FC53B0"/>
    <w:rsid w:val="00FC566B"/>
    <w:rsid w:val="00FC5C53"/>
    <w:rsid w:val="00FC78D0"/>
    <w:rsid w:val="00FD0F48"/>
    <w:rsid w:val="00FD3A85"/>
    <w:rsid w:val="00FD528C"/>
    <w:rsid w:val="00FD687E"/>
    <w:rsid w:val="00FE052A"/>
    <w:rsid w:val="00FE3A93"/>
    <w:rsid w:val="00FE4083"/>
    <w:rsid w:val="00FE5C58"/>
    <w:rsid w:val="00FE5D99"/>
    <w:rsid w:val="00FE6154"/>
    <w:rsid w:val="00FF09E3"/>
    <w:rsid w:val="00FF2D32"/>
    <w:rsid w:val="00FF4C56"/>
    <w:rsid w:val="00FF71EA"/>
    <w:rsid w:val="00FF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C9CDD41"/>
  <w15:docId w15:val="{DC09BEFE-65C1-463F-93EB-E541662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E0"/>
    <w:rPr>
      <w:rFonts w:eastAsia="Times New Roman" w:cs="Times New Roman"/>
      <w:szCs w:val="20"/>
      <w:lang w:eastAsia="en-GB"/>
    </w:rPr>
  </w:style>
  <w:style w:type="paragraph" w:styleId="Heading1">
    <w:name w:val="heading 1"/>
    <w:basedOn w:val="Normal"/>
    <w:next w:val="Normal"/>
    <w:link w:val="Heading1Char"/>
    <w:uiPriority w:val="99"/>
    <w:qFormat/>
    <w:rsid w:val="00485BB4"/>
    <w:pPr>
      <w:keepNext/>
      <w:spacing w:before="240" w:after="60"/>
      <w:outlineLvl w:val="0"/>
    </w:pPr>
    <w:rPr>
      <w:rFonts w:eastAsia="MS Mincho" w:cs="Arial"/>
      <w:b/>
      <w:bCs/>
      <w:kern w:val="32"/>
      <w:sz w:val="32"/>
      <w:szCs w:val="32"/>
      <w:lang w:eastAsia="en-US"/>
    </w:rPr>
  </w:style>
  <w:style w:type="paragraph" w:styleId="Heading2">
    <w:name w:val="heading 2"/>
    <w:basedOn w:val="Normal"/>
    <w:next w:val="Normal"/>
    <w:link w:val="Heading2Char"/>
    <w:uiPriority w:val="9"/>
    <w:unhideWhenUsed/>
    <w:qFormat/>
    <w:rsid w:val="007702C9"/>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14C"/>
    <w:pPr>
      <w:tabs>
        <w:tab w:val="center" w:pos="4153"/>
        <w:tab w:val="right" w:pos="8306"/>
      </w:tabs>
    </w:pPr>
  </w:style>
  <w:style w:type="character" w:customStyle="1" w:styleId="FooterChar">
    <w:name w:val="Footer Char"/>
    <w:basedOn w:val="DefaultParagraphFont"/>
    <w:link w:val="Footer"/>
    <w:uiPriority w:val="99"/>
    <w:rsid w:val="0024714C"/>
    <w:rPr>
      <w:rFonts w:eastAsia="Times New Roman" w:cs="Times New Roman"/>
      <w:szCs w:val="20"/>
      <w:lang w:eastAsia="en-GB"/>
    </w:rPr>
  </w:style>
  <w:style w:type="paragraph" w:styleId="BalloonText">
    <w:name w:val="Balloon Text"/>
    <w:basedOn w:val="Normal"/>
    <w:link w:val="BalloonTextChar"/>
    <w:semiHidden/>
    <w:unhideWhenUsed/>
    <w:rsid w:val="0024714C"/>
    <w:rPr>
      <w:rFonts w:ascii="Tahoma" w:hAnsi="Tahoma" w:cs="Tahoma"/>
      <w:sz w:val="16"/>
      <w:szCs w:val="16"/>
    </w:rPr>
  </w:style>
  <w:style w:type="character" w:customStyle="1" w:styleId="BalloonTextChar">
    <w:name w:val="Balloon Text Char"/>
    <w:basedOn w:val="DefaultParagraphFont"/>
    <w:link w:val="BalloonText"/>
    <w:uiPriority w:val="99"/>
    <w:semiHidden/>
    <w:rsid w:val="0024714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9"/>
    <w:rsid w:val="00485BB4"/>
    <w:rPr>
      <w:rFonts w:eastAsia="MS Mincho"/>
      <w:b/>
      <w:bCs/>
      <w:kern w:val="32"/>
      <w:sz w:val="32"/>
      <w:szCs w:val="32"/>
    </w:rPr>
  </w:style>
  <w:style w:type="paragraph" w:styleId="Header">
    <w:name w:val="header"/>
    <w:basedOn w:val="Normal"/>
    <w:link w:val="HeaderChar"/>
    <w:uiPriority w:val="99"/>
    <w:unhideWhenUsed/>
    <w:rsid w:val="00485BB4"/>
    <w:pPr>
      <w:tabs>
        <w:tab w:val="center" w:pos="4513"/>
        <w:tab w:val="right" w:pos="9026"/>
      </w:tabs>
    </w:pPr>
  </w:style>
  <w:style w:type="character" w:customStyle="1" w:styleId="HeaderChar">
    <w:name w:val="Header Char"/>
    <w:basedOn w:val="DefaultParagraphFont"/>
    <w:link w:val="Header"/>
    <w:uiPriority w:val="99"/>
    <w:rsid w:val="00485BB4"/>
    <w:rPr>
      <w:rFonts w:eastAsia="Times New Roman" w:cs="Times New Roman"/>
      <w:szCs w:val="20"/>
      <w:lang w:eastAsia="en-GB"/>
    </w:rPr>
  </w:style>
  <w:style w:type="paragraph" w:customStyle="1" w:styleId="Default">
    <w:name w:val="Default"/>
    <w:rsid w:val="000E510C"/>
    <w:pPr>
      <w:autoSpaceDE w:val="0"/>
      <w:autoSpaceDN w:val="0"/>
      <w:adjustRightInd w:val="0"/>
    </w:pPr>
    <w:rPr>
      <w:rFonts w:eastAsia="Calibri"/>
      <w:color w:val="000000"/>
    </w:rPr>
  </w:style>
  <w:style w:type="paragraph" w:styleId="ListParagraph">
    <w:name w:val="List Paragraph"/>
    <w:basedOn w:val="Normal"/>
    <w:uiPriority w:val="34"/>
    <w:qFormat/>
    <w:rsid w:val="000E510C"/>
    <w:pPr>
      <w:spacing w:after="200" w:line="276" w:lineRule="auto"/>
      <w:ind w:left="720"/>
      <w:contextualSpacing/>
    </w:pPr>
    <w:rPr>
      <w:rFonts w:ascii="Calibri" w:eastAsia="Calibri" w:hAnsi="Calibri"/>
      <w:sz w:val="22"/>
      <w:szCs w:val="22"/>
      <w:lang w:eastAsia="en-US"/>
    </w:rPr>
  </w:style>
  <w:style w:type="character" w:styleId="PageNumber">
    <w:name w:val="page number"/>
    <w:basedOn w:val="DefaultParagraphFont"/>
    <w:rsid w:val="00327AC6"/>
  </w:style>
  <w:style w:type="character" w:styleId="Hyperlink">
    <w:name w:val="Hyperlink"/>
    <w:uiPriority w:val="99"/>
    <w:rsid w:val="00411689"/>
    <w:rPr>
      <w:color w:val="0563C1"/>
      <w:u w:val="single"/>
    </w:rPr>
  </w:style>
  <w:style w:type="table" w:styleId="TableGrid">
    <w:name w:val="Table Grid"/>
    <w:basedOn w:val="TableNormal"/>
    <w:uiPriority w:val="59"/>
    <w:rsid w:val="00752C2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16C22"/>
    <w:rPr>
      <w:rFonts w:ascii="Arial" w:hAnsi="Arial"/>
      <w:b/>
      <w:bCs/>
      <w:sz w:val="28"/>
    </w:rPr>
  </w:style>
  <w:style w:type="table" w:customStyle="1" w:styleId="GridTable1Light1">
    <w:name w:val="Grid Table 1 Light1"/>
    <w:basedOn w:val="TableNormal"/>
    <w:uiPriority w:val="46"/>
    <w:rsid w:val="0094183D"/>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120D9"/>
    <w:rPr>
      <w:color w:val="800080" w:themeColor="followedHyperlink"/>
      <w:u w:val="single"/>
    </w:rPr>
  </w:style>
  <w:style w:type="character" w:styleId="Mention">
    <w:name w:val="Mention"/>
    <w:basedOn w:val="DefaultParagraphFont"/>
    <w:uiPriority w:val="99"/>
    <w:semiHidden/>
    <w:unhideWhenUsed/>
    <w:rsid w:val="00D57097"/>
    <w:rPr>
      <w:color w:val="2B579A"/>
      <w:shd w:val="clear" w:color="auto" w:fill="E6E6E6"/>
    </w:rPr>
  </w:style>
  <w:style w:type="character" w:styleId="CommentReference">
    <w:name w:val="annotation reference"/>
    <w:basedOn w:val="DefaultParagraphFont"/>
    <w:uiPriority w:val="99"/>
    <w:semiHidden/>
    <w:unhideWhenUsed/>
    <w:rsid w:val="00533520"/>
    <w:rPr>
      <w:sz w:val="16"/>
      <w:szCs w:val="16"/>
    </w:rPr>
  </w:style>
  <w:style w:type="paragraph" w:styleId="CommentText">
    <w:name w:val="annotation text"/>
    <w:basedOn w:val="Normal"/>
    <w:link w:val="CommentTextChar"/>
    <w:uiPriority w:val="99"/>
    <w:unhideWhenUsed/>
    <w:rsid w:val="00533520"/>
    <w:rPr>
      <w:sz w:val="20"/>
    </w:rPr>
  </w:style>
  <w:style w:type="character" w:customStyle="1" w:styleId="CommentTextChar">
    <w:name w:val="Comment Text Char"/>
    <w:basedOn w:val="DefaultParagraphFont"/>
    <w:link w:val="CommentText"/>
    <w:uiPriority w:val="99"/>
    <w:rsid w:val="00533520"/>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3520"/>
    <w:rPr>
      <w:b/>
      <w:bCs/>
    </w:rPr>
  </w:style>
  <w:style w:type="character" w:customStyle="1" w:styleId="CommentSubjectChar">
    <w:name w:val="Comment Subject Char"/>
    <w:basedOn w:val="CommentTextChar"/>
    <w:link w:val="CommentSubject"/>
    <w:uiPriority w:val="99"/>
    <w:semiHidden/>
    <w:rsid w:val="00533520"/>
    <w:rPr>
      <w:rFonts w:eastAsia="Times New Roman" w:cs="Times New Roman"/>
      <w:b/>
      <w:bCs/>
      <w:sz w:val="20"/>
      <w:szCs w:val="20"/>
      <w:lang w:eastAsia="en-GB"/>
    </w:rPr>
  </w:style>
  <w:style w:type="table" w:customStyle="1" w:styleId="TableGrid1">
    <w:name w:val="Table Grid1"/>
    <w:basedOn w:val="TableNormal"/>
    <w:next w:val="TableGrid"/>
    <w:uiPriority w:val="59"/>
    <w:rsid w:val="0085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FFD"/>
    <w:rPr>
      <w:color w:val="808080"/>
      <w:shd w:val="clear" w:color="auto" w:fill="E6E6E6"/>
    </w:rPr>
  </w:style>
  <w:style w:type="paragraph" w:styleId="NormalWeb">
    <w:name w:val="Normal (Web)"/>
    <w:basedOn w:val="Normal"/>
    <w:uiPriority w:val="99"/>
    <w:unhideWhenUsed/>
    <w:rsid w:val="00AA2456"/>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A2456"/>
    <w:rPr>
      <w:rFonts w:eastAsiaTheme="minorHAnsi" w:cstheme="minorBidi"/>
      <w:szCs w:val="21"/>
      <w:lang w:eastAsia="en-US"/>
    </w:rPr>
  </w:style>
  <w:style w:type="character" w:customStyle="1" w:styleId="PlainTextChar">
    <w:name w:val="Plain Text Char"/>
    <w:basedOn w:val="DefaultParagraphFont"/>
    <w:link w:val="PlainText"/>
    <w:uiPriority w:val="99"/>
    <w:rsid w:val="00AA2456"/>
    <w:rPr>
      <w:rFonts w:cstheme="minorBidi"/>
      <w:szCs w:val="21"/>
    </w:rPr>
  </w:style>
  <w:style w:type="paragraph" w:styleId="NoSpacing">
    <w:name w:val="No Spacing"/>
    <w:uiPriority w:val="1"/>
    <w:qFormat/>
    <w:rsid w:val="000F16E0"/>
    <w:rPr>
      <w:rFonts w:eastAsia="Times New Roman" w:cs="Times New Roman"/>
      <w:b/>
      <w:szCs w:val="20"/>
      <w:lang w:eastAsia="en-GB"/>
    </w:rPr>
  </w:style>
  <w:style w:type="character" w:customStyle="1" w:styleId="Heading2Char">
    <w:name w:val="Heading 2 Char"/>
    <w:basedOn w:val="DefaultParagraphFont"/>
    <w:link w:val="Heading2"/>
    <w:uiPriority w:val="9"/>
    <w:rsid w:val="007702C9"/>
    <w:rPr>
      <w:rFonts w:eastAsiaTheme="majorEastAsia" w:cstheme="majorBidi"/>
      <w:b/>
      <w:szCs w:val="26"/>
      <w:lang w:eastAsia="en-GB"/>
    </w:rPr>
  </w:style>
  <w:style w:type="paragraph" w:styleId="TOCHeading">
    <w:name w:val="TOC Heading"/>
    <w:basedOn w:val="Heading1"/>
    <w:next w:val="Normal"/>
    <w:uiPriority w:val="39"/>
    <w:unhideWhenUsed/>
    <w:qFormat/>
    <w:rsid w:val="000B6704"/>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0B6704"/>
    <w:pPr>
      <w:spacing w:after="100"/>
    </w:pPr>
  </w:style>
  <w:style w:type="paragraph" w:styleId="TOC2">
    <w:name w:val="toc 2"/>
    <w:basedOn w:val="Normal"/>
    <w:next w:val="Normal"/>
    <w:autoRedefine/>
    <w:uiPriority w:val="39"/>
    <w:unhideWhenUsed/>
    <w:rsid w:val="00C16C22"/>
    <w:pPr>
      <w:spacing w:after="100"/>
      <w:ind w:left="240"/>
    </w:pPr>
  </w:style>
  <w:style w:type="paragraph" w:styleId="FootnoteText">
    <w:name w:val="footnote text"/>
    <w:basedOn w:val="Normal"/>
    <w:link w:val="FootnoteTextChar"/>
    <w:uiPriority w:val="99"/>
    <w:semiHidden/>
    <w:unhideWhenUsed/>
    <w:rsid w:val="00EA5E6C"/>
    <w:rPr>
      <w:sz w:val="20"/>
    </w:rPr>
  </w:style>
  <w:style w:type="character" w:customStyle="1" w:styleId="FootnoteTextChar">
    <w:name w:val="Footnote Text Char"/>
    <w:basedOn w:val="DefaultParagraphFont"/>
    <w:link w:val="FootnoteText"/>
    <w:uiPriority w:val="99"/>
    <w:semiHidden/>
    <w:rsid w:val="00EA5E6C"/>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EA5E6C"/>
    <w:rPr>
      <w:vertAlign w:val="superscript"/>
    </w:rPr>
  </w:style>
  <w:style w:type="paragraph" w:customStyle="1" w:styleId="occlss-g-summary-text">
    <w:name w:val="occlss-g-summary-text"/>
    <w:basedOn w:val="Normal"/>
    <w:rsid w:val="00B44E3B"/>
    <w:pPr>
      <w:spacing w:before="100" w:beforeAutospacing="1" w:after="100" w:afterAutospacing="1"/>
    </w:pPr>
    <w:rPr>
      <w:rFonts w:ascii="Open Sans" w:hAnsi="Open Sans"/>
      <w:color w:val="525252"/>
      <w:szCs w:val="24"/>
    </w:rPr>
  </w:style>
  <w:style w:type="table" w:styleId="PlainTable1">
    <w:name w:val="Plain Table 1"/>
    <w:basedOn w:val="TableNormal"/>
    <w:uiPriority w:val="41"/>
    <w:rsid w:val="005A74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B02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271A33"/>
    <w:pPr>
      <w:spacing w:after="100" w:line="259" w:lineRule="auto"/>
      <w:ind w:left="440"/>
    </w:pPr>
    <w:rPr>
      <w:rFonts w:asciiTheme="minorHAnsi" w:eastAsiaTheme="minorEastAsia" w:hAnsiTheme="minorHAnsi"/>
      <w:sz w:val="22"/>
      <w:szCs w:val="22"/>
      <w:lang w:val="en-US" w:eastAsia="en-US"/>
    </w:rPr>
  </w:style>
  <w:style w:type="paragraph" w:styleId="Revision">
    <w:name w:val="Revision"/>
    <w:hidden/>
    <w:uiPriority w:val="99"/>
    <w:semiHidden/>
    <w:rsid w:val="003F0EF4"/>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9351">
      <w:bodyDiv w:val="1"/>
      <w:marLeft w:val="0"/>
      <w:marRight w:val="0"/>
      <w:marTop w:val="0"/>
      <w:marBottom w:val="0"/>
      <w:divBdr>
        <w:top w:val="none" w:sz="0" w:space="0" w:color="auto"/>
        <w:left w:val="none" w:sz="0" w:space="0" w:color="auto"/>
        <w:bottom w:val="none" w:sz="0" w:space="0" w:color="auto"/>
        <w:right w:val="none" w:sz="0" w:space="0" w:color="auto"/>
      </w:divBdr>
    </w:div>
    <w:div w:id="153647528">
      <w:bodyDiv w:val="1"/>
      <w:marLeft w:val="0"/>
      <w:marRight w:val="0"/>
      <w:marTop w:val="0"/>
      <w:marBottom w:val="0"/>
      <w:divBdr>
        <w:top w:val="none" w:sz="0" w:space="0" w:color="auto"/>
        <w:left w:val="none" w:sz="0" w:space="0" w:color="auto"/>
        <w:bottom w:val="none" w:sz="0" w:space="0" w:color="auto"/>
        <w:right w:val="none" w:sz="0" w:space="0" w:color="auto"/>
      </w:divBdr>
      <w:divsChild>
        <w:div w:id="834030561">
          <w:marLeft w:val="0"/>
          <w:marRight w:val="0"/>
          <w:marTop w:val="0"/>
          <w:marBottom w:val="0"/>
          <w:divBdr>
            <w:top w:val="none" w:sz="0" w:space="0" w:color="auto"/>
            <w:left w:val="none" w:sz="0" w:space="0" w:color="auto"/>
            <w:bottom w:val="none" w:sz="0" w:space="0" w:color="auto"/>
            <w:right w:val="none" w:sz="0" w:space="0" w:color="auto"/>
          </w:divBdr>
          <w:divsChild>
            <w:div w:id="1878005960">
              <w:marLeft w:val="0"/>
              <w:marRight w:val="0"/>
              <w:marTop w:val="0"/>
              <w:marBottom w:val="0"/>
              <w:divBdr>
                <w:top w:val="none" w:sz="0" w:space="0" w:color="auto"/>
                <w:left w:val="none" w:sz="0" w:space="0" w:color="auto"/>
                <w:bottom w:val="none" w:sz="0" w:space="0" w:color="auto"/>
                <w:right w:val="none" w:sz="0" w:space="0" w:color="auto"/>
              </w:divBdr>
              <w:divsChild>
                <w:div w:id="565603669">
                  <w:marLeft w:val="0"/>
                  <w:marRight w:val="0"/>
                  <w:marTop w:val="0"/>
                  <w:marBottom w:val="0"/>
                  <w:divBdr>
                    <w:top w:val="none" w:sz="0" w:space="0" w:color="auto"/>
                    <w:left w:val="none" w:sz="0" w:space="0" w:color="auto"/>
                    <w:bottom w:val="none" w:sz="0" w:space="0" w:color="auto"/>
                    <w:right w:val="none" w:sz="0" w:space="0" w:color="auto"/>
                  </w:divBdr>
                  <w:divsChild>
                    <w:div w:id="2136243496">
                      <w:marLeft w:val="0"/>
                      <w:marRight w:val="0"/>
                      <w:marTop w:val="0"/>
                      <w:marBottom w:val="0"/>
                      <w:divBdr>
                        <w:top w:val="none" w:sz="0" w:space="0" w:color="auto"/>
                        <w:left w:val="none" w:sz="0" w:space="0" w:color="auto"/>
                        <w:bottom w:val="none" w:sz="0" w:space="0" w:color="auto"/>
                        <w:right w:val="none" w:sz="0" w:space="0" w:color="auto"/>
                      </w:divBdr>
                      <w:divsChild>
                        <w:div w:id="882867462">
                          <w:marLeft w:val="0"/>
                          <w:marRight w:val="0"/>
                          <w:marTop w:val="0"/>
                          <w:marBottom w:val="0"/>
                          <w:divBdr>
                            <w:top w:val="none" w:sz="0" w:space="0" w:color="auto"/>
                            <w:left w:val="none" w:sz="0" w:space="0" w:color="auto"/>
                            <w:bottom w:val="none" w:sz="0" w:space="0" w:color="auto"/>
                            <w:right w:val="none" w:sz="0" w:space="0" w:color="auto"/>
                          </w:divBdr>
                          <w:divsChild>
                            <w:div w:id="17218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414654">
      <w:bodyDiv w:val="1"/>
      <w:marLeft w:val="0"/>
      <w:marRight w:val="0"/>
      <w:marTop w:val="0"/>
      <w:marBottom w:val="0"/>
      <w:divBdr>
        <w:top w:val="none" w:sz="0" w:space="0" w:color="auto"/>
        <w:left w:val="none" w:sz="0" w:space="0" w:color="auto"/>
        <w:bottom w:val="none" w:sz="0" w:space="0" w:color="auto"/>
        <w:right w:val="none" w:sz="0" w:space="0" w:color="auto"/>
      </w:divBdr>
    </w:div>
    <w:div w:id="380440052">
      <w:bodyDiv w:val="1"/>
      <w:marLeft w:val="0"/>
      <w:marRight w:val="0"/>
      <w:marTop w:val="0"/>
      <w:marBottom w:val="0"/>
      <w:divBdr>
        <w:top w:val="none" w:sz="0" w:space="0" w:color="auto"/>
        <w:left w:val="none" w:sz="0" w:space="0" w:color="auto"/>
        <w:bottom w:val="none" w:sz="0" w:space="0" w:color="auto"/>
        <w:right w:val="none" w:sz="0" w:space="0" w:color="auto"/>
      </w:divBdr>
    </w:div>
    <w:div w:id="469828574">
      <w:bodyDiv w:val="1"/>
      <w:marLeft w:val="0"/>
      <w:marRight w:val="0"/>
      <w:marTop w:val="0"/>
      <w:marBottom w:val="0"/>
      <w:divBdr>
        <w:top w:val="none" w:sz="0" w:space="0" w:color="auto"/>
        <w:left w:val="none" w:sz="0" w:space="0" w:color="auto"/>
        <w:bottom w:val="none" w:sz="0" w:space="0" w:color="auto"/>
        <w:right w:val="none" w:sz="0" w:space="0" w:color="auto"/>
      </w:divBdr>
    </w:div>
    <w:div w:id="544217965">
      <w:bodyDiv w:val="1"/>
      <w:marLeft w:val="0"/>
      <w:marRight w:val="0"/>
      <w:marTop w:val="0"/>
      <w:marBottom w:val="0"/>
      <w:divBdr>
        <w:top w:val="none" w:sz="0" w:space="0" w:color="auto"/>
        <w:left w:val="none" w:sz="0" w:space="0" w:color="auto"/>
        <w:bottom w:val="none" w:sz="0" w:space="0" w:color="auto"/>
        <w:right w:val="none" w:sz="0" w:space="0" w:color="auto"/>
      </w:divBdr>
    </w:div>
    <w:div w:id="603457457">
      <w:bodyDiv w:val="1"/>
      <w:marLeft w:val="0"/>
      <w:marRight w:val="0"/>
      <w:marTop w:val="0"/>
      <w:marBottom w:val="0"/>
      <w:divBdr>
        <w:top w:val="none" w:sz="0" w:space="0" w:color="auto"/>
        <w:left w:val="none" w:sz="0" w:space="0" w:color="auto"/>
        <w:bottom w:val="none" w:sz="0" w:space="0" w:color="auto"/>
        <w:right w:val="none" w:sz="0" w:space="0" w:color="auto"/>
      </w:divBdr>
      <w:divsChild>
        <w:div w:id="717363489">
          <w:marLeft w:val="0"/>
          <w:marRight w:val="0"/>
          <w:marTop w:val="0"/>
          <w:marBottom w:val="0"/>
          <w:divBdr>
            <w:top w:val="none" w:sz="0" w:space="0" w:color="auto"/>
            <w:left w:val="none" w:sz="0" w:space="0" w:color="auto"/>
            <w:bottom w:val="none" w:sz="0" w:space="0" w:color="auto"/>
            <w:right w:val="none" w:sz="0" w:space="0" w:color="auto"/>
          </w:divBdr>
          <w:divsChild>
            <w:div w:id="2068070392">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682897963">
      <w:bodyDiv w:val="1"/>
      <w:marLeft w:val="0"/>
      <w:marRight w:val="0"/>
      <w:marTop w:val="0"/>
      <w:marBottom w:val="0"/>
      <w:divBdr>
        <w:top w:val="none" w:sz="0" w:space="0" w:color="auto"/>
        <w:left w:val="none" w:sz="0" w:space="0" w:color="auto"/>
        <w:bottom w:val="none" w:sz="0" w:space="0" w:color="auto"/>
        <w:right w:val="none" w:sz="0" w:space="0" w:color="auto"/>
      </w:divBdr>
    </w:div>
    <w:div w:id="699744211">
      <w:bodyDiv w:val="1"/>
      <w:marLeft w:val="0"/>
      <w:marRight w:val="0"/>
      <w:marTop w:val="0"/>
      <w:marBottom w:val="0"/>
      <w:divBdr>
        <w:top w:val="none" w:sz="0" w:space="0" w:color="auto"/>
        <w:left w:val="none" w:sz="0" w:space="0" w:color="auto"/>
        <w:bottom w:val="none" w:sz="0" w:space="0" w:color="auto"/>
        <w:right w:val="none" w:sz="0" w:space="0" w:color="auto"/>
      </w:divBdr>
    </w:div>
    <w:div w:id="1024865764">
      <w:bodyDiv w:val="1"/>
      <w:marLeft w:val="0"/>
      <w:marRight w:val="0"/>
      <w:marTop w:val="0"/>
      <w:marBottom w:val="0"/>
      <w:divBdr>
        <w:top w:val="none" w:sz="0" w:space="0" w:color="auto"/>
        <w:left w:val="none" w:sz="0" w:space="0" w:color="auto"/>
        <w:bottom w:val="none" w:sz="0" w:space="0" w:color="auto"/>
        <w:right w:val="none" w:sz="0" w:space="0" w:color="auto"/>
      </w:divBdr>
      <w:divsChild>
        <w:div w:id="343940613">
          <w:marLeft w:val="0"/>
          <w:marRight w:val="0"/>
          <w:marTop w:val="0"/>
          <w:marBottom w:val="0"/>
          <w:divBdr>
            <w:top w:val="none" w:sz="0" w:space="0" w:color="auto"/>
            <w:left w:val="none" w:sz="0" w:space="0" w:color="auto"/>
            <w:bottom w:val="none" w:sz="0" w:space="0" w:color="auto"/>
            <w:right w:val="none" w:sz="0" w:space="0" w:color="auto"/>
          </w:divBdr>
          <w:divsChild>
            <w:div w:id="1223057819">
              <w:marLeft w:val="0"/>
              <w:marRight w:val="0"/>
              <w:marTop w:val="0"/>
              <w:marBottom w:val="0"/>
              <w:divBdr>
                <w:top w:val="none" w:sz="0" w:space="0" w:color="auto"/>
                <w:left w:val="none" w:sz="0" w:space="0" w:color="auto"/>
                <w:bottom w:val="none" w:sz="0" w:space="0" w:color="auto"/>
                <w:right w:val="none" w:sz="0" w:space="0" w:color="auto"/>
              </w:divBdr>
              <w:divsChild>
                <w:div w:id="1403915944">
                  <w:marLeft w:val="0"/>
                  <w:marRight w:val="0"/>
                  <w:marTop w:val="0"/>
                  <w:marBottom w:val="0"/>
                  <w:divBdr>
                    <w:top w:val="none" w:sz="0" w:space="0" w:color="auto"/>
                    <w:left w:val="none" w:sz="0" w:space="0" w:color="auto"/>
                    <w:bottom w:val="none" w:sz="0" w:space="0" w:color="auto"/>
                    <w:right w:val="none" w:sz="0" w:space="0" w:color="auto"/>
                  </w:divBdr>
                  <w:divsChild>
                    <w:div w:id="1646280454">
                      <w:marLeft w:val="0"/>
                      <w:marRight w:val="0"/>
                      <w:marTop w:val="0"/>
                      <w:marBottom w:val="0"/>
                      <w:divBdr>
                        <w:top w:val="none" w:sz="0" w:space="0" w:color="auto"/>
                        <w:left w:val="none" w:sz="0" w:space="0" w:color="auto"/>
                        <w:bottom w:val="none" w:sz="0" w:space="0" w:color="auto"/>
                        <w:right w:val="none" w:sz="0" w:space="0" w:color="auto"/>
                      </w:divBdr>
                      <w:divsChild>
                        <w:div w:id="1742366059">
                          <w:marLeft w:val="0"/>
                          <w:marRight w:val="0"/>
                          <w:marTop w:val="0"/>
                          <w:marBottom w:val="0"/>
                          <w:divBdr>
                            <w:top w:val="none" w:sz="0" w:space="0" w:color="auto"/>
                            <w:left w:val="none" w:sz="0" w:space="0" w:color="auto"/>
                            <w:bottom w:val="none" w:sz="0" w:space="0" w:color="auto"/>
                            <w:right w:val="none" w:sz="0" w:space="0" w:color="auto"/>
                          </w:divBdr>
                          <w:divsChild>
                            <w:div w:id="10159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97040">
      <w:bodyDiv w:val="1"/>
      <w:marLeft w:val="0"/>
      <w:marRight w:val="0"/>
      <w:marTop w:val="0"/>
      <w:marBottom w:val="0"/>
      <w:divBdr>
        <w:top w:val="none" w:sz="0" w:space="0" w:color="auto"/>
        <w:left w:val="none" w:sz="0" w:space="0" w:color="auto"/>
        <w:bottom w:val="none" w:sz="0" w:space="0" w:color="auto"/>
        <w:right w:val="none" w:sz="0" w:space="0" w:color="auto"/>
      </w:divBdr>
    </w:div>
    <w:div w:id="1246643837">
      <w:bodyDiv w:val="1"/>
      <w:marLeft w:val="0"/>
      <w:marRight w:val="0"/>
      <w:marTop w:val="0"/>
      <w:marBottom w:val="0"/>
      <w:divBdr>
        <w:top w:val="none" w:sz="0" w:space="0" w:color="auto"/>
        <w:left w:val="none" w:sz="0" w:space="0" w:color="auto"/>
        <w:bottom w:val="none" w:sz="0" w:space="0" w:color="auto"/>
        <w:right w:val="none" w:sz="0" w:space="0" w:color="auto"/>
      </w:divBdr>
    </w:div>
    <w:div w:id="1402941400">
      <w:bodyDiv w:val="1"/>
      <w:marLeft w:val="0"/>
      <w:marRight w:val="0"/>
      <w:marTop w:val="0"/>
      <w:marBottom w:val="0"/>
      <w:divBdr>
        <w:top w:val="none" w:sz="0" w:space="0" w:color="auto"/>
        <w:left w:val="none" w:sz="0" w:space="0" w:color="auto"/>
        <w:bottom w:val="none" w:sz="0" w:space="0" w:color="auto"/>
        <w:right w:val="none" w:sz="0" w:space="0" w:color="auto"/>
      </w:divBdr>
    </w:div>
    <w:div w:id="1427460538">
      <w:bodyDiv w:val="1"/>
      <w:marLeft w:val="0"/>
      <w:marRight w:val="0"/>
      <w:marTop w:val="0"/>
      <w:marBottom w:val="0"/>
      <w:divBdr>
        <w:top w:val="none" w:sz="0" w:space="0" w:color="auto"/>
        <w:left w:val="none" w:sz="0" w:space="0" w:color="auto"/>
        <w:bottom w:val="none" w:sz="0" w:space="0" w:color="auto"/>
        <w:right w:val="none" w:sz="0" w:space="0" w:color="auto"/>
      </w:divBdr>
    </w:div>
    <w:div w:id="1643386703">
      <w:bodyDiv w:val="1"/>
      <w:marLeft w:val="0"/>
      <w:marRight w:val="0"/>
      <w:marTop w:val="0"/>
      <w:marBottom w:val="0"/>
      <w:divBdr>
        <w:top w:val="none" w:sz="0" w:space="0" w:color="auto"/>
        <w:left w:val="none" w:sz="0" w:space="0" w:color="auto"/>
        <w:bottom w:val="none" w:sz="0" w:space="0" w:color="auto"/>
        <w:right w:val="none" w:sz="0" w:space="0" w:color="auto"/>
      </w:divBdr>
      <w:divsChild>
        <w:div w:id="1403025425">
          <w:marLeft w:val="0"/>
          <w:marRight w:val="0"/>
          <w:marTop w:val="0"/>
          <w:marBottom w:val="0"/>
          <w:divBdr>
            <w:top w:val="none" w:sz="0" w:space="0" w:color="auto"/>
            <w:left w:val="none" w:sz="0" w:space="0" w:color="auto"/>
            <w:bottom w:val="none" w:sz="0" w:space="0" w:color="auto"/>
            <w:right w:val="none" w:sz="0" w:space="0" w:color="auto"/>
          </w:divBdr>
          <w:divsChild>
            <w:div w:id="1941646591">
              <w:marLeft w:val="0"/>
              <w:marRight w:val="0"/>
              <w:marTop w:val="0"/>
              <w:marBottom w:val="0"/>
              <w:divBdr>
                <w:top w:val="none" w:sz="0" w:space="0" w:color="auto"/>
                <w:left w:val="none" w:sz="0" w:space="0" w:color="auto"/>
                <w:bottom w:val="none" w:sz="0" w:space="0" w:color="auto"/>
                <w:right w:val="none" w:sz="0" w:space="0" w:color="auto"/>
              </w:divBdr>
              <w:divsChild>
                <w:div w:id="299578698">
                  <w:marLeft w:val="0"/>
                  <w:marRight w:val="0"/>
                  <w:marTop w:val="0"/>
                  <w:marBottom w:val="0"/>
                  <w:divBdr>
                    <w:top w:val="none" w:sz="0" w:space="0" w:color="auto"/>
                    <w:left w:val="none" w:sz="0" w:space="0" w:color="auto"/>
                    <w:bottom w:val="none" w:sz="0" w:space="0" w:color="auto"/>
                    <w:right w:val="none" w:sz="0" w:space="0" w:color="auto"/>
                  </w:divBdr>
                  <w:divsChild>
                    <w:div w:id="459999376">
                      <w:marLeft w:val="0"/>
                      <w:marRight w:val="0"/>
                      <w:marTop w:val="0"/>
                      <w:marBottom w:val="0"/>
                      <w:divBdr>
                        <w:top w:val="none" w:sz="0" w:space="0" w:color="auto"/>
                        <w:left w:val="none" w:sz="0" w:space="0" w:color="auto"/>
                        <w:bottom w:val="none" w:sz="0" w:space="0" w:color="auto"/>
                        <w:right w:val="none" w:sz="0" w:space="0" w:color="auto"/>
                      </w:divBdr>
                      <w:divsChild>
                        <w:div w:id="2014068481">
                          <w:marLeft w:val="0"/>
                          <w:marRight w:val="0"/>
                          <w:marTop w:val="0"/>
                          <w:marBottom w:val="0"/>
                          <w:divBdr>
                            <w:top w:val="none" w:sz="0" w:space="0" w:color="auto"/>
                            <w:left w:val="none" w:sz="0" w:space="0" w:color="auto"/>
                            <w:bottom w:val="none" w:sz="0" w:space="0" w:color="auto"/>
                            <w:right w:val="none" w:sz="0" w:space="0" w:color="auto"/>
                          </w:divBdr>
                          <w:divsChild>
                            <w:div w:id="8979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57295">
      <w:bodyDiv w:val="1"/>
      <w:marLeft w:val="0"/>
      <w:marRight w:val="0"/>
      <w:marTop w:val="0"/>
      <w:marBottom w:val="0"/>
      <w:divBdr>
        <w:top w:val="none" w:sz="0" w:space="0" w:color="auto"/>
        <w:left w:val="none" w:sz="0" w:space="0" w:color="auto"/>
        <w:bottom w:val="none" w:sz="0" w:space="0" w:color="auto"/>
        <w:right w:val="none" w:sz="0" w:space="0" w:color="auto"/>
      </w:divBdr>
    </w:div>
    <w:div w:id="18683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s.oxfordshire.gov.uk/cms/sites/schools/files/folders/folders/documents/SEN/guidance/GuidancesettingsSchoolsAdditionalFunding.pdf" TargetMode="External"/><Relationship Id="rId117" Type="http://schemas.openxmlformats.org/officeDocument/2006/relationships/hyperlink" Target="https://www.autismeducationtrust.org.uk/training-programme/early-years/" TargetMode="External"/><Relationship Id="rId21" Type="http://schemas.openxmlformats.org/officeDocument/2006/relationships/hyperlink" Target="https://www.oxfordshire.gov.uk/business/information-providers/childrens-services-providers/support-early-years-providers/business-and-funding-childcare-providers/early-education-fund/forms-and-guidance-notes" TargetMode="External"/><Relationship Id="rId42" Type="http://schemas.openxmlformats.org/officeDocument/2006/relationships/hyperlink" Target="https://www.oxfordshire.gov.uk/business/information-providers/childrens-services-providers/sen-support-providers/early-years-sen-toolkit/social-and-emotional-needs" TargetMode="External"/><Relationship Id="rId47" Type="http://schemas.openxmlformats.org/officeDocument/2006/relationships/hyperlink" Target="https://speechandlanguage.org.uk/talking-point/for-professionals/the-communication-trust/universally-speaking/" TargetMode="External"/><Relationship Id="rId63" Type="http://schemas.openxmlformats.org/officeDocument/2006/relationships/hyperlink" Target="https://www.oxfordshire.gov.uk/sites/default/files/file/special-educational-needs/parentleaflet.pdf" TargetMode="External"/><Relationship Id="rId68" Type="http://schemas.openxmlformats.org/officeDocument/2006/relationships/hyperlink" Target="https://www.ncb.org.uk/resources/all-resources/filter/early-years/supporting-children-sen-and-disabilities" TargetMode="External"/><Relationship Id="rId84" Type="http://schemas.openxmlformats.org/officeDocument/2006/relationships/hyperlink" Target="https://www.scope.org.uk/" TargetMode="External"/><Relationship Id="rId89" Type="http://schemas.openxmlformats.org/officeDocument/2006/relationships/hyperlink" Target="https://www.oxfordshire.gov.uk/business/information-providers/childrens-services-providers/sen-support-providers/early-years-sen-toolkit" TargetMode="External"/><Relationship Id="rId112" Type="http://schemas.openxmlformats.org/officeDocument/2006/relationships/hyperlink" Target="https://fisd.oxfordshire.gov.uk/kb5/oxfordshire/directory/service.page?id=YMuWajkVMyw&amp;disabilitieschannel=0" TargetMode="External"/><Relationship Id="rId133" Type="http://schemas.openxmlformats.org/officeDocument/2006/relationships/hyperlink" Target="https://www.autismeducationtrust.org.uk/training-programme/early-years/" TargetMode="External"/><Relationship Id="rId138" Type="http://schemas.openxmlformats.org/officeDocument/2006/relationships/hyperlink" Target="https://www.autism.org.uk/" TargetMode="External"/><Relationship Id="rId154" Type="http://schemas.openxmlformats.org/officeDocument/2006/relationships/hyperlink" Target="https://www.ndcs.org.uk/" TargetMode="External"/><Relationship Id="rId159" Type="http://schemas.openxmlformats.org/officeDocument/2006/relationships/hyperlink" Target="https://councilfordisabledchildren.org.uk/sites/default/files/uploads/files/earlysupportmulti-sensoryimpairmentsfinal2.pdf" TargetMode="External"/><Relationship Id="rId170" Type="http://schemas.openxmlformats.org/officeDocument/2006/relationships/hyperlink" Target="https://www.oxfordshire.gov.uk/cms/public-site/special-educational-needs-and-disability-local-offer" TargetMode="External"/><Relationship Id="rId16" Type="http://schemas.openxmlformats.org/officeDocument/2006/relationships/footer" Target="footer1.xml"/><Relationship Id="rId107" Type="http://schemas.openxmlformats.org/officeDocument/2006/relationships/hyperlink" Target="https://fisd.oxfordshire.gov.uk/kb5/oxfordshire/directory/service.page?id=coim31m0P8k" TargetMode="External"/><Relationship Id="rId11" Type="http://schemas.openxmlformats.org/officeDocument/2006/relationships/image" Target="media/image1.jpeg"/><Relationship Id="rId32" Type="http://schemas.openxmlformats.org/officeDocument/2006/relationships/hyperlink" Target="https://www.oxfordshire.gov.uk/residents/children-education-and-families/early-years-education/early-support" TargetMode="External"/><Relationship Id="rId37" Type="http://schemas.openxmlformats.org/officeDocument/2006/relationships/hyperlink" Target="https://www.oscb.org.uk/early-help-forms-tools/" TargetMode="External"/><Relationship Id="rId53" Type="http://schemas.openxmlformats.org/officeDocument/2006/relationships/hyperlink" Target="https://www2.oxfordshire.gov.uk/cms/sites/default/files/folders/documents/childreneducationandfamilies/informationforchildcareproviders/goodpractice/sentoolkit/ABCchart.pdf" TargetMode="External"/><Relationship Id="rId58" Type="http://schemas.openxmlformats.org/officeDocument/2006/relationships/hyperlink" Target="https://www.ouh.nhs.uk/services/referrals/paediatrics/community/" TargetMode="External"/><Relationship Id="rId74" Type="http://schemas.openxmlformats.org/officeDocument/2006/relationships/hyperlink" Target="https://www.youtube.com/watch?v=ASrJh3VSOTQ" TargetMode="External"/><Relationship Id="rId79" Type="http://schemas.openxmlformats.org/officeDocument/2006/relationships/hyperlink" Target="https://www.oxfordshire.gov.uk/cms/public-site/early-years-sen-toolkit" TargetMode="External"/><Relationship Id="rId102" Type="http://schemas.openxmlformats.org/officeDocument/2006/relationships/hyperlink" Target="https://www.oxfordhealth.nhs.uk/school-health-nurses/" TargetMode="External"/><Relationship Id="rId123" Type="http://schemas.openxmlformats.org/officeDocument/2006/relationships/hyperlink" Target="https://www.oxfordhealth.nhs.uk/wp-content/uploads/2018/07/CP_A_Joint_Pathway_PT_OT_SaLT_2017.09.15.pdf" TargetMode="External"/><Relationship Id="rId128" Type="http://schemas.openxmlformats.org/officeDocument/2006/relationships/hyperlink" Target="https://www.myvision.org.uk/" TargetMode="External"/><Relationship Id="rId144" Type="http://schemas.openxmlformats.org/officeDocument/2006/relationships/hyperlink" Target="https://www.youngminds.org.uk/" TargetMode="External"/><Relationship Id="rId149" Type="http://schemas.openxmlformats.org/officeDocument/2006/relationships/hyperlink" Target="https://dyspraxiafoundation.org.uk/about-dyspraxia/dyspraxia-glance/" TargetMode="External"/><Relationship Id="rId5" Type="http://schemas.openxmlformats.org/officeDocument/2006/relationships/numbering" Target="numbering.xml"/><Relationship Id="rId90" Type="http://schemas.openxmlformats.org/officeDocument/2006/relationships/hyperlink" Target="https://www.oxfordshire.gov.uk/business/information-providers/childrens-services-providers/sen-support-providers/guidance-and-procedures" TargetMode="External"/><Relationship Id="rId95" Type="http://schemas.openxmlformats.org/officeDocument/2006/relationships/hyperlink" Target="https://www.ouh.nhs.uk/services/referrals/paediatrics/community/" TargetMode="External"/><Relationship Id="rId160" Type="http://schemas.openxmlformats.org/officeDocument/2006/relationships/hyperlink" Target="https://www.oxfordshire.gov.uk/cms/public-site/special-educational-needs-and-disability-local-offer" TargetMode="External"/><Relationship Id="rId165" Type="http://schemas.openxmlformats.org/officeDocument/2006/relationships/hyperlink" Target="https://www.ipsea.org.uk/" TargetMode="External"/><Relationship Id="rId22" Type="http://schemas.openxmlformats.org/officeDocument/2006/relationships/hyperlink" Target="https://www2.oxfordshire.gov.uk/cms/node/89514" TargetMode="External"/><Relationship Id="rId27" Type="http://schemas.openxmlformats.org/officeDocument/2006/relationships/hyperlink" Target="https://www.oxfordshire.gov.uk/residents/children-education-and-families/information-parents/find-childcare/help-paying-childcare/funding-children-send" TargetMode="External"/><Relationship Id="rId43" Type="http://schemas.openxmlformats.org/officeDocument/2006/relationships/hyperlink" Target="http://pdnet.org.uk/resources/standards/" TargetMode="External"/><Relationship Id="rId48" Type="http://schemas.openxmlformats.org/officeDocument/2006/relationships/hyperlink" Target="https://www.google.co.uk/url?sa=t&amp;rct=j&amp;q=&amp;esrc=s&amp;source=web&amp;cd=1&amp;cad=rja&amp;uact=8&amp;ved=2ahUKEwjm0sLsp4_kAhUtQxUIHVY-DrMQFjAAegQIAxAC&amp;url=https%3A%2F%2Fwww2.oxfordshire.gov.uk%2Fcms%2Fsites%2Fdefault%2Ffiles%2Ffolders%2Fdocuments%2Fchildreneducationandfamilies%2Feducationandlearning%2Fearlyyearschildcare%2FBRISCSurveillanceSheet.doc&amp;usg=AOvVaw1sF3aX5W0gse1uETASm9TM" TargetMode="External"/><Relationship Id="rId64" Type="http://schemas.openxmlformats.org/officeDocument/2006/relationships/hyperlink" Target="https://fisd.oxfordshire.gov.uk/kb5/oxfordshire/directory/service.page?id=sByfuZIyl3Q" TargetMode="External"/><Relationship Id="rId69" Type="http://schemas.openxmlformats.org/officeDocument/2006/relationships/hyperlink" Target="https://councilfordisabledchildren.org.uk/sites/default/files/uploads/files/merged-developmental-journal-for-babies-and-children-with-down-syndrome.pdf" TargetMode="External"/><Relationship Id="rId113" Type="http://schemas.openxmlformats.org/officeDocument/2006/relationships/hyperlink" Target="https://www.oxfordshire.gov.uk/residents/children-education-and-families/childrens-services/childrens-psychological-services/attach-team" TargetMode="External"/><Relationship Id="rId118" Type="http://schemas.openxmlformats.org/officeDocument/2006/relationships/hyperlink" Target="https://councilfordisabledchildren.org.uk/sites/default/files/uploads/files/earlysupportmulti-sensoryimpairmentsfinal2.pdf" TargetMode="External"/><Relationship Id="rId134" Type="http://schemas.openxmlformats.org/officeDocument/2006/relationships/hyperlink" Target="https://nasen.org.uk/resources/idp-supporting-children-speech-language-and-communication-needs-early-years" TargetMode="External"/><Relationship Id="rId139" Type="http://schemas.openxmlformats.org/officeDocument/2006/relationships/hyperlink" Target="https://schools.oxfordshire.gov.uk/cms/sites/schools/files/folders/folders/documents/schoolsnews/2020/Why%20focus%20on%20communication%20and%20language%20in%20Oxfordshire%20-%2020221004.pdf" TargetMode="External"/><Relationship Id="rId80" Type="http://schemas.openxmlformats.org/officeDocument/2006/relationships/hyperlink" Target="https://pdnet.org.uk/" TargetMode="External"/><Relationship Id="rId85" Type="http://schemas.openxmlformats.org/officeDocument/2006/relationships/hyperlink" Target="https://www.shipsproject.org.uk/" TargetMode="External"/><Relationship Id="rId150" Type="http://schemas.openxmlformats.org/officeDocument/2006/relationships/hyperlink" Target="https://www.oxfordshire.gov.uk/business/information-providers/childrens-services-providers/sen-support-providers/early-years-sen-toolkit" TargetMode="External"/><Relationship Id="rId155" Type="http://schemas.openxmlformats.org/officeDocument/2006/relationships/hyperlink" Target="https://www.sense.org.uk/" TargetMode="External"/><Relationship Id="rId171" Type="http://schemas.openxmlformats.org/officeDocument/2006/relationships/hyperlink" Target="mailto:SENSS@oxfordshire.gov.uk" TargetMode="External"/><Relationship Id="rId12" Type="http://schemas.openxmlformats.org/officeDocument/2006/relationships/hyperlink" Target="https://www.oscb.org.uk/early-help-forms-tools/" TargetMode="External"/><Relationship Id="rId17" Type="http://schemas.openxmlformats.org/officeDocument/2006/relationships/header" Target="header1.xml"/><Relationship Id="rId33" Type="http://schemas.openxmlformats.org/officeDocument/2006/relationships/hyperlink" Target="http://www.oxfordshire.gov.uk/sendcohelpdesk" TargetMode="External"/><Relationship Id="rId38" Type="http://schemas.openxmlformats.org/officeDocument/2006/relationships/hyperlink" Target="https://assets.publishing.service.gov.uk/government/uploads/system/uploads/attachment_data/file/508847/Mental_Health_and_Behaviour_-_advice_for_Schools_160316.pdf" TargetMode="External"/><Relationship Id="rId59" Type="http://schemas.openxmlformats.org/officeDocument/2006/relationships/hyperlink" Target="https://www.oxfordshire.gov.uk/residents/children-education-and-families/early-years-education/early-support" TargetMode="External"/><Relationship Id="rId103" Type="http://schemas.openxmlformats.org/officeDocument/2006/relationships/hyperlink" Target="https://service.oxfordshire.gov.uk/sendcosupport" TargetMode="External"/><Relationship Id="rId108" Type="http://schemas.openxmlformats.org/officeDocument/2006/relationships/hyperlink" Target="https://fisd.oxfordshire.gov.uk/kb5/oxfordshire/directory/service.page?id=sByfuZIyl3Q" TargetMode="External"/><Relationship Id="rId124" Type="http://schemas.openxmlformats.org/officeDocument/2006/relationships/hyperlink" Target="https://www.oxfordhealth.nhs.uk/cit/occupational-therapy/" TargetMode="External"/><Relationship Id="rId129" Type="http://schemas.openxmlformats.org/officeDocument/2006/relationships/hyperlink" Target="https://www.autism.org.uk/" TargetMode="External"/><Relationship Id="rId54" Type="http://schemas.openxmlformats.org/officeDocument/2006/relationships/hyperlink" Target="https://www.autismeducationtrust.org.uk/shop/pf-shop//" TargetMode="External"/><Relationship Id="rId70" Type="http://schemas.openxmlformats.org/officeDocument/2006/relationships/hyperlink" Target="https://www.oxfordshire.gov.uk/sites/default/files/file/information-childcare-providers/TreasureTrove.pdf" TargetMode="External"/><Relationship Id="rId75" Type="http://schemas.openxmlformats.org/officeDocument/2006/relationships/hyperlink" Target="https://www.youtube.com/watch?v=btri56KcBwM" TargetMode="External"/><Relationship Id="rId91" Type="http://schemas.openxmlformats.org/officeDocument/2006/relationships/hyperlink" Target="https://www.oxfordshire.gov.uk/residents/children-education-and-families/early-years-education/early-support" TargetMode="External"/><Relationship Id="rId96" Type="http://schemas.openxmlformats.org/officeDocument/2006/relationships/hyperlink" Target="https://www.dsoxford.org.uk/" TargetMode="External"/><Relationship Id="rId140" Type="http://schemas.openxmlformats.org/officeDocument/2006/relationships/hyperlink" Target="https://www.acesonlinelearning.com/" TargetMode="External"/><Relationship Id="rId145" Type="http://schemas.openxmlformats.org/officeDocument/2006/relationships/hyperlink" Target="https://www.ncb.org.uk/resources-publications/resources/realistic-positivity" TargetMode="External"/><Relationship Id="rId161" Type="http://schemas.openxmlformats.org/officeDocument/2006/relationships/hyperlink" Target="https://fisd.oxfordshire.gov.uk/kb5/oxfordshire/directory/home.page" TargetMode="External"/><Relationship Id="rId166" Type="http://schemas.openxmlformats.org/officeDocument/2006/relationships/hyperlink" Target="mailto:SENSS@oxfordshire.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xfordshire.gov.uk/residents/children-education-and-families/working-children-and-young-people/what-school-readiness" TargetMode="External"/><Relationship Id="rId23" Type="http://schemas.openxmlformats.org/officeDocument/2006/relationships/hyperlink" Target="https://www.oxfordshire.gov.uk/business/information-providers/childrens-services-providers/sen-support-providers/guidance-and-procedures" TargetMode="External"/><Relationship Id="rId28" Type="http://schemas.openxmlformats.org/officeDocument/2006/relationships/hyperlink" Target="https://www.oxfordshire.gov.uk/residents/children-education-and-families/information-parents/breaks-disabled-children" TargetMode="External"/><Relationship Id="rId36" Type="http://schemas.openxmlformats.org/officeDocument/2006/relationships/hyperlink" Target="https://www.oxfordshire.gov.uk/sites/default/files/file/working-early-years/eal_sen_booklet.pdf" TargetMode="External"/><Relationship Id="rId49" Type="http://schemas.openxmlformats.org/officeDocument/2006/relationships/hyperlink" Target="https://www.oxfordhealth.nhs.uk/wp-content/uploads/docs/speech-sound-development-chart.pdf" TargetMode="External"/><Relationship Id="rId57" Type="http://schemas.openxmlformats.org/officeDocument/2006/relationships/hyperlink" Target="https://service.oxfordshire.gov.uk/sendcosupport" TargetMode="External"/><Relationship Id="rId106" Type="http://schemas.openxmlformats.org/officeDocument/2006/relationships/hyperlink" Target="https://fisd.oxfordshire.gov.uk/kb5/oxfordshire/directory/service.page?id=Da0zitxQ-0M" TargetMode="External"/><Relationship Id="rId114" Type="http://schemas.openxmlformats.org/officeDocument/2006/relationships/hyperlink" Target="https://www.oxfordshire.gov.uk/residents/schools/our-work-schools/virtual-school-looked-after-children-and-care-leavers-0-25" TargetMode="External"/><Relationship Id="rId119" Type="http://schemas.openxmlformats.org/officeDocument/2006/relationships/hyperlink" Target="https://www.oxfordshire.gov.uk/business/information-providers/childrens-services-providers/sen-support-providers/early-years-sen-toolkit" TargetMode="External"/><Relationship Id="rId127" Type="http://schemas.openxmlformats.org/officeDocument/2006/relationships/hyperlink" Target="https://speechandlanguage.org.uk/about-us/" TargetMode="External"/><Relationship Id="rId10" Type="http://schemas.openxmlformats.org/officeDocument/2006/relationships/endnotes" Target="endnotes.xml"/><Relationship Id="rId31" Type="http://schemas.openxmlformats.org/officeDocument/2006/relationships/hyperlink" Target="http://www.oxfordshire.gov.uk/sendcohelpdesk" TargetMode="External"/><Relationship Id="rId44" Type="http://schemas.openxmlformats.org/officeDocument/2006/relationships/hyperlink" Target="https://fisd.oxfordshire.gov.uk/kb5/oxfordshire/directory/service.page?id=coim31m0P8k" TargetMode="External"/><Relationship Id="rId52" Type="http://schemas.openxmlformats.org/officeDocument/2006/relationships/hyperlink" Target="https://www.oxfordshire.gov.uk/business/information-providers/childrens-services-providers/sen-support-providers/early-years-sen-toolkit/all-children-sen" TargetMode="External"/><Relationship Id="rId60" Type="http://schemas.openxmlformats.org/officeDocument/2006/relationships/hyperlink" Target="https://www.oxfordshire.gov.uk/residents/children-education-and-families/education-and-learning/special-educational-needs-and-disability-local-offer/communication-and-interaction" TargetMode="External"/><Relationship Id="rId65" Type="http://schemas.openxmlformats.org/officeDocument/2006/relationships/hyperlink" Target="https://www.oxfordshire.gov.uk/business/information-providers/childrens-services-providers/support-early-years-providers/transition-pack" TargetMode="External"/><Relationship Id="rId73" Type="http://schemas.openxmlformats.org/officeDocument/2006/relationships/hyperlink" Target="https://www.oxfordshire.gov.uk/business/information-providers/childrens-services-providers/sen-support-providers/early-years-sen-toolkit" TargetMode="External"/><Relationship Id="rId78" Type="http://schemas.openxmlformats.org/officeDocument/2006/relationships/hyperlink" Target="https://www.oxfordshire.gov.uk/business/information-providers/childrens-services-providers/sen-support-providers/early-years-sen-toolkit" TargetMode="External"/><Relationship Id="rId81" Type="http://schemas.openxmlformats.org/officeDocument/2006/relationships/hyperlink" Target="https://contact.org.uk/" TargetMode="External"/><Relationship Id="rId86" Type="http://schemas.openxmlformats.org/officeDocument/2006/relationships/hyperlink" Target="https://actioncp.org/" TargetMode="External"/><Relationship Id="rId94" Type="http://schemas.openxmlformats.org/officeDocument/2006/relationships/hyperlink" Target="https://www.oxfordhealth.nhs.uk/service_description/oxfordshire-childrens-therapy/" TargetMode="External"/><Relationship Id="rId99" Type="http://schemas.openxmlformats.org/officeDocument/2006/relationships/hyperlink" Target="https://www.oxfordshire-deaf-childrens-society.org.uk/" TargetMode="External"/><Relationship Id="rId101" Type="http://schemas.openxmlformats.org/officeDocument/2006/relationships/hyperlink" Target="mailto:rowena.roberton@ouh.nhs.uk" TargetMode="External"/><Relationship Id="rId122" Type="http://schemas.openxmlformats.org/officeDocument/2006/relationships/hyperlink" Target="https://resources.leicestershire.gov.uk/education-and-children/early-years/childcare-practice/teaching-learning-and-assessment/every-child-a-talker-ecat/strategies-and-resources" TargetMode="External"/><Relationship Id="rId130" Type="http://schemas.openxmlformats.org/officeDocument/2006/relationships/hyperlink" Target="https://www.ndcs.org.uk/" TargetMode="External"/><Relationship Id="rId135" Type="http://schemas.openxmlformats.org/officeDocument/2006/relationships/hyperlink" Target="https://nasen.org.uk/resources/idp-supporting-children-autism-spectrum-early-years" TargetMode="External"/><Relationship Id="rId143" Type="http://schemas.openxmlformats.org/officeDocument/2006/relationships/hyperlink" Target="https://nasen.org.uk/resources/idp-supporting-children-social-emotional-and-mental-health-needs-early-years" TargetMode="External"/><Relationship Id="rId148" Type="http://schemas.openxmlformats.org/officeDocument/2006/relationships/hyperlink" Target="https://pdnet.org.uk/" TargetMode="External"/><Relationship Id="rId151" Type="http://schemas.openxmlformats.org/officeDocument/2006/relationships/hyperlink" Target="https://www.oxfordshire.gov.uk/residents/social-and-health-care/adult-social-care/living-home/equipment-aids-and-adaptations/sensory-impairment" TargetMode="External"/><Relationship Id="rId156" Type="http://schemas.openxmlformats.org/officeDocument/2006/relationships/hyperlink" Target="http://www.chargesyndrome.org.uk" TargetMode="External"/><Relationship Id="rId164" Type="http://schemas.openxmlformats.org/officeDocument/2006/relationships/hyperlink" Target="https://www.oscb.org.uk/wp-content/uploads/2022/10/22-0049-A4-Leaflet_Early-help-guide-for-families.pdf" TargetMode="External"/><Relationship Id="rId169" Type="http://schemas.openxmlformats.org/officeDocument/2006/relationships/hyperlink" Target="https://www.oscb.org.uk/wp-content/uploads/2022/10/Early-Help-Strategy-Update-June-2022-v2.1-1.pdf"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www.oscb.org.uk/wp-content/uploads/2022/10/Strengths-Needs-Form-v1.0.docx" TargetMode="External"/><Relationship Id="rId13" Type="http://schemas.openxmlformats.org/officeDocument/2006/relationships/hyperlink" Target="https://mycouncil.oxfordshire.gov.uk/documents/s65122/6.%20FINAL%20OCC%20SEND%20Ordinarily%20Available%20Toolkit.pdf" TargetMode="External"/><Relationship Id="rId18" Type="http://schemas.openxmlformats.org/officeDocument/2006/relationships/footer" Target="footer2.xml"/><Relationship Id="rId39" Type="http://schemas.openxmlformats.org/officeDocument/2006/relationships/hyperlink" Target="https://www.oxfordshire.gov.uk/business/information-providers/childrens-services-providers/support-early-years-providers/early-years-toolkit/promoting-wellbeing" TargetMode="External"/><Relationship Id="rId109" Type="http://schemas.openxmlformats.org/officeDocument/2006/relationships/hyperlink" Target="https://fisd.oxfordshire.gov.uk/kb5/oxfordshire/directory/service.page?id=WWw-8CC_hr8" TargetMode="External"/><Relationship Id="rId34" Type="http://schemas.openxmlformats.org/officeDocument/2006/relationships/hyperlink" Target="https://www.oxfordshire.gov.uk/business/information-providers/childrens-services-providers/support-early-years-providers/information-childminders/early-years-foundation-stage" TargetMode="External"/><Relationship Id="rId50" Type="http://schemas.openxmlformats.org/officeDocument/2006/relationships/hyperlink" Target="https://www2.oxfordshire.gov.uk/cms/content/early-help-assessment-and-team-around-family" TargetMode="External"/><Relationship Id="rId55" Type="http://schemas.openxmlformats.org/officeDocument/2006/relationships/hyperlink" Target="https://www.oxfordhealth.nhs.uk/0-5-years-public-health-service/" TargetMode="External"/><Relationship Id="rId76" Type="http://schemas.openxmlformats.org/officeDocument/2006/relationships/hyperlink" Target="https://www.youtube.com/watch?v=_Lz4xoIW5TM" TargetMode="External"/><Relationship Id="rId97" Type="http://schemas.openxmlformats.org/officeDocument/2006/relationships/hyperlink" Target="https://fisd.oxfordshire.gov.uk/kb5/oxfordshire/directory/service.page?id=ezjsMlND7rA" TargetMode="External"/><Relationship Id="rId104" Type="http://schemas.openxmlformats.org/officeDocument/2006/relationships/hyperlink" Target="https://www.sendiass-oxfordshire.org.uk/" TargetMode="External"/><Relationship Id="rId120" Type="http://schemas.openxmlformats.org/officeDocument/2006/relationships/hyperlink" Target="https://fisd.oxfordshire.gov.uk/kb5/oxfordshire/directory/home.page" TargetMode="External"/><Relationship Id="rId125" Type="http://schemas.openxmlformats.org/officeDocument/2006/relationships/hyperlink" Target="http://www.oxfordshire-deaf-childrens-society.org.uk" TargetMode="External"/><Relationship Id="rId141" Type="http://schemas.openxmlformats.org/officeDocument/2006/relationships/hyperlink" Target="https://www.oxfordshire.gov.uk/business/information-providers/childrens-services-providers/support-early-years-providers/early-years-toolkit/promoting-wellbeing" TargetMode="External"/><Relationship Id="rId146" Type="http://schemas.openxmlformats.org/officeDocument/2006/relationships/hyperlink" Target="https://www.oxfordhealth.nhs.uk/cit/resources/ot-journey/" TargetMode="External"/><Relationship Id="rId167" Type="http://schemas.openxmlformats.org/officeDocument/2006/relationships/hyperlink" Target="https://www.oxfordshire.gov.uk/residents/children-education-and-families/education-and-learning/special-educational-needs-and-disability-local-offer/information-advice-and-support-parents-and-children-about-sen/sendiass-oxfordshire" TargetMode="External"/><Relationship Id="rId7" Type="http://schemas.openxmlformats.org/officeDocument/2006/relationships/settings" Target="settings.xml"/><Relationship Id="rId71" Type="http://schemas.openxmlformats.org/officeDocument/2006/relationships/hyperlink" Target="http://www.spiralstraining.co.uk/" TargetMode="External"/><Relationship Id="rId92" Type="http://schemas.openxmlformats.org/officeDocument/2006/relationships/hyperlink" Target="https://www.oxfordshire.gov.uk/residents/children-education-and-families/education-and-learning/special-educational-needs-and-disability-local-offer" TargetMode="External"/><Relationship Id="rId162" Type="http://schemas.openxmlformats.org/officeDocument/2006/relationships/hyperlink" Target="https://www.oxfordshire.gov.uk/residents/children-education-and-families/information-parents/children-and-family-centres" TargetMode="External"/><Relationship Id="rId2" Type="http://schemas.openxmlformats.org/officeDocument/2006/relationships/customXml" Target="../customXml/item2.xml"/><Relationship Id="rId29" Type="http://schemas.openxmlformats.org/officeDocument/2006/relationships/hyperlink" Target="https://www.oxfordshire.gov.uk/residents/children-education-and-families/information-parents/find-childcare/help-paying-childcare/funding-children-send" TargetMode="External"/><Relationship Id="rId24" Type="http://schemas.openxmlformats.org/officeDocument/2006/relationships/hyperlink" Target="mailto:EYSEN.Funding@oxfordshire.gov.uk" TargetMode="External"/><Relationship Id="rId40" Type="http://schemas.openxmlformats.org/officeDocument/2006/relationships/hyperlink" Target="https://www.oxfordshire.gov.uk/business/information-providers/childrens-services-providers/support-early-years-providers/early-years-toolkit/promoting-wellbeing" TargetMode="External"/><Relationship Id="rId45" Type="http://schemas.openxmlformats.org/officeDocument/2006/relationships/hyperlink" Target="https://www.oxfordshire.gov.uk/business/information-providers/childrens-services-providers/sen-support-providers/early-years-sen-toolkit/all-children-sen" TargetMode="External"/><Relationship Id="rId66" Type="http://schemas.openxmlformats.org/officeDocument/2006/relationships/hyperlink" Target="https://www.oxfordshire.gov.uk/sites/default/files/file/special-educational-needs/DevelopmentalJournal.docx" TargetMode="External"/><Relationship Id="rId87" Type="http://schemas.openxmlformats.org/officeDocument/2006/relationships/hyperlink" Target="https://dyspraxiafoundation.org.uk/" TargetMode="External"/><Relationship Id="rId110" Type="http://schemas.openxmlformats.org/officeDocument/2006/relationships/hyperlink" Target="https://fisd.oxfordshire.gov.uk/kb5/oxfordshire/directory/service.page?id=Pt3NNmbgPUE" TargetMode="External"/><Relationship Id="rId115" Type="http://schemas.openxmlformats.org/officeDocument/2006/relationships/hyperlink" Target="https://www.afasic.org.uk/" TargetMode="External"/><Relationship Id="rId131" Type="http://schemas.openxmlformats.org/officeDocument/2006/relationships/hyperlink" Target="https://educationservices.oxfordshire.gov.uk/" TargetMode="External"/><Relationship Id="rId136" Type="http://schemas.openxmlformats.org/officeDocument/2006/relationships/hyperlink" Target="https://speechandlanguage.org.uk/" TargetMode="External"/><Relationship Id="rId157" Type="http://schemas.openxmlformats.org/officeDocument/2006/relationships/hyperlink" Target="https://www.oxfordshire.gov.uk/residents/social-and-health-care/adult-social-care/living-home/equipment-aids-and-adaptations/sensory-impairment" TargetMode="External"/><Relationship Id="rId61" Type="http://schemas.openxmlformats.org/officeDocument/2006/relationships/hyperlink" Target="https://www.oxfordshire.gov.uk/business/information-providers/childrens-services-providers/sen-support-providers/communication-and-interaction" TargetMode="External"/><Relationship Id="rId82" Type="http://schemas.openxmlformats.org/officeDocument/2006/relationships/hyperlink" Target="https://childbraininjurytrust.org.uk/" TargetMode="External"/><Relationship Id="rId152" Type="http://schemas.openxmlformats.org/officeDocument/2006/relationships/hyperlink" Target="https://www.oxfordshire.gov.uk/business/information-providers/childrens-services-providers/sen-support-providers/early-years-sen-toolkit" TargetMode="External"/><Relationship Id="rId173" Type="http://schemas.openxmlformats.org/officeDocument/2006/relationships/fontTable" Target="fontTable.xml"/><Relationship Id="rId19" Type="http://schemas.openxmlformats.org/officeDocument/2006/relationships/image" Target="media/image2.png"/><Relationship Id="rId14" Type="http://schemas.openxmlformats.org/officeDocument/2006/relationships/hyperlink" Target="file:///C:\Users\jessica.dawson\Downloads\Oxfordshire%20School%20Readiness%20and%20Lifelong%20Learning%20Strategic%20Plan.pdf" TargetMode="External"/><Relationship Id="rId30" Type="http://schemas.openxmlformats.org/officeDocument/2006/relationships/hyperlink" Target="https://www.oxfordshire.gov.uk/residents/children-education-and-families/early-years-education/early-support" TargetMode="External"/><Relationship Id="rId35" Type="http://schemas.openxmlformats.org/officeDocument/2006/relationships/hyperlink" Target="https://www.oxfordshire.gov.uk/business/information-providers/childrens-services-providers/support-early-years-providers/information-childminders/early-years-foundation-stage" TargetMode="External"/><Relationship Id="rId56" Type="http://schemas.openxmlformats.org/officeDocument/2006/relationships/hyperlink" Target="https://www.oxfordshire.gov.uk/business/information-providers/childrens-services-providers/support-early-years-providers/2-year-old-reviews" TargetMode="External"/><Relationship Id="rId77" Type="http://schemas.openxmlformats.org/officeDocument/2006/relationships/hyperlink" Target="https://dera.ioe.ac.uk/757/7/sen_idp_besd_eyfs_0001010_Redacted.pdf" TargetMode="External"/><Relationship Id="rId100" Type="http://schemas.openxmlformats.org/officeDocument/2006/relationships/hyperlink" Target="https://www.dsoxford.org.uk/resources/oxfordshire-down-s-syndrome-service" TargetMode="External"/><Relationship Id="rId105" Type="http://schemas.openxmlformats.org/officeDocument/2006/relationships/hyperlink" Target="https://fisd.oxfordshire.gov.uk/kb5/oxfordshire/directory/service.page?id=f1403WXsX18" TargetMode="External"/><Relationship Id="rId126" Type="http://schemas.openxmlformats.org/officeDocument/2006/relationships/hyperlink" Target="http://www.rnib.org" TargetMode="External"/><Relationship Id="rId147" Type="http://schemas.openxmlformats.org/officeDocument/2006/relationships/hyperlink" Target="https://www.oxfordshire.gov.uk/business/information-providers/childrens-services-providers/sen-support-providers/early-years-sen-toolkit" TargetMode="External"/><Relationship Id="rId168" Type="http://schemas.openxmlformats.org/officeDocument/2006/relationships/hyperlink" Target="https://www.oxfordshire.gov.uk/cms/public-site/special-educational-needs-and-disability-local-offer" TargetMode="External"/><Relationship Id="rId8" Type="http://schemas.openxmlformats.org/officeDocument/2006/relationships/webSettings" Target="webSettings.xml"/><Relationship Id="rId51" Type="http://schemas.openxmlformats.org/officeDocument/2006/relationships/hyperlink" Target="https://www.scilt.org.uk/Portals/24/Library/resources/hmi/Leuven_Scale.pdf" TargetMode="External"/><Relationship Id="rId72" Type="http://schemas.openxmlformats.org/officeDocument/2006/relationships/hyperlink" Target="https://speechandlanguage.org.uk/about-us/" TargetMode="External"/><Relationship Id="rId93" Type="http://schemas.openxmlformats.org/officeDocument/2006/relationships/hyperlink" Target="https://www.oxfordshire.gov.uk/residents/children-education-and-families/information-parents/children-and-family-centres" TargetMode="External"/><Relationship Id="rId98" Type="http://schemas.openxmlformats.org/officeDocument/2006/relationships/hyperlink" Target="https://www.oxfordhealth.nhs.uk/hv/" TargetMode="External"/><Relationship Id="rId121" Type="http://schemas.openxmlformats.org/officeDocument/2006/relationships/hyperlink" Target="https://www.oxfordshire.gov.uk/residents/children-education-and-families/information-parents/breaks-disabled-children" TargetMode="External"/><Relationship Id="rId142" Type="http://schemas.openxmlformats.org/officeDocument/2006/relationships/hyperlink" Target="https://www.annafreud.org/early-years/" TargetMode="External"/><Relationship Id="rId163" Type="http://schemas.openxmlformats.org/officeDocument/2006/relationships/hyperlink" Target="https://contact.org.uk/about-us/" TargetMode="External"/><Relationship Id="rId3" Type="http://schemas.openxmlformats.org/officeDocument/2006/relationships/customXml" Target="../customXml/item3.xml"/><Relationship Id="rId25" Type="http://schemas.openxmlformats.org/officeDocument/2006/relationships/hyperlink" Target="https://www.oxfordshire.gov.uk/sites/default/files/file/special-educational-needs/SENDTransitionFundingforSENChildrenstartingschoolinReceptionClasses.pdf" TargetMode="External"/><Relationship Id="rId46" Type="http://schemas.openxmlformats.org/officeDocument/2006/relationships/hyperlink" Target="https://www.gl-assessment.co.uk/assessments/products/wellcomm/" TargetMode="External"/><Relationship Id="rId67" Type="http://schemas.openxmlformats.org/officeDocument/2006/relationships/hyperlink" Target="https://www.oxfordshire.gov.uk/cms/public-site/early-years-sen-toolkit" TargetMode="External"/><Relationship Id="rId116" Type="http://schemas.openxmlformats.org/officeDocument/2006/relationships/hyperlink" Target="https://www.autismeducationtrust.org.uk/" TargetMode="External"/><Relationship Id="rId137" Type="http://schemas.openxmlformats.org/officeDocument/2006/relationships/hyperlink" Target="http://www.thecommunicationtrust.org.uk/early-years" TargetMode="External"/><Relationship Id="rId158" Type="http://schemas.openxmlformats.org/officeDocument/2006/relationships/hyperlink" Target="https://councilfordisabledchildren.org.uk/sites/default/files/field/attachemnt/merged-children-and-young-people-with-multiple-needs.pdf" TargetMode="External"/><Relationship Id="rId20" Type="http://schemas.openxmlformats.org/officeDocument/2006/relationships/hyperlink" Target="https://www.oxfordshire.gov.uk/residents/children-education-and-families/early-years-education/free-education-3-4-year" TargetMode="External"/><Relationship Id="rId41" Type="http://schemas.openxmlformats.org/officeDocument/2006/relationships/hyperlink" Target="https://emotionallyhealthyschools.org/primary/the-leuven-scale/" TargetMode="External"/><Relationship Id="rId62" Type="http://schemas.openxmlformats.org/officeDocument/2006/relationships/hyperlink" Target="http://www.oxfordshire.gov.uk/sites/default/files/file/special-educational-needs/schoolsleaflet.pdf" TargetMode="External"/><Relationship Id="rId83" Type="http://schemas.openxmlformats.org/officeDocument/2006/relationships/hyperlink" Target="https://childbraininjurytrust.org.uk/" TargetMode="External"/><Relationship Id="rId88" Type="http://schemas.openxmlformats.org/officeDocument/2006/relationships/hyperlink" Target="https://www.dyspraxiauk.com/definitionofdyspraxia.php" TargetMode="External"/><Relationship Id="rId111" Type="http://schemas.openxmlformats.org/officeDocument/2006/relationships/hyperlink" Target="https://fisd.oxfordshire.gov.uk/kb5/oxfordshire/directory/service.page?id=6wayeJFcWKg" TargetMode="External"/><Relationship Id="rId132" Type="http://schemas.openxmlformats.org/officeDocument/2006/relationships/hyperlink" Target="https://www.oxfordshire.gov.uk/business/information-providers/childrens-services-providers/sen-support-providers/early-years-sen-toolkit" TargetMode="External"/><Relationship Id="rId153" Type="http://schemas.openxmlformats.org/officeDocument/2006/relationships/hyperlink" Target="https://www.oxfordshire.gov.uk/residents/social-and-health-care/adult-social-care/living-home/equipment-aids-and-adaptations/sensory-impairment"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581baf21ca72af8f9039b2cc0ad61984">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e441826c8ce3e190d4ae137dabd198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E7A15-21E5-4794-9FDC-EC0A7E61BB72}">
  <ds:schemaRefs>
    <ds:schemaRef ds:uri="http://schemas.microsoft.com/sharepoint/v3/contenttype/forms"/>
  </ds:schemaRefs>
</ds:datastoreItem>
</file>

<file path=customXml/itemProps2.xml><?xml version="1.0" encoding="utf-8"?>
<ds:datastoreItem xmlns:ds="http://schemas.openxmlformats.org/officeDocument/2006/customXml" ds:itemID="{7FCCBF70-E39C-48EF-8F1C-6E0E0A283CE6}">
  <ds:schemaRefs>
    <ds:schemaRef ds:uri="http://schemas.openxmlformats.org/officeDocument/2006/bibliography"/>
  </ds:schemaRefs>
</ds:datastoreItem>
</file>

<file path=customXml/itemProps3.xml><?xml version="1.0" encoding="utf-8"?>
<ds:datastoreItem xmlns:ds="http://schemas.openxmlformats.org/officeDocument/2006/customXml" ds:itemID="{1E9CF81E-273D-487B-AE13-639FF8E78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15CD3-947D-4589-9AB8-7FD2ADC1F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20528</Words>
  <Characters>117015</Characters>
  <Application>Microsoft Office Word</Application>
  <DocSecurity>4</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jason.manning</dc:creator>
  <cp:keywords/>
  <dc:description/>
  <cp:lastModifiedBy>White, Suzanne - Oxfordshire County Council</cp:lastModifiedBy>
  <cp:revision>2</cp:revision>
  <cp:lastPrinted>2023-07-14T06:33:00Z</cp:lastPrinted>
  <dcterms:created xsi:type="dcterms:W3CDTF">2023-11-20T11:16:00Z</dcterms:created>
  <dcterms:modified xsi:type="dcterms:W3CDTF">2023-11-20T11:16:00Z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